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D3A1D" w14:textId="77777777" w:rsidR="00010721" w:rsidRPr="00AC197B" w:rsidRDefault="00010721" w:rsidP="0075082D">
      <w:pPr>
        <w:pStyle w:val="Corpodetexto"/>
        <w:jc w:val="center"/>
        <w:rPr>
          <w:rFonts w:ascii="Calibri" w:hAnsi="Calibri" w:cs="Calibri"/>
          <w:lang w:val="fr-FR"/>
        </w:rPr>
      </w:pPr>
    </w:p>
    <w:p w14:paraId="01DD3A1E" w14:textId="77777777" w:rsidR="00010721" w:rsidRPr="00AC197B" w:rsidRDefault="00010721" w:rsidP="0075082D">
      <w:pPr>
        <w:pStyle w:val="Corpodetexto"/>
        <w:jc w:val="center"/>
        <w:rPr>
          <w:rFonts w:ascii="Calibri" w:hAnsi="Calibri" w:cs="Calibri"/>
          <w:lang w:val="fr-FR"/>
        </w:rPr>
      </w:pPr>
    </w:p>
    <w:p w14:paraId="01DD3A1F" w14:textId="77777777" w:rsidR="00010721" w:rsidRPr="00AC197B" w:rsidRDefault="00010721" w:rsidP="0075082D">
      <w:pPr>
        <w:pStyle w:val="Corpodetexto"/>
        <w:jc w:val="center"/>
        <w:rPr>
          <w:rFonts w:ascii="Calibri" w:hAnsi="Calibri" w:cs="Calibri"/>
          <w:lang w:val="fr-FR"/>
        </w:rPr>
      </w:pPr>
    </w:p>
    <w:p w14:paraId="01DD3A20" w14:textId="77777777" w:rsidR="00010721" w:rsidRPr="00AC197B" w:rsidRDefault="00010721" w:rsidP="0075082D">
      <w:pPr>
        <w:pStyle w:val="Corpodetexto"/>
        <w:jc w:val="center"/>
        <w:rPr>
          <w:rFonts w:ascii="Calibri" w:hAnsi="Calibri" w:cs="Calibri"/>
          <w:lang w:val="fr-FR"/>
        </w:rPr>
      </w:pPr>
    </w:p>
    <w:p w14:paraId="01DD3A21" w14:textId="77777777" w:rsidR="00010721" w:rsidRPr="00AC197B" w:rsidRDefault="00010721" w:rsidP="0075082D">
      <w:pPr>
        <w:pStyle w:val="Corpodetexto"/>
        <w:jc w:val="center"/>
        <w:rPr>
          <w:rFonts w:ascii="Calibri" w:hAnsi="Calibri" w:cs="Calibri"/>
          <w:lang w:val="fr-FR"/>
        </w:rPr>
      </w:pPr>
    </w:p>
    <w:p w14:paraId="01DD3A22" w14:textId="77777777" w:rsidR="00010721" w:rsidRPr="00AC197B" w:rsidRDefault="00010721" w:rsidP="0075082D">
      <w:pPr>
        <w:pStyle w:val="Corpodetexto"/>
        <w:jc w:val="center"/>
        <w:rPr>
          <w:rFonts w:ascii="Calibri" w:hAnsi="Calibri" w:cs="Calibri"/>
          <w:lang w:val="fr-FR"/>
        </w:rPr>
      </w:pPr>
    </w:p>
    <w:p w14:paraId="01DD3A23" w14:textId="77777777" w:rsidR="00010721" w:rsidRPr="00AC197B" w:rsidRDefault="00010721" w:rsidP="0075082D">
      <w:pPr>
        <w:pStyle w:val="Corpodetexto"/>
        <w:jc w:val="center"/>
        <w:rPr>
          <w:rFonts w:ascii="Calibri" w:hAnsi="Calibri" w:cs="Calibri"/>
          <w:lang w:val="fr-FR"/>
        </w:rPr>
      </w:pPr>
    </w:p>
    <w:p w14:paraId="01DD3A24" w14:textId="77777777" w:rsidR="00010721" w:rsidRPr="00AC197B" w:rsidRDefault="00010721" w:rsidP="0075082D">
      <w:pPr>
        <w:pStyle w:val="Corpodetexto"/>
        <w:jc w:val="center"/>
        <w:rPr>
          <w:rFonts w:ascii="Calibri" w:hAnsi="Calibri" w:cs="Calibri"/>
          <w:lang w:val="fr-FR"/>
        </w:rPr>
      </w:pPr>
    </w:p>
    <w:p w14:paraId="01DD3A25" w14:textId="77777777" w:rsidR="00010721" w:rsidRPr="00AC197B" w:rsidRDefault="00010721" w:rsidP="0075082D">
      <w:pPr>
        <w:pStyle w:val="Corpodetexto"/>
        <w:jc w:val="center"/>
        <w:rPr>
          <w:rFonts w:ascii="Calibri" w:hAnsi="Calibri" w:cs="Calibri"/>
          <w:lang w:val="fr-FR"/>
        </w:rPr>
      </w:pPr>
    </w:p>
    <w:tbl>
      <w:tblPr>
        <w:tblStyle w:val="TableNormal"/>
        <w:tblW w:w="0" w:type="auto"/>
        <w:jc w:val="center"/>
        <w:tblLayout w:type="fixed"/>
        <w:tblLook w:val="01E0" w:firstRow="1" w:lastRow="1" w:firstColumn="1" w:lastColumn="1" w:noHBand="0" w:noVBand="0"/>
      </w:tblPr>
      <w:tblGrid>
        <w:gridCol w:w="6996"/>
      </w:tblGrid>
      <w:tr w:rsidR="00010721" w:rsidRPr="00AC197B" w14:paraId="01DD3A27" w14:textId="77777777" w:rsidTr="005F2EF7">
        <w:trPr>
          <w:trHeight w:val="852"/>
          <w:jc w:val="center"/>
        </w:trPr>
        <w:tc>
          <w:tcPr>
            <w:tcW w:w="6996" w:type="dxa"/>
            <w:vAlign w:val="center"/>
          </w:tcPr>
          <w:p w14:paraId="01DD3A26" w14:textId="77777777" w:rsidR="00010721" w:rsidRPr="00AC197B" w:rsidRDefault="004B17FC" w:rsidP="0075082D">
            <w:pPr>
              <w:pStyle w:val="TableParagraph"/>
              <w:spacing w:line="360" w:lineRule="auto"/>
              <w:ind w:left="3"/>
              <w:jc w:val="center"/>
              <w:rPr>
                <w:rFonts w:ascii="Calibri" w:hAnsi="Calibri" w:cs="Calibri"/>
                <w:sz w:val="36"/>
                <w:lang w:val="fr-FR"/>
              </w:rPr>
            </w:pPr>
            <w:r w:rsidRPr="00AC197B">
              <w:rPr>
                <w:rFonts w:ascii="Calibri" w:hAnsi="Calibri" w:cs="Calibri"/>
                <w:sz w:val="36"/>
                <w:lang w:val="fr-FR"/>
              </w:rPr>
              <w:t xml:space="preserve">TIAGO </w:t>
            </w:r>
            <w:r w:rsidRPr="00AC197B">
              <w:rPr>
                <w:rFonts w:ascii="Calibri" w:hAnsi="Calibri" w:cs="Calibri"/>
                <w:spacing w:val="-2"/>
                <w:sz w:val="36"/>
                <w:lang w:val="fr-FR"/>
              </w:rPr>
              <w:t>PALMA</w:t>
            </w:r>
          </w:p>
        </w:tc>
      </w:tr>
      <w:tr w:rsidR="00010721" w:rsidRPr="00AC197B" w14:paraId="01DD3A2A" w14:textId="77777777" w:rsidTr="005F2EF7">
        <w:trPr>
          <w:trHeight w:val="1791"/>
          <w:jc w:val="center"/>
        </w:trPr>
        <w:tc>
          <w:tcPr>
            <w:tcW w:w="6996" w:type="dxa"/>
            <w:vAlign w:val="center"/>
          </w:tcPr>
          <w:p w14:paraId="6C1DDDB5" w14:textId="77777777" w:rsidR="006432E4" w:rsidRDefault="004B17FC" w:rsidP="0075082D">
            <w:pPr>
              <w:pStyle w:val="TableParagraph"/>
              <w:spacing w:line="360" w:lineRule="auto"/>
              <w:ind w:left="0"/>
              <w:jc w:val="center"/>
              <w:rPr>
                <w:rFonts w:ascii="Calibri" w:hAnsi="Calibri" w:cs="Calibri"/>
                <w:sz w:val="28"/>
                <w:lang w:val="fr-FR"/>
              </w:rPr>
            </w:pPr>
            <w:r w:rsidRPr="00AC197B">
              <w:rPr>
                <w:rFonts w:ascii="Calibri" w:hAnsi="Calibri" w:cs="Calibri"/>
                <w:sz w:val="28"/>
                <w:lang w:val="fr-FR"/>
              </w:rPr>
              <w:t>RÉHABILITATION ET EXTENSION DU BÂTIMENT</w:t>
            </w:r>
          </w:p>
          <w:p w14:paraId="01DD3A29" w14:textId="0A57F9FC" w:rsidR="00010721" w:rsidRPr="00AC197B" w:rsidRDefault="004B17FC" w:rsidP="0075082D">
            <w:pPr>
              <w:pStyle w:val="TableParagraph"/>
              <w:spacing w:line="360" w:lineRule="auto"/>
              <w:ind w:left="0"/>
              <w:jc w:val="center"/>
              <w:rPr>
                <w:rFonts w:ascii="Calibri" w:hAnsi="Calibri" w:cs="Calibri"/>
                <w:sz w:val="28"/>
                <w:lang w:val="fr-FR"/>
              </w:rPr>
            </w:pPr>
            <w:r w:rsidRPr="00AC197B">
              <w:rPr>
                <w:rFonts w:ascii="Calibri" w:hAnsi="Calibri" w:cs="Calibri"/>
                <w:sz w:val="28"/>
                <w:lang w:val="fr-FR"/>
              </w:rPr>
              <w:t>RUA VEIGA DA CUNHA 27 À SINTRA</w:t>
            </w:r>
          </w:p>
        </w:tc>
      </w:tr>
      <w:tr w:rsidR="00010721" w:rsidRPr="00AC197B" w14:paraId="01DD3A2D" w14:textId="77777777" w:rsidTr="005F2EF7">
        <w:trPr>
          <w:trHeight w:val="2408"/>
          <w:jc w:val="center"/>
        </w:trPr>
        <w:tc>
          <w:tcPr>
            <w:tcW w:w="6996" w:type="dxa"/>
            <w:vAlign w:val="center"/>
          </w:tcPr>
          <w:p w14:paraId="01DD3A2C" w14:textId="3F6B1DE4" w:rsidR="00010721" w:rsidRPr="00AC197B" w:rsidRDefault="004B17FC" w:rsidP="0075082D">
            <w:pPr>
              <w:pStyle w:val="TableParagraph"/>
              <w:spacing w:line="360" w:lineRule="auto"/>
              <w:ind w:left="0"/>
              <w:jc w:val="center"/>
              <w:rPr>
                <w:rFonts w:ascii="Calibri" w:hAnsi="Calibri" w:cs="Calibri"/>
                <w:sz w:val="32"/>
                <w:lang w:val="fr-FR"/>
              </w:rPr>
            </w:pPr>
            <w:r w:rsidRPr="00AC197B">
              <w:rPr>
                <w:rFonts w:ascii="Calibri" w:hAnsi="Calibri" w:cs="Calibri"/>
                <w:sz w:val="32"/>
                <w:lang w:val="fr-FR"/>
              </w:rPr>
              <w:t xml:space="preserve">PROJET D'EXÉCUTION DE STABILITÉ, D'EXCAVATION ET DE CONFINEMENT </w:t>
            </w:r>
            <w:r w:rsidRPr="00AC197B">
              <w:rPr>
                <w:rFonts w:ascii="Calibri" w:hAnsi="Calibri" w:cs="Calibri"/>
                <w:spacing w:val="-2"/>
                <w:sz w:val="32"/>
                <w:lang w:val="fr-FR"/>
              </w:rPr>
              <w:t>PÉRIPHÉRIQUE</w:t>
            </w:r>
          </w:p>
        </w:tc>
      </w:tr>
      <w:tr w:rsidR="00010721" w:rsidRPr="00AC197B" w14:paraId="01DD3A36" w14:textId="77777777" w:rsidTr="005F2EF7">
        <w:trPr>
          <w:trHeight w:val="3934"/>
          <w:jc w:val="center"/>
        </w:trPr>
        <w:tc>
          <w:tcPr>
            <w:tcW w:w="6996" w:type="dxa"/>
            <w:vAlign w:val="center"/>
          </w:tcPr>
          <w:p w14:paraId="01DD3A2F" w14:textId="6DE70F3D" w:rsidR="00010721" w:rsidRPr="00AC197B" w:rsidRDefault="000D596F" w:rsidP="0075082D">
            <w:pPr>
              <w:pStyle w:val="TableParagraph"/>
              <w:spacing w:line="360" w:lineRule="auto"/>
              <w:ind w:left="0"/>
              <w:jc w:val="center"/>
              <w:rPr>
                <w:rFonts w:ascii="Calibri" w:hAnsi="Calibri" w:cs="Calibri"/>
                <w:sz w:val="28"/>
                <w:lang w:val="fr-FR"/>
              </w:rPr>
            </w:pPr>
            <w:r w:rsidRPr="00AC197B">
              <w:rPr>
                <w:rFonts w:ascii="Calibri" w:hAnsi="Calibri" w:cs="Calibri"/>
                <w:spacing w:val="-2"/>
                <w:sz w:val="28"/>
                <w:lang w:val="fr-FR"/>
              </w:rPr>
              <w:t>SPÉCIFICATIONS</w:t>
            </w:r>
          </w:p>
          <w:p w14:paraId="01DD3A30" w14:textId="77777777" w:rsidR="00010721" w:rsidRPr="00AC197B" w:rsidRDefault="00010721" w:rsidP="0075082D">
            <w:pPr>
              <w:pStyle w:val="TableParagraph"/>
              <w:spacing w:line="360" w:lineRule="auto"/>
              <w:ind w:left="3"/>
              <w:jc w:val="center"/>
              <w:rPr>
                <w:rFonts w:ascii="Calibri" w:hAnsi="Calibri" w:cs="Calibri"/>
                <w:sz w:val="28"/>
                <w:lang w:val="fr-FR"/>
              </w:rPr>
            </w:pPr>
          </w:p>
          <w:p w14:paraId="01DD3A31" w14:textId="77777777" w:rsidR="00010721" w:rsidRPr="00AC197B" w:rsidRDefault="00010721" w:rsidP="0075082D">
            <w:pPr>
              <w:pStyle w:val="TableParagraph"/>
              <w:spacing w:line="360" w:lineRule="auto"/>
              <w:ind w:left="3"/>
              <w:jc w:val="center"/>
              <w:rPr>
                <w:rFonts w:ascii="Calibri" w:hAnsi="Calibri" w:cs="Calibri"/>
                <w:sz w:val="28"/>
                <w:lang w:val="fr-FR"/>
              </w:rPr>
            </w:pPr>
          </w:p>
          <w:p w14:paraId="01DD3A32" w14:textId="77777777" w:rsidR="00010721" w:rsidRPr="00AC197B" w:rsidRDefault="00010721" w:rsidP="0075082D">
            <w:pPr>
              <w:pStyle w:val="TableParagraph"/>
              <w:spacing w:line="360" w:lineRule="auto"/>
              <w:ind w:left="3"/>
              <w:jc w:val="center"/>
              <w:rPr>
                <w:rFonts w:ascii="Calibri" w:hAnsi="Calibri" w:cs="Calibri"/>
                <w:sz w:val="28"/>
                <w:lang w:val="fr-FR"/>
              </w:rPr>
            </w:pPr>
          </w:p>
          <w:p w14:paraId="01DD3A33" w14:textId="77777777" w:rsidR="00010721" w:rsidRPr="00AC197B" w:rsidRDefault="00010721" w:rsidP="0075082D">
            <w:pPr>
              <w:pStyle w:val="TableParagraph"/>
              <w:spacing w:line="360" w:lineRule="auto"/>
              <w:ind w:left="3"/>
              <w:jc w:val="center"/>
              <w:rPr>
                <w:rFonts w:ascii="Calibri" w:hAnsi="Calibri" w:cs="Calibri"/>
                <w:sz w:val="28"/>
                <w:lang w:val="fr-FR"/>
              </w:rPr>
            </w:pPr>
          </w:p>
          <w:p w14:paraId="01DD3A34" w14:textId="77777777" w:rsidR="00010721" w:rsidRPr="00AC197B" w:rsidRDefault="00010721" w:rsidP="0075082D">
            <w:pPr>
              <w:pStyle w:val="TableParagraph"/>
              <w:spacing w:line="360" w:lineRule="auto"/>
              <w:ind w:left="3"/>
              <w:jc w:val="center"/>
              <w:rPr>
                <w:rFonts w:ascii="Calibri" w:hAnsi="Calibri" w:cs="Calibri"/>
                <w:sz w:val="28"/>
                <w:lang w:val="fr-FR"/>
              </w:rPr>
            </w:pPr>
          </w:p>
          <w:p w14:paraId="01DD3A35" w14:textId="77777777" w:rsidR="00010721" w:rsidRPr="00AC197B" w:rsidRDefault="004B17FC" w:rsidP="0075082D">
            <w:pPr>
              <w:pStyle w:val="TableParagraph"/>
              <w:spacing w:line="360" w:lineRule="auto"/>
              <w:ind w:left="3"/>
              <w:jc w:val="center"/>
              <w:rPr>
                <w:rFonts w:ascii="Calibri" w:hAnsi="Calibri" w:cs="Calibri"/>
                <w:b/>
                <w:bCs/>
                <w:sz w:val="40"/>
                <w:lang w:val="fr-FR"/>
              </w:rPr>
            </w:pPr>
            <w:r w:rsidRPr="00AC197B">
              <w:rPr>
                <w:rFonts w:ascii="Calibri" w:hAnsi="Calibri" w:cs="Calibri"/>
                <w:b/>
                <w:bCs/>
                <w:color w:val="070063"/>
                <w:sz w:val="40"/>
                <w:lang w:val="fr-FR"/>
              </w:rPr>
              <w:t xml:space="preserve">NUNO </w:t>
            </w:r>
            <w:proofErr w:type="spellStart"/>
            <w:r w:rsidRPr="00AC197B">
              <w:rPr>
                <w:rFonts w:ascii="Calibri" w:hAnsi="Calibri" w:cs="Calibri"/>
                <w:b/>
                <w:bCs/>
                <w:color w:val="070063"/>
                <w:sz w:val="40"/>
                <w:lang w:val="fr-FR"/>
              </w:rPr>
              <w:t>TRAVASSOS</w:t>
            </w:r>
            <w:proofErr w:type="spellEnd"/>
            <w:r w:rsidRPr="00AC197B">
              <w:rPr>
                <w:rFonts w:ascii="Calibri" w:hAnsi="Calibri" w:cs="Calibri"/>
                <w:b/>
                <w:bCs/>
                <w:color w:val="070063"/>
                <w:sz w:val="40"/>
                <w:lang w:val="fr-FR"/>
              </w:rPr>
              <w:t xml:space="preserve"> </w:t>
            </w:r>
            <w:r w:rsidRPr="00AC197B">
              <w:rPr>
                <w:rFonts w:ascii="Calibri" w:hAnsi="Calibri" w:cs="Calibri"/>
                <w:b/>
                <w:bCs/>
                <w:color w:val="070063"/>
                <w:spacing w:val="-5"/>
                <w:sz w:val="40"/>
                <w:lang w:val="fr-FR"/>
              </w:rPr>
              <w:t>LDA</w:t>
            </w:r>
          </w:p>
        </w:tc>
      </w:tr>
      <w:tr w:rsidR="00010721" w:rsidRPr="00AC197B" w14:paraId="01DD3A3A" w14:textId="77777777" w:rsidTr="005F2EF7">
        <w:trPr>
          <w:trHeight w:val="999"/>
          <w:jc w:val="center"/>
        </w:trPr>
        <w:tc>
          <w:tcPr>
            <w:tcW w:w="6996" w:type="dxa"/>
            <w:vAlign w:val="center"/>
          </w:tcPr>
          <w:p w14:paraId="01DD3A37" w14:textId="77777777" w:rsidR="00010721" w:rsidRPr="00AC197B" w:rsidRDefault="00010721" w:rsidP="0075082D">
            <w:pPr>
              <w:pStyle w:val="TableParagraph"/>
              <w:spacing w:line="360" w:lineRule="auto"/>
              <w:ind w:left="3"/>
              <w:jc w:val="center"/>
              <w:rPr>
                <w:rFonts w:ascii="Calibri" w:hAnsi="Calibri" w:cs="Calibri"/>
                <w:lang w:val="fr-FR"/>
              </w:rPr>
            </w:pPr>
          </w:p>
          <w:p w14:paraId="01DD3A38" w14:textId="77777777" w:rsidR="00010721" w:rsidRPr="00AC197B" w:rsidRDefault="00010721" w:rsidP="0075082D">
            <w:pPr>
              <w:pStyle w:val="TableParagraph"/>
              <w:spacing w:line="360" w:lineRule="auto"/>
              <w:ind w:left="3"/>
              <w:jc w:val="center"/>
              <w:rPr>
                <w:rFonts w:ascii="Calibri" w:hAnsi="Calibri" w:cs="Calibri"/>
                <w:lang w:val="fr-FR"/>
              </w:rPr>
            </w:pPr>
          </w:p>
          <w:p w14:paraId="01DD3A39" w14:textId="77777777" w:rsidR="00010721" w:rsidRPr="00AC197B" w:rsidRDefault="004B17FC" w:rsidP="0075082D">
            <w:pPr>
              <w:pStyle w:val="TableParagraph"/>
              <w:spacing w:line="360" w:lineRule="auto"/>
              <w:ind w:left="3"/>
              <w:jc w:val="center"/>
              <w:rPr>
                <w:rFonts w:ascii="Calibri" w:hAnsi="Calibri" w:cs="Calibri"/>
                <w:sz w:val="28"/>
                <w:lang w:val="fr-FR"/>
              </w:rPr>
            </w:pPr>
            <w:r w:rsidRPr="00AC197B">
              <w:rPr>
                <w:rFonts w:ascii="Calibri" w:hAnsi="Calibri" w:cs="Calibri"/>
                <w:smallCaps/>
                <w:spacing w:val="-4"/>
                <w:sz w:val="28"/>
                <w:lang w:val="fr-FR"/>
              </w:rPr>
              <w:t>Janvier 2025</w:t>
            </w:r>
          </w:p>
        </w:tc>
      </w:tr>
    </w:tbl>
    <w:p w14:paraId="01DD3A3B" w14:textId="77777777" w:rsidR="00010721" w:rsidRPr="00AC197B" w:rsidRDefault="00010721" w:rsidP="00B3134E">
      <w:pPr>
        <w:pStyle w:val="TableParagraph"/>
        <w:tabs>
          <w:tab w:val="left" w:pos="8931"/>
        </w:tabs>
        <w:spacing w:line="302" w:lineRule="exact"/>
        <w:jc w:val="center"/>
        <w:rPr>
          <w:rFonts w:ascii="Calibri" w:hAnsi="Calibri" w:cs="Calibri"/>
          <w:sz w:val="28"/>
          <w:lang w:val="fr-FR"/>
        </w:rPr>
        <w:sectPr w:rsidR="00010721" w:rsidRPr="00AC197B">
          <w:type w:val="continuous"/>
          <w:pgSz w:w="11910" w:h="16850"/>
          <w:pgMar w:top="1940" w:right="850" w:bottom="280" w:left="1275" w:header="720" w:footer="720" w:gutter="0"/>
          <w:cols w:space="720"/>
        </w:sectPr>
      </w:pPr>
    </w:p>
    <w:sdt>
      <w:sdtPr>
        <w:rPr>
          <w:rFonts w:ascii="Calibri" w:hAnsi="Calibri" w:cs="Calibri"/>
          <w:b w:val="0"/>
          <w:bCs w:val="0"/>
          <w:lang w:val="fr-FR"/>
        </w:rPr>
        <w:id w:val="-914779062"/>
        <w:docPartObj>
          <w:docPartGallery w:val="Table of Contents"/>
          <w:docPartUnique/>
        </w:docPartObj>
      </w:sdtPr>
      <w:sdtEndPr>
        <w:rPr>
          <w:rFonts w:ascii="Arial" w:hAnsi="Arial" w:cs="Arial"/>
        </w:rPr>
      </w:sdtEndPr>
      <w:sdtContent>
        <w:sdt>
          <w:sdtPr>
            <w:rPr>
              <w:rFonts w:ascii="Calibri" w:hAnsi="Calibri" w:cs="Calibri"/>
              <w:b w:val="0"/>
              <w:bCs w:val="0"/>
              <w:lang w:val="fr-FR"/>
            </w:rPr>
            <w:id w:val="1144241674"/>
            <w:docPartObj>
              <w:docPartGallery w:val="Table of Contents"/>
              <w:docPartUnique/>
            </w:docPartObj>
          </w:sdtPr>
          <w:sdtEndPr/>
          <w:sdtContent>
            <w:p w14:paraId="7E49F39F" w14:textId="77777777" w:rsidR="0083337B" w:rsidRPr="00560920" w:rsidRDefault="0083337B" w:rsidP="0083337B">
              <w:pPr>
                <w:pStyle w:val="ndice1"/>
                <w:numPr>
                  <w:ilvl w:val="0"/>
                  <w:numId w:val="25"/>
                </w:numPr>
                <w:spacing w:before="0" w:line="276" w:lineRule="auto"/>
                <w:ind w:hanging="765"/>
                <w:rPr>
                  <w:rFonts w:ascii="Calibri" w:hAnsi="Calibri" w:cs="Calibri"/>
                  <w:lang w:val="fr-FR"/>
                </w:rPr>
              </w:pPr>
              <w:hyperlink w:anchor="_bookmark0" w:history="1">
                <w:r w:rsidRPr="00560920">
                  <w:rPr>
                    <w:rFonts w:ascii="Calibri" w:hAnsi="Calibri" w:cs="Calibri"/>
                    <w:lang w:val="fr-FR"/>
                  </w:rPr>
                  <w:t xml:space="preserve">ORIGINE ET CARACTÉRISTIQUES DES </w:t>
                </w:r>
                <w:r w:rsidRPr="00560920">
                  <w:rPr>
                    <w:rFonts w:ascii="Calibri" w:hAnsi="Calibri" w:cs="Calibri"/>
                    <w:spacing w:val="-2"/>
                    <w:lang w:val="fr-FR"/>
                  </w:rPr>
                  <w:t>MATÉRIAUX</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4</w:t>
                </w:r>
              </w:hyperlink>
            </w:p>
            <w:p w14:paraId="76140F6C"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1" w:history="1">
                <w:r w:rsidRPr="00560920">
                  <w:rPr>
                    <w:rFonts w:ascii="Calibri" w:hAnsi="Calibri" w:cs="Calibri"/>
                    <w:spacing w:val="-2"/>
                    <w:lang w:val="fr-FR"/>
                  </w:rPr>
                  <w:t>EXIGENCES COMMUNES A TOUS LES MATÉRIAUX</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4</w:t>
                </w:r>
              </w:hyperlink>
            </w:p>
            <w:p w14:paraId="7AA09B64"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2" w:history="1">
                <w:r w:rsidRPr="00560920">
                  <w:rPr>
                    <w:rFonts w:ascii="Calibri" w:hAnsi="Calibri" w:cs="Calibri"/>
                    <w:lang w:val="fr-FR"/>
                  </w:rPr>
                  <w:t xml:space="preserve">MATÉRIAUX CONSTITUTIFS DES MORTIERS ET DES BÉTONS À LIANT </w:t>
                </w:r>
              </w:hyperlink>
              <w:hyperlink w:anchor="_bookmark2" w:history="1">
                <w:r w:rsidRPr="00560920">
                  <w:rPr>
                    <w:rFonts w:ascii="Calibri" w:hAnsi="Calibri" w:cs="Calibri"/>
                    <w:spacing w:val="-2"/>
                    <w:lang w:val="fr-FR"/>
                  </w:rPr>
                  <w:t>HYDRAULIQUE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4</w:t>
                </w:r>
              </w:hyperlink>
            </w:p>
            <w:p w14:paraId="7E764096"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 w:history="1">
                <w:r>
                  <w:rPr>
                    <w:rFonts w:ascii="Calibri" w:hAnsi="Calibri" w:cs="Calibri"/>
                    <w:lang w:val="fr-FR"/>
                  </w:rPr>
                  <w:t>L</w:t>
                </w:r>
                <w:r w:rsidRPr="00560920">
                  <w:rPr>
                    <w:rFonts w:ascii="Calibri" w:hAnsi="Calibri" w:cs="Calibri"/>
                    <w:lang w:val="fr-FR"/>
                  </w:rPr>
                  <w:t xml:space="preserve">iants </w:t>
                </w:r>
                <w:r w:rsidRPr="00560920">
                  <w:rPr>
                    <w:rFonts w:ascii="Calibri" w:hAnsi="Calibri" w:cs="Calibri"/>
                    <w:spacing w:val="-2"/>
                    <w:lang w:val="fr-FR"/>
                  </w:rPr>
                  <w:t>hydrauliques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4</w:t>
                </w:r>
              </w:hyperlink>
            </w:p>
            <w:p w14:paraId="1998C50A"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4" w:history="1">
                <w:r>
                  <w:rPr>
                    <w:rFonts w:ascii="Calibri" w:hAnsi="Calibri" w:cs="Calibri"/>
                    <w:spacing w:val="-2"/>
                    <w:lang w:val="fr-FR"/>
                  </w:rPr>
                  <w:t>G</w:t>
                </w:r>
                <w:r w:rsidRPr="00560920">
                  <w:rPr>
                    <w:rFonts w:ascii="Calibri" w:hAnsi="Calibri" w:cs="Calibri"/>
                    <w:spacing w:val="-2"/>
                    <w:lang w:val="fr-FR"/>
                  </w:rPr>
                  <w:t>ranulats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5</w:t>
                </w:r>
              </w:hyperlink>
            </w:p>
            <w:p w14:paraId="14CBBE91"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5" w:history="1">
                <w:r w:rsidRPr="00560920">
                  <w:rPr>
                    <w:rFonts w:ascii="Calibri" w:hAnsi="Calibri" w:cs="Calibri"/>
                    <w:spacing w:val="-4"/>
                    <w:lang w:val="fr-FR"/>
                  </w:rPr>
                  <w:t>Eau</w:t>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spacing w:val="-4"/>
                    <w:lang w:val="fr-FR"/>
                  </w:rPr>
                  <w:tab/>
                </w:r>
                <w:r w:rsidRPr="00560920">
                  <w:rPr>
                    <w:rFonts w:ascii="Calibri" w:hAnsi="Calibri" w:cs="Calibri"/>
                    <w:lang w:val="fr-FR"/>
                  </w:rPr>
                  <w:tab/>
                </w:r>
                <w:r w:rsidRPr="00560920">
                  <w:rPr>
                    <w:rFonts w:ascii="Calibri" w:hAnsi="Calibri" w:cs="Calibri"/>
                    <w:spacing w:val="-10"/>
                    <w:lang w:val="fr-FR"/>
                  </w:rPr>
                  <w:t>7</w:t>
                </w:r>
              </w:hyperlink>
            </w:p>
            <w:p w14:paraId="675A8169"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6" w:history="1">
                <w:r w:rsidRPr="00560920">
                  <w:rPr>
                    <w:rFonts w:ascii="Calibri" w:hAnsi="Calibri" w:cs="Calibri"/>
                    <w:spacing w:val="-2"/>
                    <w:lang w:val="fr-FR"/>
                  </w:rPr>
                  <w:t>Adjuvants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8</w:t>
                </w:r>
              </w:hyperlink>
            </w:p>
            <w:p w14:paraId="162396F4"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7" w:history="1">
                <w:r>
                  <w:rPr>
                    <w:rFonts w:ascii="Calibri" w:hAnsi="Calibri" w:cs="Calibri"/>
                    <w:lang w:val="fr-FR"/>
                  </w:rPr>
                  <w:t>P</w:t>
                </w:r>
                <w:r w:rsidRPr="00560920">
                  <w:rPr>
                    <w:rFonts w:ascii="Calibri" w:hAnsi="Calibri" w:cs="Calibri"/>
                    <w:lang w:val="fr-FR"/>
                  </w:rPr>
                  <w:t xml:space="preserve">ierre en </w:t>
                </w:r>
                <w:r w:rsidRPr="00560920">
                  <w:rPr>
                    <w:rFonts w:ascii="Calibri" w:hAnsi="Calibri" w:cs="Calibri"/>
                    <w:spacing w:val="-2"/>
                    <w:lang w:val="fr-FR"/>
                  </w:rPr>
                  <w:t>général</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9</w:t>
                </w:r>
              </w:hyperlink>
            </w:p>
            <w:p w14:paraId="6E62C124"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8" w:history="1">
                <w:r w:rsidRPr="00560920">
                  <w:rPr>
                    <w:rFonts w:ascii="Calibri" w:hAnsi="Calibri" w:cs="Calibri"/>
                    <w:spacing w:val="-2"/>
                    <w:lang w:val="fr-FR"/>
                  </w:rPr>
                  <w:t>BÉTONS AUX LIANTS HYDRAULIQUES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9</w:t>
                </w:r>
              </w:hyperlink>
            </w:p>
            <w:p w14:paraId="5D986C40"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9" w:history="1">
                <w:r w:rsidRPr="00560920">
                  <w:rPr>
                    <w:rFonts w:ascii="Calibri" w:hAnsi="Calibri" w:cs="Calibri"/>
                    <w:spacing w:val="-2"/>
                    <w:lang w:val="fr-FR"/>
                  </w:rPr>
                  <w:t>MORTIERS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10"/>
                    <w:lang w:val="fr-FR"/>
                  </w:rPr>
                  <w:t>9</w:t>
                </w:r>
              </w:hyperlink>
            </w:p>
            <w:p w14:paraId="3B7DBBED"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10" w:history="1">
                <w:r w:rsidRPr="00560920">
                  <w:rPr>
                    <w:rFonts w:ascii="Calibri" w:hAnsi="Calibri" w:cs="Calibri"/>
                    <w:spacing w:val="-2"/>
                    <w:lang w:val="fr-FR"/>
                  </w:rPr>
                  <w:t>ACIER D'ARMATURE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10</w:t>
                </w:r>
              </w:hyperlink>
            </w:p>
            <w:p w14:paraId="619F436B"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11" w:history="1">
                <w:r w:rsidRPr="00560920">
                  <w:rPr>
                    <w:rFonts w:ascii="Calibri" w:hAnsi="Calibri" w:cs="Calibri"/>
                    <w:lang w:val="fr-FR"/>
                  </w:rPr>
                  <w:t xml:space="preserve">Acier pour armatures </w:t>
                </w:r>
                <w:r w:rsidRPr="00560920">
                  <w:rPr>
                    <w:rFonts w:ascii="Calibri" w:hAnsi="Calibri" w:cs="Calibri"/>
                    <w:spacing w:val="-2"/>
                    <w:lang w:val="fr-FR"/>
                  </w:rPr>
                  <w:t>ordinaires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10</w:t>
                </w:r>
              </w:hyperlink>
            </w:p>
            <w:p w14:paraId="35EA5549"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12" w:history="1">
                <w:r w:rsidRPr="00560920">
                  <w:rPr>
                    <w:rFonts w:ascii="Calibri" w:hAnsi="Calibri" w:cs="Calibri"/>
                    <w:spacing w:val="-2"/>
                    <w:lang w:val="fr-FR"/>
                  </w:rPr>
                  <w:t>BOIS PERDU ET COFFRAGE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11</w:t>
                </w:r>
              </w:hyperlink>
            </w:p>
            <w:p w14:paraId="79D69D32"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13" w:history="1">
                <w:r w:rsidRPr="00560920">
                  <w:rPr>
                    <w:rFonts w:ascii="Calibri" w:hAnsi="Calibri" w:cs="Calibri"/>
                    <w:spacing w:val="-2"/>
                    <w:lang w:val="fr-FR"/>
                  </w:rPr>
                  <w:t>Bois</w:t>
                </w:r>
                <w:r>
                  <w:rPr>
                    <w:rFonts w:ascii="Calibri" w:hAnsi="Calibri" w:cs="Calibri"/>
                    <w:spacing w:val="-2"/>
                    <w:lang w:val="fr-FR"/>
                  </w:rPr>
                  <w:tab/>
                </w:r>
                <w:r>
                  <w:rPr>
                    <w:rFonts w:ascii="Calibri" w:hAnsi="Calibri" w:cs="Calibri"/>
                    <w:spacing w:val="-2"/>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11</w:t>
                </w:r>
              </w:hyperlink>
            </w:p>
            <w:p w14:paraId="39597289"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14" w:history="1">
                <w:r w:rsidRPr="00560920">
                  <w:rPr>
                    <w:rFonts w:ascii="Calibri" w:hAnsi="Calibri" w:cs="Calibri"/>
                    <w:spacing w:val="-2"/>
                    <w:lang w:val="fr-FR"/>
                  </w:rPr>
                  <w:t>Coffrage perdu</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12</w:t>
                </w:r>
              </w:hyperlink>
            </w:p>
            <w:p w14:paraId="378BD6D9"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15" w:history="1">
                <w:r w:rsidRPr="00560920">
                  <w:rPr>
                    <w:rFonts w:ascii="Calibri" w:hAnsi="Calibri" w:cs="Calibri"/>
                    <w:spacing w:val="-2"/>
                    <w:lang w:val="fr-FR"/>
                  </w:rPr>
                  <w:t>MATÉRIAUX DIVERS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13</w:t>
                </w:r>
              </w:hyperlink>
            </w:p>
            <w:p w14:paraId="0ABE1DF3"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16" w:history="1">
                <w:r w:rsidRPr="00560920">
                  <w:rPr>
                    <w:rFonts w:ascii="Calibri" w:hAnsi="Calibri" w:cs="Calibri"/>
                    <w:spacing w:val="-4"/>
                    <w:lang w:val="fr-FR"/>
                  </w:rPr>
                  <w:t>Acier</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13</w:t>
                </w:r>
              </w:hyperlink>
            </w:p>
            <w:p w14:paraId="3A8FA1F5" w14:textId="77777777" w:rsidR="0083337B" w:rsidRPr="00560920" w:rsidRDefault="0083337B" w:rsidP="0083337B">
              <w:pPr>
                <w:pStyle w:val="ndice4"/>
                <w:numPr>
                  <w:ilvl w:val="3"/>
                  <w:numId w:val="25"/>
                </w:numPr>
                <w:spacing w:before="0" w:line="276" w:lineRule="auto"/>
                <w:ind w:left="1819" w:hanging="793"/>
                <w:rPr>
                  <w:rFonts w:ascii="Calibri" w:hAnsi="Calibri" w:cs="Calibri"/>
                  <w:lang w:val="fr-FR"/>
                </w:rPr>
              </w:pPr>
              <w:hyperlink w:anchor="_bookmark17" w:history="1">
                <w:r w:rsidRPr="00560920">
                  <w:rPr>
                    <w:rFonts w:ascii="Calibri" w:hAnsi="Calibri" w:cs="Calibri"/>
                    <w:lang w:val="fr-FR"/>
                  </w:rPr>
                  <w:t xml:space="preserve">Acier </w:t>
                </w:r>
                <w:r w:rsidRPr="00560920">
                  <w:rPr>
                    <w:rFonts w:ascii="Calibri" w:hAnsi="Calibri" w:cs="Calibri"/>
                    <w:spacing w:val="-2"/>
                    <w:lang w:val="fr-FR"/>
                  </w:rPr>
                  <w:t>laminé</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7"/>
                    <w:lang w:val="fr-FR"/>
                  </w:rPr>
                  <w:t>13</w:t>
                </w:r>
              </w:hyperlink>
            </w:p>
            <w:p w14:paraId="33451410"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18" w:history="1">
                <w:r w:rsidRPr="00560920">
                  <w:rPr>
                    <w:rFonts w:ascii="Calibri" w:hAnsi="Calibri" w:cs="Calibri"/>
                    <w:lang w:val="fr-FR"/>
                  </w:rPr>
                  <w:t xml:space="preserve">Matériaux pour la métallisation et la </w:t>
                </w:r>
                <w:r w:rsidRPr="00560920">
                  <w:rPr>
                    <w:rFonts w:ascii="Calibri" w:hAnsi="Calibri" w:cs="Calibri"/>
                    <w:spacing w:val="-2"/>
                    <w:lang w:val="fr-FR"/>
                  </w:rPr>
                  <w:t>peinture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13</w:t>
                </w:r>
              </w:hyperlink>
            </w:p>
            <w:p w14:paraId="7C1F7E67" w14:textId="77777777" w:rsidR="0083337B" w:rsidRPr="00560920" w:rsidRDefault="0083337B" w:rsidP="0083337B">
              <w:pPr>
                <w:pStyle w:val="ndice4"/>
                <w:numPr>
                  <w:ilvl w:val="3"/>
                  <w:numId w:val="25"/>
                </w:numPr>
                <w:spacing w:before="0" w:line="276" w:lineRule="auto"/>
                <w:ind w:left="1819" w:hanging="793"/>
                <w:rPr>
                  <w:rFonts w:ascii="Calibri" w:hAnsi="Calibri" w:cs="Calibri"/>
                  <w:lang w:val="fr-FR"/>
                </w:rPr>
              </w:pPr>
              <w:hyperlink w:anchor="_bookmark19" w:history="1">
                <w:r w:rsidRPr="00560920">
                  <w:rPr>
                    <w:rFonts w:ascii="Calibri" w:hAnsi="Calibri" w:cs="Calibri"/>
                    <w:lang w:val="fr-FR"/>
                  </w:rPr>
                  <w:t xml:space="preserve">Zinc </w:t>
                </w:r>
                <w:r w:rsidRPr="00D669CA">
                  <w:rPr>
                    <w:rFonts w:ascii="Calibri" w:hAnsi="Calibri" w:cs="Calibri"/>
                    <w:lang w:val="fr-FR"/>
                  </w:rPr>
                  <w:t>destiné à la métallisation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13</w:t>
                </w:r>
              </w:hyperlink>
            </w:p>
            <w:p w14:paraId="5F413864" w14:textId="77777777" w:rsidR="0083337B" w:rsidRPr="00560920" w:rsidRDefault="0083337B" w:rsidP="0083337B">
              <w:pPr>
                <w:pStyle w:val="ndice4"/>
                <w:numPr>
                  <w:ilvl w:val="3"/>
                  <w:numId w:val="25"/>
                </w:numPr>
                <w:spacing w:before="0" w:line="276" w:lineRule="auto"/>
                <w:ind w:left="1819" w:hanging="793"/>
                <w:rPr>
                  <w:rFonts w:ascii="Calibri" w:hAnsi="Calibri" w:cs="Calibri"/>
                  <w:lang w:val="fr-FR"/>
                </w:rPr>
              </w:pPr>
              <w:hyperlink w:anchor="_bookmark20" w:history="1">
                <w:r w:rsidRPr="00560920">
                  <w:rPr>
                    <w:rFonts w:ascii="Calibri" w:hAnsi="Calibri" w:cs="Calibri"/>
                    <w:lang w:val="fr-FR"/>
                  </w:rPr>
                  <w:t xml:space="preserve">Peintures pour la peinture d'éléments </w:t>
                </w:r>
                <w:r w:rsidRPr="00560920">
                  <w:rPr>
                    <w:rFonts w:ascii="Calibri" w:hAnsi="Calibri" w:cs="Calibri"/>
                    <w:spacing w:val="-2"/>
                    <w:lang w:val="fr-FR"/>
                  </w:rPr>
                  <w:t>métalliques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13</w:t>
                </w:r>
              </w:hyperlink>
            </w:p>
            <w:p w14:paraId="641D41A6" w14:textId="77777777" w:rsidR="0083337B" w:rsidRPr="00560920" w:rsidRDefault="0083337B" w:rsidP="0083337B">
              <w:pPr>
                <w:pStyle w:val="ndice4"/>
                <w:numPr>
                  <w:ilvl w:val="3"/>
                  <w:numId w:val="25"/>
                </w:numPr>
                <w:spacing w:before="0" w:line="276" w:lineRule="auto"/>
                <w:ind w:left="1819" w:hanging="793"/>
                <w:rPr>
                  <w:rFonts w:ascii="Calibri" w:hAnsi="Calibri" w:cs="Calibri"/>
                  <w:lang w:val="fr-FR"/>
                </w:rPr>
              </w:pPr>
              <w:hyperlink w:anchor="_bookmark21" w:history="1">
                <w:r w:rsidRPr="00560920">
                  <w:rPr>
                    <w:rFonts w:ascii="Calibri" w:hAnsi="Calibri" w:cs="Calibri"/>
                    <w:lang w:val="fr-FR"/>
                  </w:rPr>
                  <w:t xml:space="preserve">Peintures pour surfaces </w:t>
                </w:r>
                <w:r w:rsidRPr="00560920">
                  <w:rPr>
                    <w:rFonts w:ascii="Calibri" w:hAnsi="Calibri" w:cs="Calibri"/>
                    <w:spacing w:val="-2"/>
                    <w:lang w:val="fr-FR"/>
                  </w:rPr>
                  <w:t>en béton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14</w:t>
                </w:r>
              </w:hyperlink>
            </w:p>
            <w:p w14:paraId="516C57AB"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22" w:history="1">
                <w:r w:rsidRPr="00560920">
                  <w:rPr>
                    <w:rFonts w:ascii="Calibri" w:hAnsi="Calibri" w:cs="Calibri"/>
                    <w:spacing w:val="-2"/>
                    <w:lang w:val="fr-FR"/>
                  </w:rPr>
                  <w:t>MATÉRIAUX NON SPÉCIFIÉS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14</w:t>
                </w:r>
              </w:hyperlink>
            </w:p>
            <w:p w14:paraId="446C1735" w14:textId="77777777" w:rsidR="0083337B" w:rsidRPr="00560920" w:rsidRDefault="0083337B" w:rsidP="0083337B">
              <w:pPr>
                <w:pStyle w:val="ndice1"/>
                <w:numPr>
                  <w:ilvl w:val="0"/>
                  <w:numId w:val="25"/>
                </w:numPr>
                <w:spacing w:before="0" w:line="276" w:lineRule="auto"/>
                <w:ind w:hanging="765"/>
                <w:rPr>
                  <w:rFonts w:ascii="Calibri" w:hAnsi="Calibri" w:cs="Calibri"/>
                  <w:lang w:val="fr-FR"/>
                </w:rPr>
              </w:pPr>
              <w:hyperlink w:anchor="_bookmark23" w:history="1">
                <w:r w:rsidRPr="00560920">
                  <w:rPr>
                    <w:rFonts w:ascii="Calibri" w:hAnsi="Calibri" w:cs="Calibri"/>
                    <w:lang w:val="fr-FR"/>
                  </w:rPr>
                  <w:t xml:space="preserve">EXÉCUTION DES </w:t>
                </w:r>
                <w:r w:rsidRPr="00560920">
                  <w:rPr>
                    <w:rFonts w:ascii="Calibri" w:hAnsi="Calibri" w:cs="Calibri"/>
                    <w:spacing w:val="-2"/>
                    <w:lang w:val="fr-FR"/>
                  </w:rPr>
                  <w:t>TRAVAUX</w:t>
                </w:r>
                <w:r w:rsidRPr="00560920">
                  <w:rPr>
                    <w:rFonts w:ascii="Calibri" w:hAnsi="Calibri" w:cs="Calibri"/>
                    <w:spacing w:val="-2"/>
                    <w:lang w:val="fr-FR"/>
                  </w:rPr>
                  <w:tab/>
                </w:r>
                <w:r w:rsidRPr="00560920">
                  <w:rPr>
                    <w:rFonts w:ascii="Calibri" w:hAnsi="Calibri" w:cs="Calibri"/>
                    <w:spacing w:val="-2"/>
                    <w:lang w:val="fr-FR"/>
                  </w:rPr>
                  <w:tab/>
                </w:r>
                <w:r w:rsidRPr="00560920">
                  <w:rPr>
                    <w:rFonts w:ascii="Calibri" w:hAnsi="Calibri" w:cs="Calibri"/>
                    <w:spacing w:val="-2"/>
                    <w:lang w:val="fr-FR"/>
                  </w:rPr>
                  <w:tab/>
                </w:r>
                <w:r w:rsidRPr="00560920">
                  <w:rPr>
                    <w:rFonts w:ascii="Calibri" w:hAnsi="Calibri" w:cs="Calibri"/>
                    <w:spacing w:val="-2"/>
                    <w:lang w:val="fr-FR"/>
                  </w:rPr>
                  <w:tab/>
                </w:r>
                <w:r w:rsidRPr="00560920">
                  <w:rPr>
                    <w:rFonts w:ascii="Calibri" w:hAnsi="Calibri" w:cs="Calibri"/>
                    <w:spacing w:val="-2"/>
                    <w:lang w:val="fr-FR"/>
                  </w:rPr>
                  <w:tab/>
                </w:r>
                <w:r w:rsidRPr="00560920">
                  <w:rPr>
                    <w:rFonts w:ascii="Calibri" w:hAnsi="Calibri" w:cs="Calibri"/>
                    <w:spacing w:val="-2"/>
                    <w:lang w:val="fr-FR"/>
                  </w:rPr>
                  <w:tab/>
                </w:r>
                <w:r w:rsidRPr="00560920">
                  <w:rPr>
                    <w:rFonts w:ascii="Calibri" w:hAnsi="Calibri" w:cs="Calibri"/>
                    <w:spacing w:val="-2"/>
                    <w:lang w:val="fr-FR"/>
                  </w:rPr>
                  <w:tab/>
                </w:r>
                <w:r w:rsidRPr="00560920">
                  <w:rPr>
                    <w:rFonts w:ascii="Calibri" w:hAnsi="Calibri" w:cs="Calibri"/>
                    <w:spacing w:val="-2"/>
                    <w:lang w:val="fr-FR"/>
                  </w:rPr>
                  <w:tab/>
                </w:r>
                <w:r w:rsidRPr="00560920">
                  <w:rPr>
                    <w:rFonts w:ascii="Calibri" w:hAnsi="Calibri" w:cs="Calibri"/>
                    <w:lang w:val="fr-FR"/>
                  </w:rPr>
                  <w:tab/>
                </w:r>
                <w:r w:rsidRPr="00560920">
                  <w:rPr>
                    <w:rFonts w:ascii="Calibri" w:hAnsi="Calibri" w:cs="Calibri"/>
                    <w:spacing w:val="-5"/>
                    <w:lang w:val="fr-FR"/>
                  </w:rPr>
                  <w:t>15</w:t>
                </w:r>
              </w:hyperlink>
            </w:p>
            <w:p w14:paraId="01C32F2A"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24" w:history="1">
                <w:r w:rsidRPr="00560920">
                  <w:rPr>
                    <w:rFonts w:ascii="Calibri" w:hAnsi="Calibri" w:cs="Calibri"/>
                    <w:spacing w:val="-2"/>
                    <w:lang w:val="fr-FR"/>
                  </w:rPr>
                  <w:t>MORT</w:t>
                </w:r>
                <w:r>
                  <w:rPr>
                    <w:rFonts w:ascii="Calibri" w:hAnsi="Calibri" w:cs="Calibri"/>
                    <w:spacing w:val="-2"/>
                    <w:lang w:val="fr-FR"/>
                  </w:rPr>
                  <w:t>IERS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15</w:t>
                </w:r>
              </w:hyperlink>
            </w:p>
            <w:p w14:paraId="37F508BE"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25" w:history="1">
                <w:r w:rsidRPr="00560920">
                  <w:rPr>
                    <w:rFonts w:ascii="Calibri" w:hAnsi="Calibri" w:cs="Calibri"/>
                    <w:spacing w:val="-2"/>
                    <w:lang w:val="fr-FR"/>
                  </w:rPr>
                  <w:t>BÉTON AU LIANT HYDRAULIQUE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15</w:t>
                </w:r>
              </w:hyperlink>
            </w:p>
            <w:p w14:paraId="4E5D3A7D"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26" w:history="1">
                <w:r w:rsidRPr="00560920">
                  <w:rPr>
                    <w:rFonts w:ascii="Calibri" w:hAnsi="Calibri" w:cs="Calibri"/>
                    <w:lang w:val="fr-FR"/>
                  </w:rPr>
                  <w:t xml:space="preserve">Composition du </w:t>
                </w:r>
                <w:r w:rsidRPr="00560920">
                  <w:rPr>
                    <w:rFonts w:ascii="Calibri" w:hAnsi="Calibri" w:cs="Calibri"/>
                    <w:spacing w:val="-2"/>
                    <w:lang w:val="fr-FR"/>
                  </w:rPr>
                  <w:t>béton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15</w:t>
                </w:r>
              </w:hyperlink>
            </w:p>
            <w:p w14:paraId="6999B99B"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27" w:history="1">
                <w:r w:rsidRPr="00560920">
                  <w:rPr>
                    <w:rFonts w:ascii="Calibri" w:hAnsi="Calibri" w:cs="Calibri"/>
                    <w:lang w:val="fr-FR"/>
                  </w:rPr>
                  <w:t xml:space="preserve">Préparation du </w:t>
                </w:r>
                <w:r w:rsidRPr="00560920">
                  <w:rPr>
                    <w:rFonts w:ascii="Calibri" w:hAnsi="Calibri" w:cs="Calibri"/>
                    <w:spacing w:val="-2"/>
                    <w:lang w:val="fr-FR"/>
                  </w:rPr>
                  <w:t>béton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16</w:t>
                </w:r>
              </w:hyperlink>
            </w:p>
            <w:p w14:paraId="4972543D"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28" w:history="1">
                <w:r w:rsidRPr="00560920">
                  <w:rPr>
                    <w:rFonts w:ascii="Calibri" w:hAnsi="Calibri" w:cs="Calibri"/>
                    <w:lang w:val="fr-FR"/>
                  </w:rPr>
                  <w:t xml:space="preserve">Bétonnage et </w:t>
                </w:r>
                <w:r w:rsidRPr="00B7403D">
                  <w:rPr>
                    <w:rFonts w:ascii="Calibri" w:hAnsi="Calibri" w:cs="Calibri"/>
                    <w:spacing w:val="-2"/>
                    <w:lang w:val="fr-FR"/>
                  </w:rPr>
                  <w:t>décoffrage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17</w:t>
                </w:r>
              </w:hyperlink>
            </w:p>
            <w:p w14:paraId="42167556"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29" w:history="1">
                <w:r w:rsidRPr="00560920">
                  <w:rPr>
                    <w:rFonts w:ascii="Calibri" w:hAnsi="Calibri" w:cs="Calibri"/>
                    <w:lang w:val="fr-FR"/>
                  </w:rPr>
                  <w:t xml:space="preserve">Plan de </w:t>
                </w:r>
                <w:r w:rsidRPr="00560920">
                  <w:rPr>
                    <w:rFonts w:ascii="Calibri" w:hAnsi="Calibri" w:cs="Calibri"/>
                    <w:spacing w:val="-2"/>
                    <w:lang w:val="fr-FR"/>
                  </w:rPr>
                  <w:t>bétonnage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20</w:t>
                </w:r>
              </w:hyperlink>
            </w:p>
            <w:p w14:paraId="72A04186"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0" w:history="1">
                <w:r w:rsidRPr="00560920">
                  <w:rPr>
                    <w:rFonts w:ascii="Calibri" w:hAnsi="Calibri" w:cs="Calibri"/>
                    <w:lang w:val="fr-FR"/>
                  </w:rPr>
                  <w:t xml:space="preserve">Contrôle de </w:t>
                </w:r>
                <w:r w:rsidRPr="00560920">
                  <w:rPr>
                    <w:rFonts w:ascii="Calibri" w:hAnsi="Calibri" w:cs="Calibri"/>
                    <w:spacing w:val="-2"/>
                    <w:lang w:val="fr-FR"/>
                  </w:rPr>
                  <w:t>la qualité</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20</w:t>
                </w:r>
              </w:hyperlink>
            </w:p>
            <w:p w14:paraId="08FEB75B"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1" w:history="1">
                <w:r w:rsidRPr="00560920">
                  <w:rPr>
                    <w:rFonts w:ascii="Calibri" w:hAnsi="Calibri" w:cs="Calibri"/>
                    <w:lang w:val="fr-FR"/>
                  </w:rPr>
                  <w:t xml:space="preserve">Critères de </w:t>
                </w:r>
                <w:r w:rsidRPr="00560920">
                  <w:rPr>
                    <w:rFonts w:ascii="Calibri" w:hAnsi="Calibri" w:cs="Calibri"/>
                    <w:spacing w:val="-2"/>
                    <w:lang w:val="fr-FR"/>
                  </w:rPr>
                  <w:t>mesure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22</w:t>
                </w:r>
              </w:hyperlink>
            </w:p>
            <w:p w14:paraId="2ECCD356"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32" w:history="1">
                <w:r w:rsidRPr="004C2BE3">
                  <w:t xml:space="preserve"> </w:t>
                </w:r>
                <w:r w:rsidRPr="004C2BE3">
                  <w:rPr>
                    <w:rFonts w:ascii="Calibri" w:hAnsi="Calibri" w:cs="Calibri"/>
                    <w:spacing w:val="-2"/>
                    <w:lang w:val="fr-FR"/>
                  </w:rPr>
                  <w:t xml:space="preserve">ARMATURE </w:t>
                </w:r>
                <w:r w:rsidRPr="00560920">
                  <w:rPr>
                    <w:rFonts w:ascii="Calibri" w:hAnsi="Calibri" w:cs="Calibri"/>
                    <w:spacing w:val="-2"/>
                    <w:lang w:val="fr-FR"/>
                  </w:rPr>
                  <w:t>ORDINAIRE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23</w:t>
                </w:r>
              </w:hyperlink>
            </w:p>
            <w:p w14:paraId="02D44357"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3" w:history="1">
                <w:r w:rsidRPr="00560920">
                  <w:rPr>
                    <w:rFonts w:ascii="Calibri" w:hAnsi="Calibri" w:cs="Calibri"/>
                    <w:lang w:val="fr-FR"/>
                  </w:rPr>
                  <w:t xml:space="preserve">Critères </w:t>
                </w:r>
                <w:r w:rsidRPr="00560920">
                  <w:rPr>
                    <w:rFonts w:ascii="Calibri" w:hAnsi="Calibri" w:cs="Calibri"/>
                    <w:spacing w:val="-2"/>
                    <w:lang w:val="fr-FR"/>
                  </w:rPr>
                  <w:t>généraux</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23</w:t>
                </w:r>
              </w:hyperlink>
            </w:p>
            <w:p w14:paraId="242823D1"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4" w:history="1">
                <w:r w:rsidRPr="00560920">
                  <w:rPr>
                    <w:rFonts w:ascii="Calibri" w:hAnsi="Calibri" w:cs="Calibri"/>
                    <w:lang w:val="fr-FR"/>
                  </w:rPr>
                  <w:t xml:space="preserve">Critères de </w:t>
                </w:r>
                <w:r w:rsidRPr="00560920">
                  <w:rPr>
                    <w:rFonts w:ascii="Calibri" w:hAnsi="Calibri" w:cs="Calibri"/>
                    <w:spacing w:val="-2"/>
                    <w:lang w:val="fr-FR"/>
                  </w:rPr>
                  <w:t>mesure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23</w:t>
                </w:r>
              </w:hyperlink>
            </w:p>
            <w:p w14:paraId="32F2E025"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35" w:history="1">
                <w:r w:rsidRPr="00560920">
                  <w:rPr>
                    <w:rFonts w:ascii="Calibri" w:hAnsi="Calibri" w:cs="Calibri"/>
                    <w:spacing w:val="-2"/>
                    <w:lang w:val="fr-FR"/>
                  </w:rPr>
                  <w:t>STRUCTURES MÉTALLIQUES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24</w:t>
                </w:r>
              </w:hyperlink>
            </w:p>
            <w:p w14:paraId="2A8DC668"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6" w:history="1">
                <w:r w:rsidRPr="00560920">
                  <w:rPr>
                    <w:rFonts w:ascii="Calibri" w:hAnsi="Calibri" w:cs="Calibri"/>
                    <w:lang w:val="fr-FR"/>
                  </w:rPr>
                  <w:t>Conditions d'</w:t>
                </w:r>
                <w:r w:rsidRPr="00560920">
                  <w:rPr>
                    <w:rFonts w:ascii="Calibri" w:hAnsi="Calibri" w:cs="Calibri"/>
                    <w:spacing w:val="-2"/>
                    <w:lang w:val="fr-FR"/>
                  </w:rPr>
                  <w:t>exécution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24</w:t>
                </w:r>
              </w:hyperlink>
            </w:p>
            <w:p w14:paraId="1C014AE4"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7" w:history="1">
                <w:r w:rsidRPr="00560920">
                  <w:rPr>
                    <w:rFonts w:ascii="Calibri" w:hAnsi="Calibri" w:cs="Calibri"/>
                    <w:lang w:val="fr-FR"/>
                  </w:rPr>
                  <w:t xml:space="preserve">Description générale des </w:t>
                </w:r>
                <w:r w:rsidRPr="00560920">
                  <w:rPr>
                    <w:rFonts w:ascii="Calibri" w:hAnsi="Calibri" w:cs="Calibri"/>
                    <w:spacing w:val="-2"/>
                    <w:lang w:val="fr-FR"/>
                  </w:rPr>
                  <w:t>travaux</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25</w:t>
                </w:r>
              </w:hyperlink>
            </w:p>
            <w:p w14:paraId="78A2CEC3"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8" w:history="1">
                <w:r>
                  <w:rPr>
                    <w:rFonts w:ascii="Calibri" w:hAnsi="Calibri" w:cs="Calibri"/>
                    <w:spacing w:val="-2"/>
                    <w:lang w:val="fr-FR"/>
                  </w:rPr>
                  <w:t>F</w:t>
                </w:r>
                <w:r w:rsidRPr="00560920">
                  <w:rPr>
                    <w:rFonts w:ascii="Calibri" w:hAnsi="Calibri" w:cs="Calibri"/>
                    <w:spacing w:val="-2"/>
                    <w:lang w:val="fr-FR"/>
                  </w:rPr>
                  <w:t>abrication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26</w:t>
                </w:r>
              </w:hyperlink>
            </w:p>
            <w:p w14:paraId="18E3090D"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39" w:history="1">
                <w:r w:rsidRPr="00560920">
                  <w:rPr>
                    <w:rFonts w:ascii="Calibri" w:hAnsi="Calibri" w:cs="Calibri"/>
                    <w:spacing w:val="-2"/>
                    <w:lang w:val="fr-FR"/>
                  </w:rPr>
                  <w:t>Assembl</w:t>
                </w:r>
                <w:r>
                  <w:rPr>
                    <w:rFonts w:ascii="Calibri" w:hAnsi="Calibri" w:cs="Calibri"/>
                    <w:spacing w:val="-2"/>
                    <w:lang w:val="fr-FR"/>
                  </w:rPr>
                  <w:t>age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29</w:t>
                </w:r>
              </w:hyperlink>
            </w:p>
            <w:p w14:paraId="58DEF516"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40" w:history="1">
                <w:r w:rsidRPr="00560920">
                  <w:rPr>
                    <w:rFonts w:ascii="Calibri" w:hAnsi="Calibri" w:cs="Calibri"/>
                    <w:lang w:val="fr-FR"/>
                  </w:rPr>
                  <w:t xml:space="preserve">Application de vis à haute résistance </w:t>
                </w:r>
                <w:r w:rsidRPr="00560920">
                  <w:rPr>
                    <w:rFonts w:ascii="Calibri" w:hAnsi="Calibri" w:cs="Calibri"/>
                    <w:spacing w:val="-4"/>
                    <w:lang w:val="fr-FR"/>
                  </w:rPr>
                  <w:t>(HR)</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30</w:t>
                </w:r>
              </w:hyperlink>
            </w:p>
            <w:p w14:paraId="7C6D4420"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41" w:history="1">
                <w:r w:rsidRPr="00560920">
                  <w:rPr>
                    <w:rFonts w:ascii="Calibri" w:hAnsi="Calibri" w:cs="Calibri"/>
                    <w:spacing w:val="-2"/>
                    <w:lang w:val="fr-FR"/>
                  </w:rPr>
                  <w:t>Protection anticorrosion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32</w:t>
                </w:r>
              </w:hyperlink>
            </w:p>
            <w:p w14:paraId="06DB787D"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42" w:history="1">
                <w:r w:rsidRPr="00560920">
                  <w:rPr>
                    <w:rFonts w:ascii="Calibri" w:hAnsi="Calibri" w:cs="Calibri"/>
                    <w:lang w:val="fr-FR"/>
                  </w:rPr>
                  <w:t xml:space="preserve">Préparation et application de la résine </w:t>
                </w:r>
                <w:r w:rsidRPr="00560920">
                  <w:rPr>
                    <w:rFonts w:ascii="Calibri" w:hAnsi="Calibri" w:cs="Calibri"/>
                    <w:spacing w:val="-4"/>
                    <w:lang w:val="fr-FR"/>
                  </w:rPr>
                  <w:t>époxy</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34</w:t>
                </w:r>
              </w:hyperlink>
            </w:p>
            <w:p w14:paraId="2CAA0670" w14:textId="77777777" w:rsidR="0083337B" w:rsidRPr="00560920" w:rsidRDefault="0083337B" w:rsidP="0083337B">
              <w:pPr>
                <w:pStyle w:val="ndice3"/>
                <w:numPr>
                  <w:ilvl w:val="2"/>
                  <w:numId w:val="25"/>
                </w:numPr>
                <w:spacing w:before="0" w:line="276" w:lineRule="auto"/>
                <w:ind w:left="1626" w:hanging="799"/>
                <w:rPr>
                  <w:rFonts w:ascii="Calibri" w:hAnsi="Calibri" w:cs="Calibri"/>
                  <w:lang w:val="fr-FR"/>
                </w:rPr>
              </w:pPr>
              <w:hyperlink w:anchor="_bookmark43" w:history="1">
                <w:r w:rsidRPr="00560920">
                  <w:rPr>
                    <w:rFonts w:ascii="Calibri" w:hAnsi="Calibri" w:cs="Calibri"/>
                    <w:lang w:val="fr-FR"/>
                  </w:rPr>
                  <w:t xml:space="preserve">Critères de </w:t>
                </w:r>
                <w:r w:rsidRPr="00560920">
                  <w:rPr>
                    <w:rFonts w:ascii="Calibri" w:hAnsi="Calibri" w:cs="Calibri"/>
                    <w:spacing w:val="-2"/>
                    <w:lang w:val="fr-FR"/>
                  </w:rPr>
                  <w:t>mesure</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35</w:t>
                </w:r>
              </w:hyperlink>
            </w:p>
            <w:p w14:paraId="11C5C4EA"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44" w:history="1">
                <w:r w:rsidRPr="00560920">
                  <w:rPr>
                    <w:rFonts w:ascii="Calibri" w:hAnsi="Calibri" w:cs="Calibri"/>
                    <w:spacing w:val="-2"/>
                    <w:lang w:val="fr-FR"/>
                  </w:rPr>
                  <w:t>MOUL</w:t>
                </w:r>
                <w:r>
                  <w:rPr>
                    <w:rFonts w:ascii="Calibri" w:hAnsi="Calibri" w:cs="Calibri"/>
                    <w:spacing w:val="-2"/>
                    <w:lang w:val="fr-FR"/>
                  </w:rPr>
                  <w:t>E</w:t>
                </w:r>
                <w:r w:rsidRPr="00560920">
                  <w:rPr>
                    <w:rFonts w:ascii="Calibri" w:hAnsi="Calibri" w:cs="Calibri"/>
                    <w:spacing w:val="-2"/>
                    <w:lang w:val="fr-FR"/>
                  </w:rPr>
                  <w:t>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35</w:t>
                </w:r>
              </w:hyperlink>
            </w:p>
            <w:p w14:paraId="6B2010C2"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45" w:history="1">
                <w:r w:rsidRPr="00560920">
                  <w:rPr>
                    <w:rFonts w:ascii="Calibri" w:hAnsi="Calibri" w:cs="Calibri"/>
                    <w:spacing w:val="-2"/>
                    <w:lang w:val="fr-FR"/>
                  </w:rPr>
                  <w:t xml:space="preserve">FINITION DES SURFACES </w:t>
                </w:r>
                <w:r w:rsidRPr="00560920">
                  <w:rPr>
                    <w:rFonts w:ascii="Calibri" w:hAnsi="Calibri" w:cs="Calibri"/>
                    <w:spacing w:val="-4"/>
                    <w:lang w:val="fr-FR"/>
                  </w:rPr>
                  <w:t>EN BÉTON</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37</w:t>
                </w:r>
              </w:hyperlink>
            </w:p>
            <w:p w14:paraId="482FD4D1"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46" w:history="1">
                <w:r w:rsidRPr="00560920">
                  <w:rPr>
                    <w:rFonts w:ascii="Calibri" w:hAnsi="Calibri" w:cs="Calibri"/>
                    <w:spacing w:val="-2"/>
                    <w:lang w:val="fr-FR"/>
                  </w:rPr>
                  <w:t>FERMES, TRÉTEAUX, ÉCHAFAUDAGES ET STRUCTURES TEMPORAIRES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38</w:t>
                </w:r>
              </w:hyperlink>
            </w:p>
            <w:p w14:paraId="6E0436F5"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47" w:history="1">
                <w:r w:rsidRPr="00560920">
                  <w:rPr>
                    <w:rFonts w:ascii="Calibri" w:hAnsi="Calibri" w:cs="Calibri"/>
                    <w:spacing w:val="-2"/>
                    <w:lang w:val="fr-FR"/>
                  </w:rPr>
                  <w:t>TOLÉRANCES ET NIVELLEMENT</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39</w:t>
                </w:r>
              </w:hyperlink>
            </w:p>
            <w:p w14:paraId="32BD3776" w14:textId="77777777" w:rsidR="0083337B" w:rsidRPr="00560920" w:rsidRDefault="0083337B" w:rsidP="0083337B">
              <w:pPr>
                <w:pStyle w:val="ndice2"/>
                <w:numPr>
                  <w:ilvl w:val="1"/>
                  <w:numId w:val="25"/>
                </w:numPr>
                <w:spacing w:before="0" w:line="276" w:lineRule="auto"/>
                <w:rPr>
                  <w:rFonts w:ascii="Calibri" w:hAnsi="Calibri" w:cs="Calibri"/>
                  <w:lang w:val="fr-FR"/>
                </w:rPr>
              </w:pPr>
              <w:hyperlink w:anchor="_bookmark48" w:history="1">
                <w:r w:rsidRPr="00560920">
                  <w:rPr>
                    <w:rFonts w:ascii="Calibri" w:hAnsi="Calibri" w:cs="Calibri"/>
                    <w:spacing w:val="-2"/>
                    <w:lang w:val="fr-FR"/>
                  </w:rPr>
                  <w:t>TRAVAUX NON SPÉCIFIÉS</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39</w:t>
                </w:r>
              </w:hyperlink>
            </w:p>
            <w:p w14:paraId="7F0CF973" w14:textId="4BC1C26F" w:rsidR="00B3134E" w:rsidRPr="0083337B" w:rsidRDefault="0083337B" w:rsidP="0083337B">
              <w:pPr>
                <w:pStyle w:val="ndice2"/>
                <w:numPr>
                  <w:ilvl w:val="1"/>
                  <w:numId w:val="25"/>
                </w:numPr>
                <w:spacing w:before="0" w:line="276" w:lineRule="auto"/>
                <w:ind w:left="1189" w:hanging="566"/>
                <w:rPr>
                  <w:rFonts w:ascii="Calibri" w:hAnsi="Calibri" w:cs="Calibri"/>
                  <w:sz w:val="22"/>
                  <w:szCs w:val="22"/>
                  <w:lang w:val="fr-FR"/>
                </w:rPr>
              </w:pPr>
              <w:hyperlink w:anchor="_bookmark49" w:history="1">
                <w:r w:rsidRPr="00560920">
                  <w:rPr>
                    <w:rFonts w:ascii="Calibri" w:hAnsi="Calibri" w:cs="Calibri"/>
                    <w:spacing w:val="-2"/>
                    <w:lang w:val="fr-FR"/>
                  </w:rPr>
                  <w:t>TRAVAUX FINAUX</w:t>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lang w:val="fr-FR"/>
                  </w:rPr>
                  <w:tab/>
                </w:r>
                <w:r w:rsidRPr="00560920">
                  <w:rPr>
                    <w:rFonts w:ascii="Calibri" w:hAnsi="Calibri" w:cs="Calibri"/>
                    <w:spacing w:val="-5"/>
                    <w:lang w:val="fr-FR"/>
                  </w:rPr>
                  <w:t>40</w:t>
                </w:r>
              </w:hyperlink>
            </w:p>
          </w:sdtContent>
        </w:sdt>
      </w:sdtContent>
    </w:sdt>
    <w:bookmarkStart w:id="0" w:name="_bookmark0" w:displacedByCustomXml="prev"/>
    <w:bookmarkEnd w:id="0" w:displacedByCustomXml="prev"/>
    <w:p w14:paraId="0D2B27FD" w14:textId="77777777" w:rsidR="00B3134E" w:rsidRPr="00AC197B" w:rsidRDefault="00B3134E" w:rsidP="0075082D">
      <w:pPr>
        <w:pStyle w:val="Ttulo2"/>
        <w:ind w:left="0" w:firstLine="0"/>
        <w:jc w:val="both"/>
        <w:rPr>
          <w:rFonts w:ascii="Calibri" w:hAnsi="Calibri" w:cs="Calibri"/>
          <w:b w:val="0"/>
          <w:bCs w:val="0"/>
          <w:lang w:val="fr-FR"/>
        </w:rPr>
      </w:pPr>
    </w:p>
    <w:p w14:paraId="111FDA62" w14:textId="77777777" w:rsidR="00B3134E" w:rsidRPr="00AC197B" w:rsidRDefault="00B3134E" w:rsidP="0075082D">
      <w:pPr>
        <w:pStyle w:val="Ttulo2"/>
        <w:ind w:left="0" w:firstLine="0"/>
        <w:jc w:val="both"/>
        <w:rPr>
          <w:rFonts w:ascii="Calibri" w:hAnsi="Calibri" w:cs="Calibri"/>
          <w:b w:val="0"/>
          <w:bCs w:val="0"/>
          <w:lang w:val="fr-FR"/>
        </w:rPr>
      </w:pPr>
    </w:p>
    <w:p w14:paraId="241B6A3D" w14:textId="77777777" w:rsidR="00B3134E" w:rsidRPr="00AC197B" w:rsidRDefault="00B3134E" w:rsidP="0075082D">
      <w:pPr>
        <w:pStyle w:val="Ttulo2"/>
        <w:ind w:left="0" w:firstLine="0"/>
        <w:jc w:val="both"/>
        <w:rPr>
          <w:rFonts w:ascii="Calibri" w:hAnsi="Calibri" w:cs="Calibri"/>
          <w:b w:val="0"/>
          <w:bCs w:val="0"/>
          <w:lang w:val="fr-FR"/>
        </w:rPr>
      </w:pPr>
    </w:p>
    <w:p w14:paraId="5CD4F33D" w14:textId="77777777" w:rsidR="00B3134E" w:rsidRPr="00AC197B" w:rsidRDefault="00B3134E" w:rsidP="0075082D">
      <w:pPr>
        <w:pStyle w:val="Ttulo2"/>
        <w:ind w:left="0" w:firstLine="0"/>
        <w:jc w:val="both"/>
        <w:rPr>
          <w:rFonts w:ascii="Calibri" w:hAnsi="Calibri" w:cs="Calibri"/>
          <w:b w:val="0"/>
          <w:bCs w:val="0"/>
          <w:lang w:val="fr-FR"/>
        </w:rPr>
      </w:pPr>
    </w:p>
    <w:p w14:paraId="1FEFE4CD" w14:textId="77777777" w:rsidR="00B3134E" w:rsidRPr="00AC197B" w:rsidRDefault="00B3134E" w:rsidP="0075082D">
      <w:pPr>
        <w:pStyle w:val="Ttulo2"/>
        <w:ind w:left="0" w:firstLine="0"/>
        <w:jc w:val="both"/>
        <w:rPr>
          <w:rFonts w:ascii="Calibri" w:hAnsi="Calibri" w:cs="Calibri"/>
          <w:b w:val="0"/>
          <w:bCs w:val="0"/>
          <w:lang w:val="fr-FR"/>
        </w:rPr>
      </w:pPr>
    </w:p>
    <w:p w14:paraId="3789D350" w14:textId="77777777" w:rsidR="00B3134E" w:rsidRPr="00AC197B" w:rsidRDefault="00B3134E" w:rsidP="0075082D">
      <w:pPr>
        <w:pStyle w:val="Ttulo2"/>
        <w:ind w:left="0" w:firstLine="0"/>
        <w:jc w:val="both"/>
        <w:rPr>
          <w:rFonts w:ascii="Calibri" w:hAnsi="Calibri" w:cs="Calibri"/>
          <w:b w:val="0"/>
          <w:bCs w:val="0"/>
          <w:lang w:val="fr-FR"/>
        </w:rPr>
      </w:pPr>
    </w:p>
    <w:p w14:paraId="680E8598" w14:textId="77777777" w:rsidR="00B3134E" w:rsidRPr="00AC197B" w:rsidRDefault="00B3134E" w:rsidP="0075082D">
      <w:pPr>
        <w:pStyle w:val="Ttulo2"/>
        <w:ind w:left="0" w:firstLine="0"/>
        <w:jc w:val="both"/>
        <w:rPr>
          <w:rFonts w:ascii="Calibri" w:hAnsi="Calibri" w:cs="Calibri"/>
          <w:b w:val="0"/>
          <w:bCs w:val="0"/>
          <w:lang w:val="fr-FR"/>
        </w:rPr>
      </w:pPr>
    </w:p>
    <w:p w14:paraId="060BDA1A" w14:textId="77777777" w:rsidR="0075082D" w:rsidRPr="00AC197B" w:rsidRDefault="0075082D" w:rsidP="0075082D">
      <w:pPr>
        <w:pStyle w:val="Ttulo2"/>
        <w:ind w:left="0" w:firstLine="0"/>
        <w:jc w:val="both"/>
        <w:rPr>
          <w:rFonts w:ascii="Calibri" w:hAnsi="Calibri" w:cs="Calibri"/>
          <w:b w:val="0"/>
          <w:bCs w:val="0"/>
          <w:lang w:val="fr-FR"/>
        </w:rPr>
      </w:pPr>
    </w:p>
    <w:p w14:paraId="0B6C5865" w14:textId="77777777" w:rsidR="0075082D" w:rsidRPr="00AC197B" w:rsidRDefault="0075082D" w:rsidP="0075082D">
      <w:pPr>
        <w:pStyle w:val="Ttulo2"/>
        <w:ind w:left="0" w:firstLine="0"/>
        <w:jc w:val="both"/>
        <w:rPr>
          <w:rFonts w:ascii="Calibri" w:hAnsi="Calibri" w:cs="Calibri"/>
          <w:b w:val="0"/>
          <w:bCs w:val="0"/>
          <w:lang w:val="fr-FR"/>
        </w:rPr>
      </w:pPr>
    </w:p>
    <w:p w14:paraId="3FFE0AFB" w14:textId="77777777" w:rsidR="0075082D" w:rsidRPr="00AC197B" w:rsidRDefault="0075082D" w:rsidP="0075082D">
      <w:pPr>
        <w:pStyle w:val="Ttulo2"/>
        <w:ind w:left="0" w:firstLine="0"/>
        <w:jc w:val="both"/>
        <w:rPr>
          <w:rFonts w:ascii="Calibri" w:hAnsi="Calibri" w:cs="Calibri"/>
          <w:b w:val="0"/>
          <w:bCs w:val="0"/>
          <w:lang w:val="fr-FR"/>
        </w:rPr>
      </w:pPr>
    </w:p>
    <w:p w14:paraId="3DCA96FF" w14:textId="77777777" w:rsidR="0075082D" w:rsidRPr="00AC197B" w:rsidRDefault="0075082D" w:rsidP="0075082D">
      <w:pPr>
        <w:pStyle w:val="Ttulo2"/>
        <w:ind w:left="0" w:firstLine="0"/>
        <w:jc w:val="both"/>
        <w:rPr>
          <w:rFonts w:ascii="Calibri" w:hAnsi="Calibri" w:cs="Calibri"/>
          <w:b w:val="0"/>
          <w:bCs w:val="0"/>
          <w:lang w:val="fr-FR"/>
        </w:rPr>
      </w:pPr>
    </w:p>
    <w:p w14:paraId="0EE55AFD" w14:textId="77777777" w:rsidR="0075082D" w:rsidRPr="00AC197B" w:rsidRDefault="0075082D" w:rsidP="0075082D">
      <w:pPr>
        <w:pStyle w:val="Ttulo2"/>
        <w:ind w:left="0" w:firstLine="0"/>
        <w:jc w:val="both"/>
        <w:rPr>
          <w:rFonts w:ascii="Calibri" w:hAnsi="Calibri" w:cs="Calibri"/>
          <w:b w:val="0"/>
          <w:bCs w:val="0"/>
          <w:lang w:val="fr-FR"/>
        </w:rPr>
      </w:pPr>
    </w:p>
    <w:p w14:paraId="2C01B2C0" w14:textId="77777777" w:rsidR="0075082D" w:rsidRPr="00AC197B" w:rsidRDefault="0075082D" w:rsidP="0075082D">
      <w:pPr>
        <w:pStyle w:val="Ttulo2"/>
        <w:ind w:left="0" w:firstLine="0"/>
        <w:jc w:val="both"/>
        <w:rPr>
          <w:rFonts w:ascii="Calibri" w:hAnsi="Calibri" w:cs="Calibri"/>
          <w:b w:val="0"/>
          <w:bCs w:val="0"/>
          <w:lang w:val="fr-FR"/>
        </w:rPr>
      </w:pPr>
    </w:p>
    <w:p w14:paraId="3F5C3CE7" w14:textId="77777777" w:rsidR="0075082D" w:rsidRPr="00AC197B" w:rsidRDefault="0075082D" w:rsidP="0075082D">
      <w:pPr>
        <w:pStyle w:val="Ttulo2"/>
        <w:ind w:left="0" w:firstLine="0"/>
        <w:jc w:val="both"/>
        <w:rPr>
          <w:rFonts w:ascii="Calibri" w:hAnsi="Calibri" w:cs="Calibri"/>
          <w:b w:val="0"/>
          <w:bCs w:val="0"/>
          <w:lang w:val="fr-FR"/>
        </w:rPr>
      </w:pPr>
    </w:p>
    <w:p w14:paraId="22FA18F4" w14:textId="77777777" w:rsidR="0075082D" w:rsidRPr="00AC197B" w:rsidRDefault="0075082D" w:rsidP="0075082D">
      <w:pPr>
        <w:pStyle w:val="Ttulo2"/>
        <w:ind w:left="0" w:firstLine="0"/>
        <w:jc w:val="both"/>
        <w:rPr>
          <w:rFonts w:ascii="Calibri" w:hAnsi="Calibri" w:cs="Calibri"/>
          <w:b w:val="0"/>
          <w:bCs w:val="0"/>
          <w:lang w:val="fr-FR"/>
        </w:rPr>
      </w:pPr>
    </w:p>
    <w:p w14:paraId="4F1271D6" w14:textId="77777777" w:rsidR="0075082D" w:rsidRPr="00AC197B" w:rsidRDefault="0075082D" w:rsidP="0075082D">
      <w:pPr>
        <w:pStyle w:val="Ttulo2"/>
        <w:ind w:left="0" w:firstLine="0"/>
        <w:jc w:val="both"/>
        <w:rPr>
          <w:rFonts w:ascii="Calibri" w:hAnsi="Calibri" w:cs="Calibri"/>
          <w:b w:val="0"/>
          <w:bCs w:val="0"/>
          <w:lang w:val="fr-FR"/>
        </w:rPr>
      </w:pPr>
    </w:p>
    <w:p w14:paraId="27AB78E3" w14:textId="77777777" w:rsidR="0075082D" w:rsidRPr="00AC197B" w:rsidRDefault="0075082D" w:rsidP="0075082D">
      <w:pPr>
        <w:pStyle w:val="Ttulo2"/>
        <w:ind w:left="0" w:firstLine="0"/>
        <w:jc w:val="both"/>
        <w:rPr>
          <w:rFonts w:ascii="Calibri" w:hAnsi="Calibri" w:cs="Calibri"/>
          <w:b w:val="0"/>
          <w:bCs w:val="0"/>
          <w:lang w:val="fr-FR"/>
        </w:rPr>
      </w:pPr>
    </w:p>
    <w:p w14:paraId="34C26637" w14:textId="77777777" w:rsidR="0075082D" w:rsidRPr="00AC197B" w:rsidRDefault="0075082D" w:rsidP="0075082D">
      <w:pPr>
        <w:pStyle w:val="Ttulo2"/>
        <w:ind w:left="0" w:firstLine="0"/>
        <w:jc w:val="both"/>
        <w:rPr>
          <w:rFonts w:ascii="Calibri" w:hAnsi="Calibri" w:cs="Calibri"/>
          <w:b w:val="0"/>
          <w:bCs w:val="0"/>
          <w:lang w:val="fr-FR"/>
        </w:rPr>
      </w:pPr>
    </w:p>
    <w:p w14:paraId="200A3122" w14:textId="77777777" w:rsidR="0075082D" w:rsidRPr="00AC197B" w:rsidRDefault="0075082D" w:rsidP="0075082D">
      <w:pPr>
        <w:pStyle w:val="Ttulo2"/>
        <w:ind w:left="0" w:firstLine="0"/>
        <w:jc w:val="both"/>
        <w:rPr>
          <w:rFonts w:ascii="Calibri" w:hAnsi="Calibri" w:cs="Calibri"/>
          <w:b w:val="0"/>
          <w:bCs w:val="0"/>
          <w:lang w:val="fr-FR"/>
        </w:rPr>
      </w:pPr>
    </w:p>
    <w:p w14:paraId="56AFD81C" w14:textId="77777777" w:rsidR="0075082D" w:rsidRPr="00AC197B" w:rsidRDefault="0075082D" w:rsidP="0075082D">
      <w:pPr>
        <w:pStyle w:val="Ttulo2"/>
        <w:ind w:left="0" w:firstLine="0"/>
        <w:jc w:val="both"/>
        <w:rPr>
          <w:rFonts w:ascii="Calibri" w:hAnsi="Calibri" w:cs="Calibri"/>
          <w:b w:val="0"/>
          <w:bCs w:val="0"/>
          <w:lang w:val="fr-FR"/>
        </w:rPr>
      </w:pPr>
    </w:p>
    <w:p w14:paraId="06550D50" w14:textId="77777777" w:rsidR="0075082D" w:rsidRPr="00AC197B" w:rsidRDefault="0075082D" w:rsidP="0075082D">
      <w:pPr>
        <w:pStyle w:val="Ttulo2"/>
        <w:ind w:left="0" w:firstLine="0"/>
        <w:jc w:val="both"/>
        <w:rPr>
          <w:rFonts w:ascii="Calibri" w:hAnsi="Calibri" w:cs="Calibri"/>
          <w:b w:val="0"/>
          <w:bCs w:val="0"/>
          <w:lang w:val="fr-FR"/>
        </w:rPr>
      </w:pPr>
    </w:p>
    <w:p w14:paraId="31C6A743" w14:textId="77777777" w:rsidR="0075082D" w:rsidRPr="00AC197B" w:rsidRDefault="0075082D" w:rsidP="0075082D">
      <w:pPr>
        <w:pStyle w:val="Ttulo2"/>
        <w:ind w:left="0" w:firstLine="0"/>
        <w:jc w:val="both"/>
        <w:rPr>
          <w:rFonts w:ascii="Calibri" w:hAnsi="Calibri" w:cs="Calibri"/>
          <w:b w:val="0"/>
          <w:bCs w:val="0"/>
          <w:lang w:val="fr-FR"/>
        </w:rPr>
      </w:pPr>
    </w:p>
    <w:p w14:paraId="2D25048B" w14:textId="77777777" w:rsidR="0075082D" w:rsidRPr="00AC197B" w:rsidRDefault="0075082D" w:rsidP="0075082D">
      <w:pPr>
        <w:pStyle w:val="Ttulo2"/>
        <w:ind w:left="0" w:firstLine="0"/>
        <w:jc w:val="both"/>
        <w:rPr>
          <w:rFonts w:ascii="Calibri" w:hAnsi="Calibri" w:cs="Calibri"/>
          <w:b w:val="0"/>
          <w:bCs w:val="0"/>
          <w:lang w:val="fr-FR"/>
        </w:rPr>
      </w:pPr>
    </w:p>
    <w:p w14:paraId="35932CEB" w14:textId="77777777" w:rsidR="0075082D" w:rsidRPr="00AC197B" w:rsidRDefault="0075082D" w:rsidP="0075082D">
      <w:pPr>
        <w:pStyle w:val="Ttulo2"/>
        <w:ind w:left="0" w:firstLine="0"/>
        <w:jc w:val="both"/>
        <w:rPr>
          <w:rFonts w:ascii="Calibri" w:hAnsi="Calibri" w:cs="Calibri"/>
          <w:b w:val="0"/>
          <w:bCs w:val="0"/>
          <w:lang w:val="fr-FR"/>
        </w:rPr>
      </w:pPr>
    </w:p>
    <w:p w14:paraId="299676A0" w14:textId="77777777" w:rsidR="0075082D" w:rsidRPr="00AC197B" w:rsidRDefault="0075082D" w:rsidP="0075082D">
      <w:pPr>
        <w:pStyle w:val="Ttulo2"/>
        <w:ind w:left="0" w:firstLine="0"/>
        <w:jc w:val="both"/>
        <w:rPr>
          <w:rFonts w:ascii="Calibri" w:hAnsi="Calibri" w:cs="Calibri"/>
          <w:b w:val="0"/>
          <w:bCs w:val="0"/>
          <w:lang w:val="fr-FR"/>
        </w:rPr>
      </w:pPr>
    </w:p>
    <w:p w14:paraId="3405AF56" w14:textId="77777777" w:rsidR="0075082D" w:rsidRPr="00AC197B" w:rsidRDefault="0075082D" w:rsidP="0075082D">
      <w:pPr>
        <w:pStyle w:val="Ttulo2"/>
        <w:ind w:left="0" w:firstLine="0"/>
        <w:jc w:val="both"/>
        <w:rPr>
          <w:rFonts w:ascii="Calibri" w:hAnsi="Calibri" w:cs="Calibri"/>
          <w:b w:val="0"/>
          <w:bCs w:val="0"/>
          <w:lang w:val="fr-FR"/>
        </w:rPr>
      </w:pPr>
    </w:p>
    <w:p w14:paraId="5F945925" w14:textId="77777777" w:rsidR="0075082D" w:rsidRPr="00AC197B" w:rsidRDefault="0075082D" w:rsidP="0075082D">
      <w:pPr>
        <w:pStyle w:val="Ttulo2"/>
        <w:ind w:left="0" w:firstLine="0"/>
        <w:jc w:val="both"/>
        <w:rPr>
          <w:rFonts w:ascii="Calibri" w:hAnsi="Calibri" w:cs="Calibri"/>
          <w:b w:val="0"/>
          <w:bCs w:val="0"/>
          <w:lang w:val="fr-FR"/>
        </w:rPr>
      </w:pPr>
    </w:p>
    <w:p w14:paraId="289EF808" w14:textId="77777777" w:rsidR="0075082D" w:rsidRPr="00AC197B" w:rsidRDefault="0075082D" w:rsidP="0075082D">
      <w:pPr>
        <w:pStyle w:val="Ttulo2"/>
        <w:ind w:left="0" w:firstLine="0"/>
        <w:jc w:val="both"/>
        <w:rPr>
          <w:rFonts w:ascii="Calibri" w:hAnsi="Calibri" w:cs="Calibri"/>
          <w:b w:val="0"/>
          <w:bCs w:val="0"/>
          <w:lang w:val="fr-FR"/>
        </w:rPr>
      </w:pPr>
    </w:p>
    <w:p w14:paraId="4AEF735B" w14:textId="77777777" w:rsidR="0075082D" w:rsidRPr="00AC197B" w:rsidRDefault="0075082D" w:rsidP="0075082D">
      <w:pPr>
        <w:pStyle w:val="Ttulo2"/>
        <w:ind w:left="0" w:firstLine="0"/>
        <w:jc w:val="both"/>
        <w:rPr>
          <w:rFonts w:ascii="Calibri" w:hAnsi="Calibri" w:cs="Calibri"/>
          <w:b w:val="0"/>
          <w:bCs w:val="0"/>
          <w:lang w:val="fr-FR"/>
        </w:rPr>
      </w:pPr>
    </w:p>
    <w:p w14:paraId="4FAE02BD" w14:textId="77777777" w:rsidR="0075082D" w:rsidRPr="00AC197B" w:rsidRDefault="0075082D" w:rsidP="0075082D">
      <w:pPr>
        <w:pStyle w:val="Ttulo2"/>
        <w:ind w:left="0" w:firstLine="0"/>
        <w:jc w:val="both"/>
        <w:rPr>
          <w:rFonts w:ascii="Calibri" w:hAnsi="Calibri" w:cs="Calibri"/>
          <w:b w:val="0"/>
          <w:bCs w:val="0"/>
          <w:lang w:val="fr-FR"/>
        </w:rPr>
      </w:pPr>
    </w:p>
    <w:p w14:paraId="1D90AD53" w14:textId="77777777" w:rsidR="0075082D" w:rsidRPr="00AC197B" w:rsidRDefault="0075082D" w:rsidP="0075082D">
      <w:pPr>
        <w:pStyle w:val="Ttulo2"/>
        <w:ind w:left="0" w:firstLine="0"/>
        <w:jc w:val="both"/>
        <w:rPr>
          <w:rFonts w:ascii="Calibri" w:hAnsi="Calibri" w:cs="Calibri"/>
          <w:b w:val="0"/>
          <w:bCs w:val="0"/>
          <w:lang w:val="fr-FR"/>
        </w:rPr>
      </w:pPr>
    </w:p>
    <w:p w14:paraId="4BD44F9A" w14:textId="77777777" w:rsidR="0075082D" w:rsidRPr="00AC197B" w:rsidRDefault="0075082D" w:rsidP="0075082D">
      <w:pPr>
        <w:pStyle w:val="Ttulo2"/>
        <w:ind w:left="0" w:firstLine="0"/>
        <w:jc w:val="both"/>
        <w:rPr>
          <w:rFonts w:ascii="Calibri" w:hAnsi="Calibri" w:cs="Calibri"/>
          <w:b w:val="0"/>
          <w:bCs w:val="0"/>
          <w:lang w:val="fr-FR"/>
        </w:rPr>
      </w:pPr>
    </w:p>
    <w:p w14:paraId="073CBBBF" w14:textId="77777777" w:rsidR="0075082D" w:rsidRPr="00AC197B" w:rsidRDefault="0075082D" w:rsidP="0075082D">
      <w:pPr>
        <w:pStyle w:val="Ttulo2"/>
        <w:ind w:left="0" w:firstLine="0"/>
        <w:jc w:val="both"/>
        <w:rPr>
          <w:rFonts w:ascii="Calibri" w:hAnsi="Calibri" w:cs="Calibri"/>
          <w:b w:val="0"/>
          <w:bCs w:val="0"/>
          <w:lang w:val="fr-FR"/>
        </w:rPr>
      </w:pPr>
    </w:p>
    <w:p w14:paraId="0511346C" w14:textId="77777777" w:rsidR="00B3134E" w:rsidRPr="00AC197B" w:rsidRDefault="00B3134E" w:rsidP="0075082D">
      <w:pPr>
        <w:pStyle w:val="Ttulo2"/>
        <w:tabs>
          <w:tab w:val="left" w:pos="8931"/>
        </w:tabs>
        <w:ind w:left="0" w:firstLine="0"/>
        <w:jc w:val="both"/>
        <w:rPr>
          <w:rFonts w:ascii="Calibri" w:hAnsi="Calibri" w:cs="Calibri"/>
          <w:b w:val="0"/>
          <w:bCs w:val="0"/>
          <w:lang w:val="fr-FR"/>
        </w:rPr>
      </w:pPr>
    </w:p>
    <w:p w14:paraId="01DD3A72" w14:textId="2FCAABBC" w:rsidR="00010721" w:rsidRPr="00AC197B" w:rsidRDefault="004B17FC" w:rsidP="0075082D">
      <w:pPr>
        <w:pStyle w:val="Ttulo2"/>
        <w:numPr>
          <w:ilvl w:val="0"/>
          <w:numId w:val="24"/>
        </w:numPr>
        <w:ind w:left="284" w:hanging="284"/>
        <w:jc w:val="both"/>
        <w:rPr>
          <w:rFonts w:ascii="Calibri" w:hAnsi="Calibri" w:cs="Calibri"/>
          <w:lang w:val="fr-FR"/>
        </w:rPr>
      </w:pPr>
      <w:r w:rsidRPr="00AC197B">
        <w:rPr>
          <w:rFonts w:ascii="Calibri" w:hAnsi="Calibri" w:cs="Calibri"/>
          <w:lang w:val="fr-FR"/>
        </w:rPr>
        <w:lastRenderedPageBreak/>
        <w:t xml:space="preserve">ORIGINE ET CARACTÉRISTIQUES DES </w:t>
      </w:r>
      <w:r w:rsidRPr="00AC197B">
        <w:rPr>
          <w:rFonts w:ascii="Calibri" w:hAnsi="Calibri" w:cs="Calibri"/>
          <w:spacing w:val="-2"/>
          <w:lang w:val="fr-FR"/>
        </w:rPr>
        <w:t>MATÉRIAUX</w:t>
      </w:r>
    </w:p>
    <w:p w14:paraId="01DD3A73" w14:textId="77777777" w:rsidR="00010721" w:rsidRPr="00AC197B" w:rsidRDefault="00010721" w:rsidP="0075082D">
      <w:pPr>
        <w:pStyle w:val="Corpodetexto"/>
        <w:ind w:left="284" w:hanging="284"/>
        <w:jc w:val="both"/>
        <w:rPr>
          <w:rFonts w:ascii="Calibri" w:hAnsi="Calibri" w:cs="Calibri"/>
          <w:bCs/>
          <w:lang w:val="fr-FR"/>
        </w:rPr>
      </w:pPr>
    </w:p>
    <w:p w14:paraId="01DD3A74" w14:textId="00E821E1" w:rsidR="00010721" w:rsidRPr="00AC197B" w:rsidRDefault="004B17FC" w:rsidP="0075082D">
      <w:pPr>
        <w:pStyle w:val="Ttulo2"/>
        <w:numPr>
          <w:ilvl w:val="1"/>
          <w:numId w:val="24"/>
        </w:numPr>
        <w:ind w:left="284" w:hanging="284"/>
        <w:jc w:val="both"/>
        <w:rPr>
          <w:rFonts w:ascii="Calibri" w:hAnsi="Calibri" w:cs="Calibri"/>
          <w:lang w:val="fr-FR"/>
        </w:rPr>
      </w:pPr>
      <w:bookmarkStart w:id="1" w:name="_bookmark1"/>
      <w:bookmarkEnd w:id="1"/>
      <w:r w:rsidRPr="00AC197B">
        <w:rPr>
          <w:rFonts w:ascii="Calibri" w:hAnsi="Calibri" w:cs="Calibri"/>
          <w:lang w:val="fr-FR"/>
        </w:rPr>
        <w:t xml:space="preserve">EXIGENCES COMMUNES A TOUS LES </w:t>
      </w:r>
      <w:r w:rsidR="00943556" w:rsidRPr="00AC197B">
        <w:rPr>
          <w:rFonts w:ascii="Calibri" w:hAnsi="Calibri" w:cs="Calibri"/>
          <w:spacing w:val="-2"/>
          <w:lang w:val="fr-FR"/>
        </w:rPr>
        <w:t>MATÉRIAUX</w:t>
      </w:r>
    </w:p>
    <w:p w14:paraId="01DD3A75" w14:textId="77777777" w:rsidR="00010721" w:rsidRPr="00AC197B" w:rsidRDefault="00010721" w:rsidP="0075082D">
      <w:pPr>
        <w:pStyle w:val="Corpodetexto"/>
        <w:jc w:val="both"/>
        <w:rPr>
          <w:rFonts w:ascii="Calibri" w:hAnsi="Calibri" w:cs="Calibri"/>
          <w:bCs/>
          <w:lang w:val="fr-FR"/>
        </w:rPr>
      </w:pPr>
    </w:p>
    <w:p w14:paraId="01DD3A76"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 xml:space="preserve">Tous les matériaux à utiliser doivent être accompagnés de certificats d'origine </w:t>
      </w:r>
      <w:r w:rsidRPr="00AC197B">
        <w:rPr>
          <w:rFonts w:ascii="Calibri" w:hAnsi="Calibri" w:cs="Calibri"/>
          <w:lang w:val="fr-FR"/>
        </w:rPr>
        <w:t xml:space="preserve">et de </w:t>
      </w:r>
      <w:r w:rsidRPr="00AC197B">
        <w:rPr>
          <w:rFonts w:ascii="Calibri" w:hAnsi="Calibri" w:cs="Calibri"/>
          <w:spacing w:val="-2"/>
          <w:lang w:val="fr-FR"/>
        </w:rPr>
        <w:t xml:space="preserve">documents de </w:t>
      </w:r>
      <w:r w:rsidRPr="00AC197B">
        <w:rPr>
          <w:rFonts w:ascii="Calibri" w:hAnsi="Calibri" w:cs="Calibri"/>
          <w:lang w:val="fr-FR"/>
        </w:rPr>
        <w:t>contrôle de la qualité et doivent en outre satisfaire aux exigences suivantes :</w:t>
      </w:r>
    </w:p>
    <w:p w14:paraId="6E1026AE" w14:textId="77777777" w:rsidR="00C02EBE" w:rsidRPr="00AC197B" w:rsidRDefault="004B17FC" w:rsidP="0075082D">
      <w:pPr>
        <w:pStyle w:val="PargrafodaLista"/>
        <w:numPr>
          <w:ilvl w:val="0"/>
          <w:numId w:val="26"/>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s'il</w:t>
      </w:r>
      <w:proofErr w:type="gramEnd"/>
      <w:r w:rsidRPr="00AC197B">
        <w:rPr>
          <w:rFonts w:ascii="Calibri" w:hAnsi="Calibri" w:cs="Calibri"/>
          <w:sz w:val="20"/>
          <w:szCs w:val="20"/>
          <w:lang w:val="fr-FR"/>
        </w:rPr>
        <w:t xml:space="preserve"> est national, les normes portugaises, les documents officiels d'approbation des laboratoires, les réglementations en </w:t>
      </w:r>
      <w:r w:rsidRPr="00AC197B">
        <w:rPr>
          <w:rFonts w:ascii="Calibri" w:hAnsi="Calibri" w:cs="Calibri"/>
          <w:spacing w:val="-2"/>
          <w:sz w:val="20"/>
          <w:szCs w:val="20"/>
          <w:lang w:val="fr-FR"/>
        </w:rPr>
        <w:t xml:space="preserve">vigueur </w:t>
      </w:r>
      <w:r w:rsidRPr="00AC197B">
        <w:rPr>
          <w:rFonts w:ascii="Calibri" w:hAnsi="Calibri" w:cs="Calibri"/>
          <w:sz w:val="20"/>
          <w:szCs w:val="20"/>
          <w:lang w:val="fr-FR"/>
        </w:rPr>
        <w:t>et les spécifications de ces conditions techniques ;</w:t>
      </w:r>
    </w:p>
    <w:p w14:paraId="01DD3A78" w14:textId="6CE37BC5" w:rsidR="00010721" w:rsidRPr="00AC197B" w:rsidRDefault="004B17FC" w:rsidP="0075082D">
      <w:pPr>
        <w:pStyle w:val="PargrafodaLista"/>
        <w:numPr>
          <w:ilvl w:val="0"/>
          <w:numId w:val="26"/>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s'il</w:t>
      </w:r>
      <w:proofErr w:type="gramEnd"/>
      <w:r w:rsidRPr="00AC197B">
        <w:rPr>
          <w:rFonts w:ascii="Calibri" w:hAnsi="Calibri" w:cs="Calibri"/>
          <w:sz w:val="20"/>
          <w:szCs w:val="20"/>
          <w:lang w:val="fr-FR"/>
        </w:rPr>
        <w:t xml:space="preserve"> est étranger, les normes et réglementations en vigueur dans le pays d'origine, s'il n'existe pas de normes nationales applicables, et les spécifications de ces conditions techniques.</w:t>
      </w:r>
    </w:p>
    <w:p w14:paraId="01DD3A79" w14:textId="77777777" w:rsidR="00010721" w:rsidRPr="00AC197B" w:rsidRDefault="00010721" w:rsidP="0075082D">
      <w:pPr>
        <w:pStyle w:val="Corpodetexto"/>
        <w:jc w:val="both"/>
        <w:rPr>
          <w:rFonts w:ascii="Calibri" w:hAnsi="Calibri" w:cs="Calibri"/>
          <w:lang w:val="fr-FR"/>
        </w:rPr>
      </w:pPr>
    </w:p>
    <w:p w14:paraId="01DD3A7A" w14:textId="6257C679"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Aucun matériau ne peut être appliqué aux travaux sans l'autorisation préalable de l'</w:t>
      </w:r>
      <w:r w:rsidR="00DD08D1" w:rsidRPr="00AC197B">
        <w:rPr>
          <w:rFonts w:ascii="Calibri" w:hAnsi="Calibri" w:cs="Calibri"/>
          <w:spacing w:val="-2"/>
          <w:lang w:val="fr-FR"/>
        </w:rPr>
        <w:t>Autorité de Surveillance</w:t>
      </w:r>
      <w:r w:rsidRPr="00AC197B">
        <w:rPr>
          <w:rFonts w:ascii="Calibri" w:hAnsi="Calibri" w:cs="Calibri"/>
          <w:spacing w:val="-2"/>
          <w:lang w:val="fr-FR"/>
        </w:rPr>
        <w:t>.</w:t>
      </w:r>
    </w:p>
    <w:p w14:paraId="01DD3A7B" w14:textId="77777777" w:rsidR="00010721" w:rsidRPr="00AC197B" w:rsidRDefault="00010721" w:rsidP="0075082D">
      <w:pPr>
        <w:pStyle w:val="Corpodetexto"/>
        <w:jc w:val="both"/>
        <w:rPr>
          <w:rFonts w:ascii="Calibri" w:hAnsi="Calibri" w:cs="Calibri"/>
          <w:lang w:val="fr-FR"/>
        </w:rPr>
      </w:pPr>
    </w:p>
    <w:p w14:paraId="5358BB48" w14:textId="1AFF4E30" w:rsidR="00F74D4D" w:rsidRPr="00AC197B" w:rsidRDefault="00DD08D1" w:rsidP="0075082D">
      <w:pPr>
        <w:pStyle w:val="Corpodetexto"/>
        <w:jc w:val="both"/>
        <w:rPr>
          <w:rFonts w:ascii="Calibri" w:hAnsi="Calibri" w:cs="Calibri"/>
          <w:lang w:val="fr-FR"/>
        </w:rPr>
      </w:pPr>
      <w:r w:rsidRPr="00AC197B">
        <w:rPr>
          <w:rFonts w:ascii="Calibri" w:hAnsi="Calibri" w:cs="Calibri"/>
          <w:spacing w:val="-2"/>
          <w:lang w:val="fr-FR"/>
        </w:rPr>
        <w:t>L’Adjudicataire</w:t>
      </w:r>
      <w:r w:rsidR="004B17FC" w:rsidRPr="00AC197B">
        <w:rPr>
          <w:rFonts w:ascii="Calibri" w:hAnsi="Calibri" w:cs="Calibri"/>
          <w:spacing w:val="-2"/>
          <w:lang w:val="fr-FR"/>
        </w:rPr>
        <w:t xml:space="preserve"> peut, avec l'autorisation de l'</w:t>
      </w:r>
      <w:r w:rsidRPr="00AC197B">
        <w:rPr>
          <w:rFonts w:ascii="Calibri" w:hAnsi="Calibri" w:cs="Calibri"/>
          <w:spacing w:val="-2"/>
          <w:lang w:val="fr-FR"/>
        </w:rPr>
        <w:t>Autorité de Surveillance</w:t>
      </w:r>
      <w:r w:rsidR="004B17FC" w:rsidRPr="00AC197B">
        <w:rPr>
          <w:rFonts w:ascii="Calibri" w:hAnsi="Calibri" w:cs="Calibri"/>
          <w:spacing w:val="-2"/>
          <w:lang w:val="fr-FR"/>
        </w:rPr>
        <w:t xml:space="preserve">, utiliser des matériaux autres que ceux prévus, s'il </w:t>
      </w:r>
      <w:r w:rsidR="004B17FC" w:rsidRPr="00AC197B">
        <w:rPr>
          <w:rFonts w:ascii="Calibri" w:hAnsi="Calibri" w:cs="Calibri"/>
          <w:lang w:val="fr-FR"/>
        </w:rPr>
        <w:t>n'est pas porté atteinte à la solidité, à la stabilité, à l'aspect, à la durée et à la conservation de l'ouvrage et s'il n'</w:t>
      </w:r>
      <w:r w:rsidR="004B17FC" w:rsidRPr="00AC197B">
        <w:rPr>
          <w:rFonts w:ascii="Calibri" w:hAnsi="Calibri" w:cs="Calibri"/>
          <w:spacing w:val="-11"/>
          <w:lang w:val="fr-FR"/>
        </w:rPr>
        <w:t>y</w:t>
      </w:r>
      <w:r w:rsidR="004B17FC" w:rsidRPr="00AC197B">
        <w:rPr>
          <w:rFonts w:ascii="Calibri" w:hAnsi="Calibri" w:cs="Calibri"/>
          <w:lang w:val="fr-FR"/>
        </w:rPr>
        <w:t xml:space="preserve"> a pas de majoration de prix.</w:t>
      </w:r>
    </w:p>
    <w:p w14:paraId="70330A16" w14:textId="77777777" w:rsidR="00F74D4D" w:rsidRPr="00AC197B" w:rsidRDefault="00F74D4D" w:rsidP="0075082D">
      <w:pPr>
        <w:pStyle w:val="Corpodetexto"/>
        <w:jc w:val="both"/>
        <w:rPr>
          <w:rFonts w:ascii="Calibri" w:hAnsi="Calibri" w:cs="Calibri"/>
          <w:lang w:val="fr-FR"/>
        </w:rPr>
      </w:pPr>
    </w:p>
    <w:p w14:paraId="01DD3A7D" w14:textId="154404FC"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Le fait que l'</w:t>
      </w:r>
      <w:r w:rsidR="00DD08D1" w:rsidRPr="00AC197B">
        <w:rPr>
          <w:rFonts w:ascii="Calibri" w:hAnsi="Calibri" w:cs="Calibri"/>
          <w:lang w:val="fr-FR"/>
        </w:rPr>
        <w:t>Autorité de Surveillance</w:t>
      </w:r>
      <w:r w:rsidRPr="00AC197B">
        <w:rPr>
          <w:rFonts w:ascii="Calibri" w:hAnsi="Calibri" w:cs="Calibri"/>
          <w:lang w:val="fr-FR"/>
        </w:rPr>
        <w:t xml:space="preserve"> autorise l'utilisation d'un matériau quelconque ne dégage pas </w:t>
      </w:r>
      <w:r w:rsidR="002E5A7D" w:rsidRPr="00AC197B">
        <w:rPr>
          <w:rFonts w:ascii="Calibri" w:hAnsi="Calibri" w:cs="Calibri"/>
          <w:lang w:val="fr-FR"/>
        </w:rPr>
        <w:t>l’Adjudicataire</w:t>
      </w:r>
      <w:r w:rsidRPr="00AC197B">
        <w:rPr>
          <w:rFonts w:ascii="Calibri" w:hAnsi="Calibri" w:cs="Calibri"/>
          <w:lang w:val="fr-FR"/>
        </w:rPr>
        <w:t xml:space="preserve"> de la responsabilité de sa mise en œuvre et de </w:t>
      </w:r>
      <w:proofErr w:type="gramStart"/>
      <w:r w:rsidRPr="00AC197B">
        <w:rPr>
          <w:rFonts w:ascii="Calibri" w:hAnsi="Calibri" w:cs="Calibri"/>
          <w:lang w:val="fr-FR"/>
        </w:rPr>
        <w:t>son exécution correctes</w:t>
      </w:r>
      <w:proofErr w:type="gramEnd"/>
      <w:r w:rsidRPr="00AC197B">
        <w:rPr>
          <w:rFonts w:ascii="Calibri" w:hAnsi="Calibri" w:cs="Calibri"/>
          <w:lang w:val="fr-FR"/>
        </w:rPr>
        <w:t>.</w:t>
      </w:r>
    </w:p>
    <w:p w14:paraId="01DD3A7E" w14:textId="77777777" w:rsidR="00010721" w:rsidRPr="00AC197B" w:rsidRDefault="00010721" w:rsidP="0075082D">
      <w:pPr>
        <w:pStyle w:val="Corpodetexto"/>
        <w:jc w:val="both"/>
        <w:rPr>
          <w:rFonts w:ascii="Calibri" w:hAnsi="Calibri" w:cs="Calibri"/>
          <w:lang w:val="fr-FR"/>
        </w:rPr>
      </w:pPr>
    </w:p>
    <w:p w14:paraId="1A546D14" w14:textId="63CA770E" w:rsidR="00F74D4D" w:rsidRPr="00AC197B" w:rsidRDefault="004B17FC" w:rsidP="0075082D">
      <w:pPr>
        <w:pStyle w:val="Corpodetexto"/>
        <w:jc w:val="both"/>
        <w:rPr>
          <w:rFonts w:ascii="Calibri" w:hAnsi="Calibri" w:cs="Calibri"/>
          <w:lang w:val="fr-FR"/>
        </w:rPr>
      </w:pPr>
      <w:r w:rsidRPr="00AC197B">
        <w:rPr>
          <w:rFonts w:ascii="Calibri" w:hAnsi="Calibri" w:cs="Calibri"/>
          <w:lang w:val="fr-FR"/>
        </w:rPr>
        <w:t>L'</w:t>
      </w:r>
      <w:r w:rsidR="00DD08D1" w:rsidRPr="00AC197B">
        <w:rPr>
          <w:rFonts w:ascii="Calibri" w:hAnsi="Calibri" w:cs="Calibri"/>
          <w:lang w:val="fr-FR"/>
        </w:rPr>
        <w:t>Autorité de Surveillance</w:t>
      </w:r>
      <w:r w:rsidRPr="00AC197B">
        <w:rPr>
          <w:rFonts w:ascii="Calibri" w:hAnsi="Calibri" w:cs="Calibri"/>
          <w:lang w:val="fr-FR"/>
        </w:rPr>
        <w:t xml:space="preserve"> peut, lorsqu'elle le juge opportun, faire procéder à des essais de contrôle de la qualité des matériaux, s'il existe des doutes à leur sujet.</w:t>
      </w:r>
    </w:p>
    <w:p w14:paraId="18C6614B" w14:textId="77777777" w:rsidR="00F74D4D" w:rsidRPr="00AC197B" w:rsidRDefault="00F74D4D" w:rsidP="0075082D">
      <w:pPr>
        <w:pStyle w:val="Corpodetexto"/>
        <w:jc w:val="both"/>
        <w:rPr>
          <w:rFonts w:ascii="Calibri" w:hAnsi="Calibri" w:cs="Calibri"/>
          <w:lang w:val="fr-FR"/>
        </w:rPr>
      </w:pPr>
    </w:p>
    <w:p w14:paraId="01DD3A80" w14:textId="60D8064C"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frais de ces essais seront à la charge de </w:t>
      </w:r>
      <w:r w:rsidR="002E5A7D" w:rsidRPr="00AC197B">
        <w:rPr>
          <w:rFonts w:ascii="Calibri" w:hAnsi="Calibri" w:cs="Calibri"/>
          <w:lang w:val="fr-FR"/>
        </w:rPr>
        <w:t>l’Adjudicataire</w:t>
      </w:r>
      <w:r w:rsidRPr="00AC197B">
        <w:rPr>
          <w:rFonts w:ascii="Calibri" w:hAnsi="Calibri" w:cs="Calibri"/>
          <w:lang w:val="fr-FR"/>
        </w:rPr>
        <w:t xml:space="preserve"> si les résultats ne prouvent pas la qualité requise des matériaux.</w:t>
      </w:r>
    </w:p>
    <w:p w14:paraId="01DD3A81" w14:textId="77777777" w:rsidR="00010721" w:rsidRPr="00AC197B" w:rsidRDefault="00010721" w:rsidP="0075082D">
      <w:pPr>
        <w:pStyle w:val="Corpodetexto"/>
        <w:jc w:val="both"/>
        <w:rPr>
          <w:rFonts w:ascii="Calibri" w:hAnsi="Calibri" w:cs="Calibri"/>
          <w:lang w:val="fr-FR"/>
        </w:rPr>
      </w:pPr>
    </w:p>
    <w:p w14:paraId="01DD3A82" w14:textId="31628D05" w:rsidR="00010721" w:rsidRPr="00AC197B" w:rsidRDefault="004B17FC" w:rsidP="0075082D">
      <w:pPr>
        <w:jc w:val="both"/>
        <w:rPr>
          <w:rFonts w:ascii="Calibri" w:hAnsi="Calibri" w:cs="Calibri"/>
          <w:sz w:val="20"/>
          <w:szCs w:val="20"/>
          <w:lang w:val="fr-FR"/>
        </w:rPr>
      </w:pPr>
      <w:r w:rsidRPr="00AC197B">
        <w:rPr>
          <w:rFonts w:ascii="Calibri" w:hAnsi="Calibri" w:cs="Calibri"/>
          <w:sz w:val="20"/>
          <w:szCs w:val="20"/>
          <w:lang w:val="fr-FR"/>
        </w:rPr>
        <w:t xml:space="preserve">En ce qui concerne les travaux de bétonnage, tous les articles pertinents du présent cahier des charges doivent être pris en compte (Voir - </w:t>
      </w:r>
      <w:proofErr w:type="spellStart"/>
      <w:r w:rsidRPr="00AC197B">
        <w:rPr>
          <w:rFonts w:ascii="Calibri" w:hAnsi="Calibri" w:cs="Calibri"/>
          <w:b/>
          <w:sz w:val="20"/>
          <w:szCs w:val="20"/>
          <w:lang w:val="fr-FR"/>
        </w:rPr>
        <w:t>Error</w:t>
      </w:r>
      <w:proofErr w:type="spellEnd"/>
      <w:r w:rsidRPr="00AC197B">
        <w:rPr>
          <w:rFonts w:ascii="Calibri" w:hAnsi="Calibri" w:cs="Calibri"/>
          <w:b/>
          <w:sz w:val="20"/>
          <w:szCs w:val="20"/>
          <w:lang w:val="fr-FR"/>
        </w:rPr>
        <w:t xml:space="preserve"> ! Reference source not </w:t>
      </w:r>
      <w:proofErr w:type="spellStart"/>
      <w:r w:rsidRPr="00AC197B">
        <w:rPr>
          <w:rFonts w:ascii="Calibri" w:hAnsi="Calibri" w:cs="Calibri"/>
          <w:b/>
          <w:sz w:val="20"/>
          <w:szCs w:val="20"/>
          <w:lang w:val="fr-FR"/>
        </w:rPr>
        <w:t>found</w:t>
      </w:r>
      <w:proofErr w:type="spellEnd"/>
      <w:r w:rsidRPr="00AC197B">
        <w:rPr>
          <w:rFonts w:ascii="Calibri" w:hAnsi="Calibri" w:cs="Calibri"/>
          <w:sz w:val="20"/>
          <w:szCs w:val="20"/>
          <w:lang w:val="fr-FR"/>
        </w:rPr>
        <w:t>.).</w:t>
      </w:r>
    </w:p>
    <w:p w14:paraId="48E2837E" w14:textId="77777777" w:rsidR="00F74D4D" w:rsidRPr="00AC197B" w:rsidRDefault="00F74D4D" w:rsidP="0075082D">
      <w:pPr>
        <w:jc w:val="both"/>
        <w:rPr>
          <w:rFonts w:ascii="Calibri" w:hAnsi="Calibri" w:cs="Calibri"/>
          <w:sz w:val="20"/>
          <w:szCs w:val="20"/>
          <w:lang w:val="fr-FR"/>
        </w:rPr>
      </w:pPr>
    </w:p>
    <w:p w14:paraId="01DD3A83" w14:textId="6CE752BF" w:rsidR="00010721" w:rsidRPr="00AC197B" w:rsidRDefault="00B3134E" w:rsidP="0075082D">
      <w:pPr>
        <w:pStyle w:val="Ttulo2"/>
        <w:numPr>
          <w:ilvl w:val="1"/>
          <w:numId w:val="24"/>
        </w:numPr>
        <w:ind w:left="0" w:firstLine="0"/>
        <w:jc w:val="both"/>
        <w:rPr>
          <w:rFonts w:ascii="Calibri" w:hAnsi="Calibri" w:cs="Calibri"/>
          <w:lang w:val="fr-FR"/>
        </w:rPr>
      </w:pPr>
      <w:bookmarkStart w:id="2" w:name="_bookmark2"/>
      <w:bookmarkEnd w:id="2"/>
      <w:r w:rsidRPr="00AC197B">
        <w:rPr>
          <w:rFonts w:ascii="Calibri" w:hAnsi="Calibri" w:cs="Calibri"/>
          <w:lang w:val="fr-FR"/>
        </w:rPr>
        <w:t>MATÉRIAUX</w:t>
      </w:r>
      <w:r w:rsidR="004B17FC" w:rsidRPr="00AC197B">
        <w:rPr>
          <w:rFonts w:ascii="Calibri" w:hAnsi="Calibri" w:cs="Calibri"/>
          <w:lang w:val="fr-FR"/>
        </w:rPr>
        <w:t xml:space="preserve"> CONSTITUTIFS DES MORTIERS ET </w:t>
      </w:r>
      <w:r w:rsidR="00A41334" w:rsidRPr="00AC197B">
        <w:rPr>
          <w:rFonts w:ascii="Calibri" w:hAnsi="Calibri" w:cs="Calibri"/>
          <w:lang w:val="fr-FR"/>
        </w:rPr>
        <w:t>BÉTONS</w:t>
      </w:r>
      <w:r w:rsidR="004B17FC" w:rsidRPr="00AC197B">
        <w:rPr>
          <w:rFonts w:ascii="Calibri" w:hAnsi="Calibri" w:cs="Calibri"/>
          <w:lang w:val="fr-FR"/>
        </w:rPr>
        <w:t xml:space="preserve"> AUX LIANTS </w:t>
      </w:r>
      <w:r w:rsidR="004B17FC" w:rsidRPr="00AC197B">
        <w:rPr>
          <w:rFonts w:ascii="Calibri" w:hAnsi="Calibri" w:cs="Calibri"/>
          <w:spacing w:val="-2"/>
          <w:lang w:val="fr-FR"/>
        </w:rPr>
        <w:t>HYDRAULIQUES</w:t>
      </w:r>
    </w:p>
    <w:p w14:paraId="5B1198D2" w14:textId="77777777" w:rsidR="00F74D4D" w:rsidRPr="00AC197B" w:rsidRDefault="00F74D4D" w:rsidP="0075082D">
      <w:pPr>
        <w:pStyle w:val="Ttulo2"/>
        <w:ind w:left="0" w:firstLine="0"/>
        <w:jc w:val="both"/>
        <w:rPr>
          <w:rFonts w:ascii="Calibri" w:hAnsi="Calibri" w:cs="Calibri"/>
          <w:b w:val="0"/>
          <w:bCs w:val="0"/>
          <w:lang w:val="fr-FR"/>
        </w:rPr>
      </w:pPr>
    </w:p>
    <w:p w14:paraId="01DD3A84" w14:textId="77777777" w:rsidR="00010721" w:rsidRPr="00AC197B" w:rsidRDefault="004B17FC" w:rsidP="0075082D">
      <w:pPr>
        <w:pStyle w:val="Ttulo3"/>
        <w:numPr>
          <w:ilvl w:val="2"/>
          <w:numId w:val="24"/>
        </w:numPr>
        <w:ind w:left="0" w:firstLine="0"/>
        <w:jc w:val="both"/>
        <w:rPr>
          <w:rFonts w:ascii="Calibri" w:hAnsi="Calibri" w:cs="Calibri"/>
          <w:lang w:val="fr-FR"/>
        </w:rPr>
      </w:pPr>
      <w:bookmarkStart w:id="3" w:name="_bookmark3"/>
      <w:bookmarkEnd w:id="3"/>
      <w:r w:rsidRPr="00AC197B">
        <w:rPr>
          <w:rFonts w:ascii="Calibri" w:hAnsi="Calibri" w:cs="Calibri"/>
          <w:lang w:val="fr-FR"/>
        </w:rPr>
        <w:t xml:space="preserve">Liants </w:t>
      </w:r>
      <w:r w:rsidRPr="00AC197B">
        <w:rPr>
          <w:rFonts w:ascii="Calibri" w:hAnsi="Calibri" w:cs="Calibri"/>
          <w:spacing w:val="-2"/>
          <w:lang w:val="fr-FR"/>
        </w:rPr>
        <w:t>hydrauliques</w:t>
      </w:r>
    </w:p>
    <w:p w14:paraId="01DD3A85" w14:textId="77777777" w:rsidR="00010721" w:rsidRPr="00AC197B" w:rsidRDefault="00010721" w:rsidP="0075082D">
      <w:pPr>
        <w:pStyle w:val="Corpodetexto"/>
        <w:jc w:val="both"/>
        <w:rPr>
          <w:rFonts w:ascii="Calibri" w:hAnsi="Calibri" w:cs="Calibri"/>
          <w:bCs/>
          <w:lang w:val="fr-FR"/>
        </w:rPr>
      </w:pPr>
    </w:p>
    <w:p w14:paraId="01DD3A86"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liants à utiliser dans la formulation des mortiers et bétons de structure seront de nature hydraulique et devront répondre aux dispositions énoncées dans le </w:t>
      </w:r>
      <w:proofErr w:type="spellStart"/>
      <w:r w:rsidRPr="00AC197B">
        <w:rPr>
          <w:rFonts w:ascii="Calibri" w:hAnsi="Calibri" w:cs="Calibri"/>
          <w:lang w:val="fr-FR"/>
        </w:rPr>
        <w:t>NP2064</w:t>
      </w:r>
      <w:proofErr w:type="spellEnd"/>
      <w:r w:rsidRPr="00AC197B">
        <w:rPr>
          <w:rFonts w:ascii="Calibri" w:hAnsi="Calibri" w:cs="Calibri"/>
          <w:lang w:val="fr-FR"/>
        </w:rPr>
        <w:t xml:space="preserve"> - Ciments. Définitions, composition, </w:t>
      </w:r>
      <w:r w:rsidRPr="00AC197B">
        <w:rPr>
          <w:rFonts w:ascii="Calibri" w:hAnsi="Calibri" w:cs="Calibri"/>
          <w:spacing w:val="-2"/>
          <w:lang w:val="fr-FR"/>
        </w:rPr>
        <w:t xml:space="preserve">spécifications et critères de conformité, 1991 et son amendement de 1993. Dans ces conditions, les ciments </w:t>
      </w:r>
      <w:r w:rsidRPr="00AC197B">
        <w:rPr>
          <w:rFonts w:ascii="Calibri" w:hAnsi="Calibri" w:cs="Calibri"/>
          <w:lang w:val="fr-FR"/>
        </w:rPr>
        <w:t xml:space="preserve">à utiliser doivent être conformes aux types, compositions, exigences mécaniques, physiques et chimiques </w:t>
      </w:r>
      <w:r w:rsidRPr="00AC197B">
        <w:rPr>
          <w:rFonts w:ascii="Calibri" w:hAnsi="Calibri" w:cs="Calibri"/>
          <w:spacing w:val="-4"/>
          <w:lang w:val="fr-FR"/>
        </w:rPr>
        <w:t xml:space="preserve">définis dans cette norme. Les normes portugaises </w:t>
      </w:r>
      <w:proofErr w:type="spellStart"/>
      <w:r w:rsidRPr="00AC197B">
        <w:rPr>
          <w:rFonts w:ascii="Calibri" w:hAnsi="Calibri" w:cs="Calibri"/>
          <w:spacing w:val="-4"/>
          <w:lang w:val="fr-FR"/>
        </w:rPr>
        <w:t>NP</w:t>
      </w:r>
      <w:proofErr w:type="spellEnd"/>
      <w:r w:rsidRPr="00AC197B">
        <w:rPr>
          <w:rFonts w:ascii="Calibri" w:hAnsi="Calibri" w:cs="Calibri"/>
          <w:spacing w:val="-4"/>
          <w:lang w:val="fr-FR"/>
        </w:rPr>
        <w:t xml:space="preserve"> EN 197-1 (2012) </w:t>
      </w:r>
      <w:r w:rsidRPr="00AC197B">
        <w:rPr>
          <w:rFonts w:ascii="Calibri" w:hAnsi="Calibri" w:cs="Calibri"/>
          <w:lang w:val="fr-FR"/>
        </w:rPr>
        <w:t xml:space="preserve">et </w:t>
      </w:r>
      <w:proofErr w:type="spellStart"/>
      <w:r w:rsidRPr="00AC197B">
        <w:rPr>
          <w:rFonts w:ascii="Calibri" w:hAnsi="Calibri" w:cs="Calibri"/>
          <w:lang w:val="fr-FR"/>
        </w:rPr>
        <w:t>NP</w:t>
      </w:r>
      <w:proofErr w:type="spellEnd"/>
      <w:r w:rsidRPr="00AC197B">
        <w:rPr>
          <w:rFonts w:ascii="Calibri" w:hAnsi="Calibri" w:cs="Calibri"/>
          <w:lang w:val="fr-FR"/>
        </w:rPr>
        <w:t xml:space="preserve"> EN 206-1 (2007) </w:t>
      </w:r>
      <w:r w:rsidRPr="00AC197B">
        <w:rPr>
          <w:rFonts w:ascii="Calibri" w:hAnsi="Calibri" w:cs="Calibri"/>
          <w:spacing w:val="-4"/>
          <w:lang w:val="fr-FR"/>
        </w:rPr>
        <w:t xml:space="preserve">doivent également </w:t>
      </w:r>
      <w:r w:rsidRPr="00AC197B">
        <w:rPr>
          <w:rFonts w:ascii="Calibri" w:hAnsi="Calibri" w:cs="Calibri"/>
          <w:spacing w:val="-5"/>
          <w:lang w:val="fr-FR"/>
        </w:rPr>
        <w:t xml:space="preserve">être </w:t>
      </w:r>
      <w:r w:rsidRPr="00AC197B">
        <w:rPr>
          <w:rFonts w:ascii="Calibri" w:hAnsi="Calibri" w:cs="Calibri"/>
          <w:spacing w:val="-4"/>
          <w:lang w:val="fr-FR"/>
        </w:rPr>
        <w:t>respectées</w:t>
      </w:r>
      <w:r w:rsidRPr="00AC197B">
        <w:rPr>
          <w:rFonts w:ascii="Calibri" w:hAnsi="Calibri" w:cs="Calibri"/>
          <w:lang w:val="fr-FR"/>
        </w:rPr>
        <w:t>.</w:t>
      </w:r>
    </w:p>
    <w:p w14:paraId="01DD3A87" w14:textId="77777777" w:rsidR="00010721" w:rsidRPr="00AC197B" w:rsidRDefault="00010721" w:rsidP="0075082D">
      <w:pPr>
        <w:pStyle w:val="Corpodetexto"/>
        <w:jc w:val="both"/>
        <w:rPr>
          <w:rFonts w:ascii="Calibri" w:hAnsi="Calibri" w:cs="Calibri"/>
          <w:lang w:val="fr-FR"/>
        </w:rPr>
      </w:pPr>
    </w:p>
    <w:p w14:paraId="01DD3A8C" w14:textId="022FA83D"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 type de ciment à utiliser dans les bétons et les mortiers doit être celui indiqué comme référence </w:t>
      </w:r>
      <w:r w:rsidRPr="00AC197B">
        <w:rPr>
          <w:rFonts w:ascii="Calibri" w:hAnsi="Calibri" w:cs="Calibri"/>
          <w:spacing w:val="-4"/>
          <w:lang w:val="fr-FR"/>
        </w:rPr>
        <w:t xml:space="preserve">dans la spécification </w:t>
      </w:r>
      <w:proofErr w:type="spellStart"/>
      <w:r w:rsidRPr="00AC197B">
        <w:rPr>
          <w:rFonts w:ascii="Calibri" w:hAnsi="Calibri" w:cs="Calibri"/>
          <w:spacing w:val="-4"/>
          <w:lang w:val="fr-FR"/>
        </w:rPr>
        <w:t>LNEC</w:t>
      </w:r>
      <w:proofErr w:type="spellEnd"/>
      <w:r w:rsidRPr="00AC197B">
        <w:rPr>
          <w:rFonts w:ascii="Calibri" w:hAnsi="Calibri" w:cs="Calibri"/>
          <w:spacing w:val="-4"/>
          <w:lang w:val="fr-FR"/>
        </w:rPr>
        <w:t xml:space="preserve"> </w:t>
      </w:r>
      <w:proofErr w:type="spellStart"/>
      <w:r w:rsidRPr="00AC197B">
        <w:rPr>
          <w:rFonts w:ascii="Calibri" w:hAnsi="Calibri" w:cs="Calibri"/>
          <w:spacing w:val="-4"/>
          <w:lang w:val="fr-FR"/>
        </w:rPr>
        <w:t>E464</w:t>
      </w:r>
      <w:proofErr w:type="spellEnd"/>
      <w:r w:rsidRPr="00AC197B">
        <w:rPr>
          <w:rFonts w:ascii="Calibri" w:hAnsi="Calibri" w:cs="Calibri"/>
          <w:spacing w:val="-4"/>
          <w:lang w:val="fr-FR"/>
        </w:rPr>
        <w:t xml:space="preserve"> pour la classe d'exposition à laquelle la structure ou l'élément structurel est soumis, </w:t>
      </w:r>
      <w:r w:rsidRPr="00AC197B">
        <w:rPr>
          <w:rFonts w:ascii="Calibri" w:hAnsi="Calibri" w:cs="Calibri"/>
          <w:lang w:val="fr-FR"/>
        </w:rPr>
        <w:t xml:space="preserve">conformément aux dispositions de cette même spécification. En général, le liant hydraulique des mortiers et des bétons doit être du ciment Portland de type I et la classe de résistance sera de 32,5 ou 42,5 si rien d'autre n'est indiqué dans le projet et dans les présentes spécifications, et il </w:t>
      </w:r>
      <w:r w:rsidRPr="00AC197B">
        <w:rPr>
          <w:rFonts w:ascii="Calibri" w:hAnsi="Calibri" w:cs="Calibri"/>
          <w:spacing w:val="-4"/>
          <w:lang w:val="fr-FR"/>
        </w:rPr>
        <w:t xml:space="preserve">doit </w:t>
      </w:r>
      <w:r w:rsidRPr="00AC197B">
        <w:rPr>
          <w:rFonts w:ascii="Calibri" w:hAnsi="Calibri" w:cs="Calibri"/>
          <w:lang w:val="fr-FR"/>
        </w:rPr>
        <w:t xml:space="preserve">porter la marque </w:t>
      </w:r>
      <w:proofErr w:type="spellStart"/>
      <w:r w:rsidRPr="00AC197B">
        <w:rPr>
          <w:rFonts w:ascii="Calibri" w:hAnsi="Calibri" w:cs="Calibri"/>
          <w:lang w:val="fr-FR"/>
        </w:rPr>
        <w:t>NP</w:t>
      </w:r>
      <w:proofErr w:type="spellEnd"/>
      <w:r w:rsidRPr="00AC197B">
        <w:rPr>
          <w:rFonts w:ascii="Calibri" w:hAnsi="Calibri" w:cs="Calibri"/>
          <w:lang w:val="fr-FR"/>
        </w:rPr>
        <w:t xml:space="preserve"> pour la conformité </w:t>
      </w:r>
      <w:r w:rsidRPr="00AC197B">
        <w:rPr>
          <w:rFonts w:ascii="Calibri" w:hAnsi="Calibri" w:cs="Calibri"/>
          <w:spacing w:val="-1"/>
          <w:lang w:val="fr-FR"/>
        </w:rPr>
        <w:t xml:space="preserve">aux </w:t>
      </w:r>
      <w:r w:rsidRPr="00AC197B">
        <w:rPr>
          <w:rFonts w:ascii="Calibri" w:hAnsi="Calibri" w:cs="Calibri"/>
          <w:lang w:val="fr-FR"/>
        </w:rPr>
        <w:t>normes cimentières.</w:t>
      </w:r>
    </w:p>
    <w:p w14:paraId="4332ED40" w14:textId="77777777" w:rsidR="005825D7" w:rsidRPr="00AC197B" w:rsidRDefault="005825D7" w:rsidP="0075082D">
      <w:pPr>
        <w:pStyle w:val="Corpodetexto"/>
        <w:jc w:val="both"/>
        <w:rPr>
          <w:rFonts w:ascii="Calibri" w:hAnsi="Calibri" w:cs="Calibri"/>
          <w:lang w:val="fr-FR"/>
        </w:rPr>
      </w:pPr>
    </w:p>
    <w:p w14:paraId="01DD3A8D"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Pour des conditions environnementales agressives, un liant de type IV/A-SR de classe 32,5 ou 42,5 doit être utilisé</w:t>
      </w:r>
      <w:r w:rsidRPr="00AC197B">
        <w:rPr>
          <w:rFonts w:ascii="Calibri" w:hAnsi="Calibri" w:cs="Calibri"/>
          <w:lang w:val="fr-FR"/>
        </w:rPr>
        <w:t xml:space="preserve">, et il doit </w:t>
      </w:r>
      <w:r w:rsidRPr="00AC197B">
        <w:rPr>
          <w:rFonts w:ascii="Calibri" w:hAnsi="Calibri" w:cs="Calibri"/>
          <w:lang w:val="fr-FR"/>
        </w:rPr>
        <w:lastRenderedPageBreak/>
        <w:t xml:space="preserve">porter la marque </w:t>
      </w:r>
      <w:proofErr w:type="spellStart"/>
      <w:r w:rsidRPr="00AC197B">
        <w:rPr>
          <w:rFonts w:ascii="Calibri" w:hAnsi="Calibri" w:cs="Calibri"/>
          <w:lang w:val="fr-FR"/>
        </w:rPr>
        <w:t>NP</w:t>
      </w:r>
      <w:proofErr w:type="spellEnd"/>
      <w:r w:rsidRPr="00AC197B">
        <w:rPr>
          <w:rFonts w:ascii="Calibri" w:hAnsi="Calibri" w:cs="Calibri"/>
          <w:lang w:val="fr-FR"/>
        </w:rPr>
        <w:t xml:space="preserve"> conformément aux normes sur le ciment.</w:t>
      </w:r>
    </w:p>
    <w:p w14:paraId="01DD3A8E" w14:textId="77777777" w:rsidR="00010721" w:rsidRPr="00AC197B" w:rsidRDefault="00010721" w:rsidP="0075082D">
      <w:pPr>
        <w:pStyle w:val="Corpodetexto"/>
        <w:jc w:val="both"/>
        <w:rPr>
          <w:rFonts w:ascii="Calibri" w:hAnsi="Calibri" w:cs="Calibri"/>
          <w:lang w:val="fr-FR"/>
        </w:rPr>
      </w:pPr>
    </w:p>
    <w:p w14:paraId="59124F3D" w14:textId="77777777" w:rsidR="00F74D4D" w:rsidRPr="00AC197B" w:rsidRDefault="004B17FC" w:rsidP="0075082D">
      <w:pPr>
        <w:pStyle w:val="Corpodetexto"/>
        <w:jc w:val="both"/>
        <w:rPr>
          <w:rFonts w:ascii="Calibri" w:hAnsi="Calibri" w:cs="Calibri"/>
          <w:lang w:val="fr-FR"/>
        </w:rPr>
      </w:pPr>
      <w:r w:rsidRPr="00AC197B">
        <w:rPr>
          <w:rFonts w:ascii="Calibri" w:hAnsi="Calibri" w:cs="Calibri"/>
          <w:lang w:val="fr-FR"/>
        </w:rPr>
        <w:t>Le ciment doit être de préférence d'origine nationale, de fabrication récente et conditionné de manière à être bien protégé de l'humidité.</w:t>
      </w:r>
    </w:p>
    <w:p w14:paraId="1D7C1BA1" w14:textId="77777777" w:rsidR="00F74D4D" w:rsidRPr="00AC197B" w:rsidRDefault="00F74D4D" w:rsidP="0075082D">
      <w:pPr>
        <w:pStyle w:val="Corpodetexto"/>
        <w:jc w:val="both"/>
        <w:rPr>
          <w:rFonts w:ascii="Calibri" w:hAnsi="Calibri" w:cs="Calibri"/>
          <w:lang w:val="fr-FR"/>
        </w:rPr>
      </w:pPr>
    </w:p>
    <w:p w14:paraId="01DD3A90" w14:textId="2E76C54E"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 xml:space="preserve">Le ciment doit être fourni en vrac et, dans des situations spécifiques, en sacs. </w:t>
      </w:r>
      <w:r w:rsidRPr="00AC197B">
        <w:rPr>
          <w:rFonts w:ascii="Calibri" w:hAnsi="Calibri" w:cs="Calibri"/>
          <w:lang w:val="fr-FR"/>
        </w:rPr>
        <w:t xml:space="preserve">Le </w:t>
      </w:r>
      <w:r w:rsidRPr="00AC197B">
        <w:rPr>
          <w:rFonts w:ascii="Calibri" w:hAnsi="Calibri" w:cs="Calibri"/>
          <w:spacing w:val="-2"/>
          <w:lang w:val="fr-FR"/>
        </w:rPr>
        <w:t xml:space="preserve">ciment fourni en vrac </w:t>
      </w:r>
      <w:r w:rsidRPr="00AC197B">
        <w:rPr>
          <w:rFonts w:ascii="Calibri" w:hAnsi="Calibri" w:cs="Calibri"/>
          <w:lang w:val="fr-FR"/>
        </w:rPr>
        <w:t xml:space="preserve">doit être stocké dans des silos équipés de thermomètres. Lorsqu'il est fourni en sacs, </w:t>
      </w:r>
      <w:r w:rsidRPr="00AC197B">
        <w:rPr>
          <w:rFonts w:ascii="Calibri" w:hAnsi="Calibri" w:cs="Calibri"/>
          <w:spacing w:val="-2"/>
          <w:lang w:val="fr-FR"/>
        </w:rPr>
        <w:t>il</w:t>
      </w:r>
      <w:r w:rsidRPr="00AC197B">
        <w:rPr>
          <w:rFonts w:ascii="Calibri" w:hAnsi="Calibri" w:cs="Calibri"/>
          <w:lang w:val="fr-FR"/>
        </w:rPr>
        <w:t xml:space="preserve"> ne peut </w:t>
      </w:r>
      <w:r w:rsidRPr="00AC197B">
        <w:rPr>
          <w:rFonts w:ascii="Calibri" w:hAnsi="Calibri" w:cs="Calibri"/>
          <w:spacing w:val="-2"/>
          <w:lang w:val="fr-FR"/>
        </w:rPr>
        <w:t xml:space="preserve">être stocké à l'air libre et doit être stocké avec toutes les précautions indiquées dans la </w:t>
      </w:r>
      <w:r w:rsidRPr="00AC197B">
        <w:rPr>
          <w:rFonts w:ascii="Calibri" w:hAnsi="Calibri" w:cs="Calibri"/>
          <w:lang w:val="fr-FR"/>
        </w:rPr>
        <w:t xml:space="preserve">norme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EN206</w:t>
      </w:r>
      <w:proofErr w:type="spellEnd"/>
      <w:r w:rsidRPr="00AC197B">
        <w:rPr>
          <w:rFonts w:ascii="Calibri" w:hAnsi="Calibri" w:cs="Calibri"/>
          <w:lang w:val="fr-FR"/>
        </w:rPr>
        <w:t>-1 (2007).</w:t>
      </w:r>
    </w:p>
    <w:p w14:paraId="01DD3A91" w14:textId="77777777" w:rsidR="00010721" w:rsidRPr="00AC197B" w:rsidRDefault="00010721" w:rsidP="0075082D">
      <w:pPr>
        <w:pStyle w:val="Corpodetexto"/>
        <w:jc w:val="both"/>
        <w:rPr>
          <w:rFonts w:ascii="Calibri" w:hAnsi="Calibri" w:cs="Calibri"/>
          <w:lang w:val="fr-FR"/>
        </w:rPr>
      </w:pPr>
    </w:p>
    <w:p w14:paraId="01DD3A92"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Tout ciment durci, granulé, mal emballé ou mal stocké sera rejeté. Lorsqu'il est conditionné en sacs, tout le ciment contenu dans des sacs ouverts ou présentant des signes d'altération sera rejeté. Le ciment rejeté doit être identifié et retiré du chantier</w:t>
      </w:r>
      <w:r w:rsidRPr="00AC197B">
        <w:rPr>
          <w:rFonts w:ascii="Calibri" w:hAnsi="Calibri" w:cs="Calibri"/>
          <w:spacing w:val="-2"/>
          <w:lang w:val="fr-FR"/>
        </w:rPr>
        <w:t>.</w:t>
      </w:r>
    </w:p>
    <w:p w14:paraId="01DD3A93" w14:textId="77777777" w:rsidR="00010721" w:rsidRPr="00AC197B" w:rsidRDefault="00010721" w:rsidP="0075082D">
      <w:pPr>
        <w:pStyle w:val="Corpodetexto"/>
        <w:jc w:val="both"/>
        <w:rPr>
          <w:rFonts w:ascii="Calibri" w:hAnsi="Calibri" w:cs="Calibri"/>
          <w:lang w:val="fr-FR"/>
        </w:rPr>
      </w:pPr>
    </w:p>
    <w:p w14:paraId="6531BB2D" w14:textId="77777777" w:rsidR="00F74D4D" w:rsidRPr="00AC197B" w:rsidRDefault="004B17FC" w:rsidP="0075082D">
      <w:pPr>
        <w:pStyle w:val="Corpodetexto"/>
        <w:jc w:val="both"/>
        <w:rPr>
          <w:rFonts w:ascii="Calibri" w:hAnsi="Calibri" w:cs="Calibri"/>
          <w:lang w:val="fr-FR"/>
        </w:rPr>
      </w:pPr>
      <w:r w:rsidRPr="00AC197B">
        <w:rPr>
          <w:rFonts w:ascii="Calibri" w:hAnsi="Calibri" w:cs="Calibri"/>
          <w:lang w:val="fr-FR"/>
        </w:rPr>
        <w:t>Le mélange sur site d'ajouts aux ciments ne doit être autorisé que dans des cas exceptionnels dûment justifiés et lorsque l'industrie du ciment ne produit pas actuellement de ciments certifiés présentant des caractéristiques équivalentes.</w:t>
      </w:r>
    </w:p>
    <w:p w14:paraId="0DA8A267" w14:textId="77777777" w:rsidR="00F74D4D" w:rsidRPr="00AC197B" w:rsidRDefault="00F74D4D" w:rsidP="0075082D">
      <w:pPr>
        <w:pStyle w:val="Corpodetexto"/>
        <w:jc w:val="both"/>
        <w:rPr>
          <w:rFonts w:ascii="Calibri" w:hAnsi="Calibri" w:cs="Calibri"/>
          <w:lang w:val="fr-FR"/>
        </w:rPr>
      </w:pPr>
    </w:p>
    <w:p w14:paraId="3482F024" w14:textId="18A26479" w:rsidR="00F74D4D" w:rsidRPr="00AC197B" w:rsidRDefault="004B17FC" w:rsidP="0075082D">
      <w:pPr>
        <w:pStyle w:val="Corpodetexto"/>
        <w:jc w:val="both"/>
        <w:rPr>
          <w:rFonts w:ascii="Calibri" w:hAnsi="Calibri" w:cs="Calibri"/>
          <w:lang w:val="fr-FR"/>
        </w:rPr>
      </w:pPr>
      <w:r w:rsidRPr="00AC197B">
        <w:rPr>
          <w:rFonts w:ascii="Calibri" w:hAnsi="Calibri" w:cs="Calibri"/>
          <w:lang w:val="fr-FR"/>
        </w:rPr>
        <w:t>Sans préjudice des dispositions du point précédent, l'ajout d'adjuvants dans la phase de mélange ne peut être autorisé que lorsque le ciment est de type I et que l'objectif est d'obtenir la durabilité appropriée du béton, dans le respect des spécifications et des normes en vigueur.</w:t>
      </w:r>
    </w:p>
    <w:p w14:paraId="1A709127" w14:textId="77777777" w:rsidR="00F74D4D" w:rsidRPr="00AC197B" w:rsidRDefault="00F74D4D" w:rsidP="0075082D">
      <w:pPr>
        <w:pStyle w:val="Corpodetexto"/>
        <w:jc w:val="both"/>
        <w:rPr>
          <w:rFonts w:ascii="Calibri" w:hAnsi="Calibri" w:cs="Calibri"/>
          <w:lang w:val="fr-FR"/>
        </w:rPr>
      </w:pPr>
    </w:p>
    <w:p w14:paraId="01DD3A96" w14:textId="1E43646E"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Conformément au point précédent, le mélange des ajouts doit être conforme aux dispositions des spécifications de la </w:t>
      </w:r>
      <w:proofErr w:type="spellStart"/>
      <w:r w:rsidRPr="00AC197B">
        <w:rPr>
          <w:rFonts w:ascii="Calibri" w:hAnsi="Calibri" w:cs="Calibri"/>
          <w:lang w:val="fr-FR"/>
        </w:rPr>
        <w:t>LNEC</w:t>
      </w:r>
      <w:proofErr w:type="spellEnd"/>
      <w:r w:rsidRPr="00AC197B">
        <w:rPr>
          <w:rFonts w:ascii="Calibri" w:hAnsi="Calibri" w:cs="Calibri"/>
          <w:lang w:val="fr-FR"/>
        </w:rPr>
        <w:t>.</w:t>
      </w:r>
    </w:p>
    <w:p w14:paraId="01DD3A97" w14:textId="77777777" w:rsidR="00010721" w:rsidRPr="00AC197B" w:rsidRDefault="00010721" w:rsidP="0075082D">
      <w:pPr>
        <w:pStyle w:val="Corpodetexto"/>
        <w:jc w:val="both"/>
        <w:rPr>
          <w:rFonts w:ascii="Calibri" w:hAnsi="Calibri" w:cs="Calibri"/>
          <w:lang w:val="fr-FR"/>
        </w:rPr>
      </w:pPr>
    </w:p>
    <w:p w14:paraId="01DD3A98"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Il est interdit d'utiliser des adjuvants qui ne sont pas couverts par les normes ou spécifications suivantes :</w:t>
      </w:r>
    </w:p>
    <w:p w14:paraId="4847A533" w14:textId="307FA847" w:rsidR="00CF1635" w:rsidRPr="00AC197B" w:rsidRDefault="004B17FC" w:rsidP="0075082D">
      <w:pPr>
        <w:pStyle w:val="PargrafodaLista"/>
        <w:numPr>
          <w:ilvl w:val="0"/>
          <w:numId w:val="27"/>
        </w:numPr>
        <w:ind w:left="284" w:hanging="284"/>
        <w:jc w:val="both"/>
        <w:rPr>
          <w:rFonts w:ascii="Calibri" w:hAnsi="Calibri" w:cs="Calibri"/>
          <w:sz w:val="20"/>
          <w:szCs w:val="20"/>
          <w:lang w:val="fr-FR"/>
        </w:rPr>
      </w:pPr>
      <w:proofErr w:type="spellStart"/>
      <w:r w:rsidRPr="00AC197B">
        <w:rPr>
          <w:rFonts w:ascii="Calibri" w:hAnsi="Calibri" w:cs="Calibri"/>
          <w:spacing w:val="-2"/>
          <w:sz w:val="20"/>
          <w:szCs w:val="20"/>
          <w:lang w:val="fr-FR"/>
        </w:rPr>
        <w:t>NP</w:t>
      </w:r>
      <w:proofErr w:type="spellEnd"/>
      <w:r w:rsidRPr="00AC197B">
        <w:rPr>
          <w:rFonts w:ascii="Calibri" w:hAnsi="Calibri" w:cs="Calibri"/>
          <w:spacing w:val="-2"/>
          <w:sz w:val="20"/>
          <w:szCs w:val="20"/>
          <w:lang w:val="fr-FR"/>
        </w:rPr>
        <w:t xml:space="preserve"> EN 934-2 </w:t>
      </w:r>
      <w:r w:rsidR="00E5514F" w:rsidRPr="00AC197B">
        <w:rPr>
          <w:rFonts w:ascii="Calibri" w:hAnsi="Calibri" w:cs="Calibri"/>
          <w:spacing w:val="-2"/>
          <w:sz w:val="20"/>
          <w:szCs w:val="20"/>
          <w:lang w:val="fr-FR"/>
        </w:rPr>
        <w:t>« </w:t>
      </w:r>
      <w:r w:rsidRPr="00AC197B">
        <w:rPr>
          <w:rFonts w:ascii="Calibri" w:hAnsi="Calibri" w:cs="Calibri"/>
          <w:spacing w:val="-2"/>
          <w:sz w:val="20"/>
          <w:szCs w:val="20"/>
          <w:lang w:val="fr-FR"/>
        </w:rPr>
        <w:t xml:space="preserve">Adjuvants pour béton, mortier et coulis. Partie 2 : </w:t>
      </w:r>
      <w:r w:rsidRPr="00AC197B">
        <w:rPr>
          <w:rFonts w:ascii="Calibri" w:hAnsi="Calibri" w:cs="Calibri"/>
          <w:sz w:val="20"/>
          <w:szCs w:val="20"/>
          <w:lang w:val="fr-FR"/>
        </w:rPr>
        <w:t xml:space="preserve">Adjuvants </w:t>
      </w:r>
      <w:r w:rsidRPr="00AC197B">
        <w:rPr>
          <w:rFonts w:ascii="Calibri" w:hAnsi="Calibri" w:cs="Calibri"/>
          <w:spacing w:val="-2"/>
          <w:sz w:val="20"/>
          <w:szCs w:val="20"/>
          <w:lang w:val="fr-FR"/>
        </w:rPr>
        <w:t xml:space="preserve">pour béton </w:t>
      </w:r>
      <w:r w:rsidR="00E11B4A" w:rsidRPr="00AC197B">
        <w:rPr>
          <w:rFonts w:ascii="Calibri" w:hAnsi="Calibri" w:cs="Calibri"/>
          <w:sz w:val="20"/>
          <w:szCs w:val="20"/>
          <w:lang w:val="fr-FR"/>
        </w:rPr>
        <w:t xml:space="preserve">- </w:t>
      </w:r>
      <w:r w:rsidRPr="00AC197B">
        <w:rPr>
          <w:rFonts w:ascii="Calibri" w:hAnsi="Calibri" w:cs="Calibri"/>
          <w:sz w:val="20"/>
          <w:szCs w:val="20"/>
          <w:lang w:val="fr-FR"/>
        </w:rPr>
        <w:t>Définitions et exigences</w:t>
      </w:r>
      <w:r w:rsidR="00E5514F" w:rsidRPr="00AC197B">
        <w:rPr>
          <w:rFonts w:ascii="Calibri" w:hAnsi="Calibri" w:cs="Calibri"/>
          <w:sz w:val="20"/>
          <w:szCs w:val="20"/>
          <w:lang w:val="fr-FR"/>
        </w:rPr>
        <w:t> »</w:t>
      </w:r>
      <w:r w:rsidRPr="00AC197B">
        <w:rPr>
          <w:rFonts w:ascii="Calibri" w:hAnsi="Calibri" w:cs="Calibri"/>
          <w:sz w:val="20"/>
          <w:szCs w:val="20"/>
          <w:lang w:val="fr-FR"/>
        </w:rPr>
        <w:t>.</w:t>
      </w:r>
    </w:p>
    <w:p w14:paraId="106DADD8" w14:textId="77777777" w:rsidR="00CF1635" w:rsidRPr="00AC197B" w:rsidRDefault="004B17FC" w:rsidP="0075082D">
      <w:pPr>
        <w:pStyle w:val="PargrafodaLista"/>
        <w:numPr>
          <w:ilvl w:val="0"/>
          <w:numId w:val="27"/>
        </w:numPr>
        <w:ind w:left="284" w:hanging="284"/>
        <w:jc w:val="both"/>
        <w:rPr>
          <w:rFonts w:ascii="Calibri" w:hAnsi="Calibri" w:cs="Calibri"/>
          <w:sz w:val="20"/>
          <w:szCs w:val="20"/>
          <w:lang w:val="fr-FR"/>
        </w:rPr>
      </w:pPr>
      <w:proofErr w:type="spellStart"/>
      <w:r w:rsidRPr="00AC197B">
        <w:rPr>
          <w:rFonts w:ascii="Calibri" w:hAnsi="Calibri" w:cs="Calibri"/>
          <w:spacing w:val="-2"/>
          <w:sz w:val="20"/>
          <w:szCs w:val="20"/>
          <w:lang w:val="fr-FR"/>
        </w:rPr>
        <w:t>NP4220</w:t>
      </w:r>
      <w:proofErr w:type="spellEnd"/>
      <w:r w:rsidRPr="00AC197B">
        <w:rPr>
          <w:rFonts w:ascii="Calibri" w:hAnsi="Calibri" w:cs="Calibri"/>
          <w:spacing w:val="-2"/>
          <w:sz w:val="20"/>
          <w:szCs w:val="20"/>
          <w:lang w:val="fr-FR"/>
        </w:rPr>
        <w:t xml:space="preserve"> - Pouzzolanes pour béton. Définitions, spécifications et vérification de la conformité.</w:t>
      </w:r>
    </w:p>
    <w:p w14:paraId="55F6BD98" w14:textId="77777777" w:rsidR="00CF1635" w:rsidRPr="00AC197B" w:rsidRDefault="004B17FC" w:rsidP="0075082D">
      <w:pPr>
        <w:pStyle w:val="PargrafodaLista"/>
        <w:numPr>
          <w:ilvl w:val="0"/>
          <w:numId w:val="27"/>
        </w:numPr>
        <w:ind w:left="284" w:hanging="284"/>
        <w:jc w:val="both"/>
        <w:rPr>
          <w:rFonts w:ascii="Calibri" w:hAnsi="Calibri" w:cs="Calibri"/>
          <w:sz w:val="20"/>
          <w:szCs w:val="20"/>
          <w:lang w:val="fr-FR"/>
        </w:rPr>
      </w:pPr>
      <w:proofErr w:type="spellStart"/>
      <w:r w:rsidRPr="00AC197B">
        <w:rPr>
          <w:rFonts w:ascii="Calibri" w:hAnsi="Calibri" w:cs="Calibri"/>
          <w:spacing w:val="-2"/>
          <w:sz w:val="20"/>
          <w:szCs w:val="20"/>
          <w:lang w:val="fr-FR"/>
        </w:rPr>
        <w:t>NP</w:t>
      </w:r>
      <w:proofErr w:type="spellEnd"/>
      <w:r w:rsidRPr="00AC197B">
        <w:rPr>
          <w:rFonts w:ascii="Calibri" w:hAnsi="Calibri" w:cs="Calibri"/>
          <w:spacing w:val="-2"/>
          <w:sz w:val="20"/>
          <w:szCs w:val="20"/>
          <w:lang w:val="fr-FR"/>
        </w:rPr>
        <w:t xml:space="preserve"> </w:t>
      </w:r>
      <w:proofErr w:type="spellStart"/>
      <w:r w:rsidRPr="00AC197B">
        <w:rPr>
          <w:rFonts w:ascii="Calibri" w:hAnsi="Calibri" w:cs="Calibri"/>
          <w:spacing w:val="-2"/>
          <w:sz w:val="20"/>
          <w:szCs w:val="20"/>
          <w:lang w:val="fr-FR"/>
        </w:rPr>
        <w:t>EN450</w:t>
      </w:r>
      <w:proofErr w:type="spellEnd"/>
      <w:r w:rsidRPr="00AC197B">
        <w:rPr>
          <w:rFonts w:ascii="Calibri" w:hAnsi="Calibri" w:cs="Calibri"/>
          <w:spacing w:val="-2"/>
          <w:sz w:val="20"/>
          <w:szCs w:val="20"/>
          <w:lang w:val="fr-FR"/>
        </w:rPr>
        <w:t xml:space="preserve"> - Cendres volantes pour béton. Définitions, exigences et contrôle de la qualité.</w:t>
      </w:r>
    </w:p>
    <w:p w14:paraId="4F7B7AD4" w14:textId="77777777" w:rsidR="00CF1635" w:rsidRPr="00AC197B" w:rsidRDefault="004B17FC" w:rsidP="0075082D">
      <w:pPr>
        <w:pStyle w:val="PargrafodaLista"/>
        <w:numPr>
          <w:ilvl w:val="0"/>
          <w:numId w:val="27"/>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Spécification </w:t>
      </w:r>
      <w:proofErr w:type="spellStart"/>
      <w:r w:rsidRPr="00AC197B">
        <w:rPr>
          <w:rFonts w:ascii="Calibri" w:hAnsi="Calibri" w:cs="Calibri"/>
          <w:sz w:val="20"/>
          <w:szCs w:val="20"/>
          <w:lang w:val="fr-FR"/>
        </w:rPr>
        <w:t>LNEC</w:t>
      </w:r>
      <w:proofErr w:type="spellEnd"/>
      <w:r w:rsidRPr="00AC197B">
        <w:rPr>
          <w:rFonts w:ascii="Calibri" w:hAnsi="Calibri" w:cs="Calibri"/>
          <w:sz w:val="20"/>
          <w:szCs w:val="20"/>
          <w:lang w:val="fr-FR"/>
        </w:rPr>
        <w:t xml:space="preserve"> </w:t>
      </w:r>
      <w:proofErr w:type="spellStart"/>
      <w:r w:rsidRPr="00AC197B">
        <w:rPr>
          <w:rFonts w:ascii="Calibri" w:hAnsi="Calibri" w:cs="Calibri"/>
          <w:sz w:val="20"/>
          <w:szCs w:val="20"/>
          <w:lang w:val="fr-FR"/>
        </w:rPr>
        <w:t>E375</w:t>
      </w:r>
      <w:proofErr w:type="spellEnd"/>
      <w:r w:rsidRPr="00AC197B">
        <w:rPr>
          <w:rFonts w:ascii="Calibri" w:hAnsi="Calibri" w:cs="Calibri"/>
          <w:sz w:val="20"/>
          <w:szCs w:val="20"/>
          <w:lang w:val="fr-FR"/>
        </w:rPr>
        <w:t xml:space="preserve"> - Laitier granulé de haut fourneau moulu pour le béton. Caractéristiques et contrôle de conformité.</w:t>
      </w:r>
    </w:p>
    <w:p w14:paraId="01D7B3DD" w14:textId="77777777" w:rsidR="00CF1635" w:rsidRPr="00AC197B" w:rsidRDefault="004B17FC" w:rsidP="0075082D">
      <w:pPr>
        <w:pStyle w:val="PargrafodaLista"/>
        <w:numPr>
          <w:ilvl w:val="0"/>
          <w:numId w:val="27"/>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 xml:space="preserve">Spécification </w:t>
      </w:r>
      <w:proofErr w:type="spellStart"/>
      <w:r w:rsidRPr="00AC197B">
        <w:rPr>
          <w:rFonts w:ascii="Calibri" w:hAnsi="Calibri" w:cs="Calibri"/>
          <w:spacing w:val="-2"/>
          <w:sz w:val="20"/>
          <w:szCs w:val="20"/>
          <w:lang w:val="fr-FR"/>
        </w:rPr>
        <w:t>LNEC</w:t>
      </w:r>
      <w:proofErr w:type="spellEnd"/>
      <w:r w:rsidRPr="00AC197B">
        <w:rPr>
          <w:rFonts w:ascii="Calibri" w:hAnsi="Calibri" w:cs="Calibri"/>
          <w:spacing w:val="-2"/>
          <w:sz w:val="20"/>
          <w:szCs w:val="20"/>
          <w:lang w:val="fr-FR"/>
        </w:rPr>
        <w:t xml:space="preserve"> </w:t>
      </w:r>
      <w:proofErr w:type="spellStart"/>
      <w:r w:rsidRPr="00AC197B">
        <w:rPr>
          <w:rFonts w:ascii="Calibri" w:hAnsi="Calibri" w:cs="Calibri"/>
          <w:spacing w:val="-2"/>
          <w:sz w:val="20"/>
          <w:szCs w:val="20"/>
          <w:lang w:val="fr-FR"/>
        </w:rPr>
        <w:t>E376</w:t>
      </w:r>
      <w:proofErr w:type="spellEnd"/>
      <w:r w:rsidRPr="00AC197B">
        <w:rPr>
          <w:rFonts w:ascii="Calibri" w:hAnsi="Calibri" w:cs="Calibri"/>
          <w:spacing w:val="-2"/>
          <w:sz w:val="20"/>
          <w:szCs w:val="20"/>
          <w:lang w:val="fr-FR"/>
        </w:rPr>
        <w:t xml:space="preserve"> - Filtre calcaire pour béton. Caractéristiques et vérification de la conformité.</w:t>
      </w:r>
    </w:p>
    <w:p w14:paraId="01DD3A9E" w14:textId="2696CA32" w:rsidR="00010721" w:rsidRPr="00AC197B" w:rsidRDefault="004B17FC" w:rsidP="0075082D">
      <w:pPr>
        <w:pStyle w:val="PargrafodaLista"/>
        <w:numPr>
          <w:ilvl w:val="0"/>
          <w:numId w:val="27"/>
        </w:numPr>
        <w:ind w:left="284" w:hanging="284"/>
        <w:jc w:val="both"/>
        <w:rPr>
          <w:rFonts w:ascii="Calibri" w:hAnsi="Calibri" w:cs="Calibri"/>
          <w:sz w:val="20"/>
          <w:szCs w:val="20"/>
          <w:lang w:val="fr-FR"/>
        </w:rPr>
      </w:pPr>
      <w:r w:rsidRPr="00AC197B">
        <w:rPr>
          <w:rFonts w:ascii="Calibri" w:hAnsi="Calibri" w:cs="Calibri"/>
          <w:spacing w:val="-4"/>
          <w:sz w:val="20"/>
          <w:szCs w:val="20"/>
          <w:lang w:val="fr-FR"/>
        </w:rPr>
        <w:t xml:space="preserve">Spécification </w:t>
      </w:r>
      <w:proofErr w:type="spellStart"/>
      <w:r w:rsidRPr="00AC197B">
        <w:rPr>
          <w:rFonts w:ascii="Calibri" w:hAnsi="Calibri" w:cs="Calibri"/>
          <w:spacing w:val="-4"/>
          <w:sz w:val="20"/>
          <w:szCs w:val="20"/>
          <w:lang w:val="fr-FR"/>
        </w:rPr>
        <w:t>LNEC</w:t>
      </w:r>
      <w:proofErr w:type="spellEnd"/>
      <w:r w:rsidRPr="00AC197B">
        <w:rPr>
          <w:rFonts w:ascii="Calibri" w:hAnsi="Calibri" w:cs="Calibri"/>
          <w:spacing w:val="-4"/>
          <w:sz w:val="20"/>
          <w:szCs w:val="20"/>
          <w:lang w:val="fr-FR"/>
        </w:rPr>
        <w:t xml:space="preserve"> </w:t>
      </w:r>
      <w:proofErr w:type="spellStart"/>
      <w:r w:rsidRPr="00AC197B">
        <w:rPr>
          <w:rFonts w:ascii="Calibri" w:hAnsi="Calibri" w:cs="Calibri"/>
          <w:spacing w:val="-4"/>
          <w:sz w:val="20"/>
          <w:szCs w:val="20"/>
          <w:lang w:val="fr-FR"/>
        </w:rPr>
        <w:t>E377</w:t>
      </w:r>
      <w:proofErr w:type="spellEnd"/>
      <w:r w:rsidRPr="00AC197B">
        <w:rPr>
          <w:rFonts w:ascii="Calibri" w:hAnsi="Calibri" w:cs="Calibri"/>
          <w:spacing w:val="-4"/>
          <w:sz w:val="20"/>
          <w:szCs w:val="20"/>
          <w:lang w:val="fr-FR"/>
        </w:rPr>
        <w:t xml:space="preserve"> - Fumée de silice pour béton. Caractéristiques et vérification de la conformité.</w:t>
      </w:r>
    </w:p>
    <w:p w14:paraId="05B969A1" w14:textId="77777777" w:rsidR="00CF1635" w:rsidRPr="00AC197B" w:rsidRDefault="00CF1635" w:rsidP="0075082D">
      <w:pPr>
        <w:pStyle w:val="Corpodetexto"/>
        <w:jc w:val="both"/>
        <w:rPr>
          <w:rFonts w:ascii="Calibri" w:hAnsi="Calibri" w:cs="Calibri"/>
          <w:spacing w:val="-4"/>
          <w:lang w:val="fr-FR"/>
        </w:rPr>
      </w:pPr>
    </w:p>
    <w:p w14:paraId="01DD3A9F" w14:textId="256D4DDB" w:rsidR="00010721" w:rsidRPr="00AC197B" w:rsidRDefault="004B17FC" w:rsidP="0075082D">
      <w:pPr>
        <w:pStyle w:val="Corpodetexto"/>
        <w:jc w:val="both"/>
        <w:rPr>
          <w:rFonts w:ascii="Calibri" w:hAnsi="Calibri" w:cs="Calibri"/>
          <w:lang w:val="fr-FR"/>
        </w:rPr>
      </w:pPr>
      <w:r w:rsidRPr="00AC197B">
        <w:rPr>
          <w:rFonts w:ascii="Calibri" w:hAnsi="Calibri" w:cs="Calibri"/>
          <w:spacing w:val="-4"/>
          <w:lang w:val="fr-FR"/>
        </w:rPr>
        <w:t xml:space="preserve">Le ciment à utiliser dans le béton prescrit pour un ouvrage donné doit, dans la mesure du possible, </w:t>
      </w:r>
      <w:r w:rsidRPr="00AC197B">
        <w:rPr>
          <w:rFonts w:ascii="Calibri" w:hAnsi="Calibri" w:cs="Calibri"/>
          <w:lang w:val="fr-FR"/>
        </w:rPr>
        <w:t xml:space="preserve">provenir de la même source, attestée par des certificats d'origine. Si tel n'est pas le cas, </w:t>
      </w:r>
      <w:r w:rsidR="002E5A7D" w:rsidRPr="00AC197B">
        <w:rPr>
          <w:rFonts w:ascii="Calibri" w:hAnsi="Calibri" w:cs="Calibri"/>
          <w:lang w:val="fr-FR"/>
        </w:rPr>
        <w:t>l’Adjudicataire</w:t>
      </w:r>
      <w:r w:rsidRPr="00AC197B">
        <w:rPr>
          <w:rFonts w:ascii="Calibri" w:hAnsi="Calibri" w:cs="Calibri"/>
          <w:lang w:val="fr-FR"/>
        </w:rPr>
        <w:t xml:space="preserve"> doit démontrer par des essais l'équivalence des propriétés physiques, chimiques et mécaniques des ciments utilisés, en accordant une attention particulière à leur alcalinité.</w:t>
      </w:r>
    </w:p>
    <w:p w14:paraId="01DD3AA0" w14:textId="77777777" w:rsidR="00010721" w:rsidRPr="00AC197B" w:rsidRDefault="00010721" w:rsidP="0075082D">
      <w:pPr>
        <w:pStyle w:val="Corpodetexto"/>
        <w:jc w:val="both"/>
        <w:rPr>
          <w:rFonts w:ascii="Calibri" w:hAnsi="Calibri" w:cs="Calibri"/>
          <w:lang w:val="fr-FR"/>
        </w:rPr>
      </w:pPr>
    </w:p>
    <w:p w14:paraId="01DD3AA1"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Si des ciments blancs sont utilisés, la </w:t>
      </w:r>
      <w:proofErr w:type="spellStart"/>
      <w:r w:rsidRPr="00AC197B">
        <w:rPr>
          <w:rFonts w:ascii="Calibri" w:hAnsi="Calibri" w:cs="Calibri"/>
          <w:lang w:val="fr-FR"/>
        </w:rPr>
        <w:t>NP</w:t>
      </w:r>
      <w:proofErr w:type="spellEnd"/>
      <w:r w:rsidRPr="00AC197B">
        <w:rPr>
          <w:rFonts w:ascii="Calibri" w:hAnsi="Calibri" w:cs="Calibri"/>
          <w:lang w:val="fr-FR"/>
        </w:rPr>
        <w:t xml:space="preserve"> 4326 - Ciments blancs. Composition, types, caractéristiques et vérification de la conformité. Dans ce cas, il convient d'utiliser le ciment BR I 42.5.</w:t>
      </w:r>
    </w:p>
    <w:p w14:paraId="3E1B21CE" w14:textId="77777777" w:rsidR="00F74D4D" w:rsidRPr="00AC197B" w:rsidRDefault="00F74D4D" w:rsidP="0075082D">
      <w:pPr>
        <w:pStyle w:val="Corpodetexto"/>
        <w:jc w:val="both"/>
        <w:rPr>
          <w:rFonts w:ascii="Calibri" w:hAnsi="Calibri" w:cs="Calibri"/>
          <w:lang w:val="fr-FR"/>
        </w:rPr>
      </w:pPr>
    </w:p>
    <w:p w14:paraId="01DD3AA4" w14:textId="28D8A249" w:rsidR="00010721" w:rsidRPr="00AC197B" w:rsidRDefault="004B17FC" w:rsidP="0075082D">
      <w:pPr>
        <w:pStyle w:val="Ttulo3"/>
        <w:numPr>
          <w:ilvl w:val="2"/>
          <w:numId w:val="24"/>
        </w:numPr>
        <w:ind w:left="0" w:firstLine="0"/>
        <w:jc w:val="both"/>
        <w:rPr>
          <w:rFonts w:ascii="Calibri" w:hAnsi="Calibri" w:cs="Calibri"/>
          <w:lang w:val="fr-FR"/>
        </w:rPr>
      </w:pPr>
      <w:bookmarkStart w:id="4" w:name="_bookmark4"/>
      <w:bookmarkEnd w:id="4"/>
      <w:r w:rsidRPr="00AC197B">
        <w:rPr>
          <w:rFonts w:ascii="Calibri" w:hAnsi="Calibri" w:cs="Calibri"/>
          <w:spacing w:val="-2"/>
          <w:lang w:val="fr-FR"/>
        </w:rPr>
        <w:t>Granulats</w:t>
      </w:r>
    </w:p>
    <w:p w14:paraId="01DD3AA6" w14:textId="77777777" w:rsidR="00010721" w:rsidRPr="00AC197B" w:rsidRDefault="00010721" w:rsidP="0075082D">
      <w:pPr>
        <w:pStyle w:val="Corpodetexto"/>
        <w:jc w:val="both"/>
        <w:rPr>
          <w:rFonts w:ascii="Calibri" w:hAnsi="Calibri" w:cs="Calibri"/>
          <w:b/>
          <w:lang w:val="fr-FR"/>
        </w:rPr>
      </w:pPr>
    </w:p>
    <w:p w14:paraId="01DD3AA7" w14:textId="394294F1"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granulats pour les bétons de liant hydraulique doivent être conformes, en termes de caractéristiques et de conditions d'approvisionnement et de stockage, aux stipulations des normes </w:t>
      </w:r>
      <w:proofErr w:type="spellStart"/>
      <w:r w:rsidRPr="00AC197B">
        <w:rPr>
          <w:rFonts w:ascii="Calibri" w:hAnsi="Calibri" w:cs="Calibri"/>
          <w:lang w:val="fr-FR"/>
        </w:rPr>
        <w:t>NP</w:t>
      </w:r>
      <w:proofErr w:type="spellEnd"/>
      <w:r w:rsidRPr="00AC197B">
        <w:rPr>
          <w:rFonts w:ascii="Calibri" w:hAnsi="Calibri" w:cs="Calibri"/>
          <w:lang w:val="fr-FR"/>
        </w:rPr>
        <w:t xml:space="preserve"> EN 206-1, </w:t>
      </w:r>
      <w:proofErr w:type="spellStart"/>
      <w:r w:rsidRPr="00AC197B">
        <w:rPr>
          <w:rFonts w:ascii="Calibri" w:hAnsi="Calibri" w:cs="Calibri"/>
          <w:lang w:val="fr-FR"/>
        </w:rPr>
        <w:t>NP</w:t>
      </w:r>
      <w:proofErr w:type="spellEnd"/>
      <w:r w:rsidRPr="00AC197B">
        <w:rPr>
          <w:rFonts w:ascii="Calibri" w:hAnsi="Calibri" w:cs="Calibri"/>
          <w:lang w:val="fr-FR"/>
        </w:rPr>
        <w:t xml:space="preserve"> EN 12620 : 2004 et </w:t>
      </w:r>
      <w:proofErr w:type="spellStart"/>
      <w:r w:rsidRPr="00AC197B">
        <w:rPr>
          <w:rFonts w:ascii="Calibri" w:hAnsi="Calibri" w:cs="Calibri"/>
          <w:lang w:val="fr-FR"/>
        </w:rPr>
        <w:t>NP</w:t>
      </w:r>
      <w:proofErr w:type="spellEnd"/>
      <w:r w:rsidRPr="00AC197B">
        <w:rPr>
          <w:rFonts w:ascii="Calibri" w:hAnsi="Calibri" w:cs="Calibri"/>
          <w:lang w:val="fr-FR"/>
        </w:rPr>
        <w:t xml:space="preserve"> EN 13055-1 ainsi qu'aux spécifications </w:t>
      </w:r>
      <w:proofErr w:type="spellStart"/>
      <w:r w:rsidRPr="00AC197B">
        <w:rPr>
          <w:rFonts w:ascii="Calibri" w:hAnsi="Calibri" w:cs="Calibri"/>
          <w:lang w:val="fr-FR"/>
        </w:rPr>
        <w:t>LNEC</w:t>
      </w:r>
      <w:proofErr w:type="spellEnd"/>
      <w:r w:rsidRPr="00AC197B">
        <w:rPr>
          <w:rFonts w:ascii="Calibri" w:hAnsi="Calibri" w:cs="Calibri"/>
          <w:lang w:val="fr-FR"/>
        </w:rPr>
        <w:t xml:space="preserve"> respectives incluses dans ces normes, à savoir la spécification </w:t>
      </w:r>
      <w:proofErr w:type="spellStart"/>
      <w:r w:rsidRPr="00AC197B">
        <w:rPr>
          <w:rFonts w:ascii="Calibri" w:hAnsi="Calibri" w:cs="Calibri"/>
          <w:lang w:val="fr-FR"/>
        </w:rPr>
        <w:t>LNEC</w:t>
      </w:r>
      <w:proofErr w:type="spellEnd"/>
      <w:r w:rsidRPr="00AC197B">
        <w:rPr>
          <w:rFonts w:ascii="Calibri" w:hAnsi="Calibri" w:cs="Calibri"/>
          <w:lang w:val="fr-FR"/>
        </w:rPr>
        <w:t xml:space="preserve"> E 467 </w:t>
      </w:r>
      <w:r w:rsidR="00E11B4A" w:rsidRPr="00AC197B">
        <w:rPr>
          <w:rFonts w:ascii="Calibri" w:hAnsi="Calibri" w:cs="Calibri"/>
          <w:lang w:val="fr-FR"/>
        </w:rPr>
        <w:t xml:space="preserve">- </w:t>
      </w:r>
      <w:r w:rsidRPr="00AC197B">
        <w:rPr>
          <w:rFonts w:ascii="Calibri" w:hAnsi="Calibri" w:cs="Calibri"/>
          <w:lang w:val="fr-FR"/>
        </w:rPr>
        <w:lastRenderedPageBreak/>
        <w:t>2006.</w:t>
      </w:r>
    </w:p>
    <w:p w14:paraId="01DD3AA8" w14:textId="77777777" w:rsidR="00010721" w:rsidRPr="00AC197B" w:rsidRDefault="00010721" w:rsidP="0075082D">
      <w:pPr>
        <w:pStyle w:val="Corpodetexto"/>
        <w:jc w:val="both"/>
        <w:rPr>
          <w:rFonts w:ascii="Calibri" w:hAnsi="Calibri" w:cs="Calibri"/>
          <w:lang w:val="fr-FR"/>
        </w:rPr>
      </w:pPr>
    </w:p>
    <w:p w14:paraId="01DD3AA9"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Dans le cas des granulats destinés à la fabrication du béton</w:t>
      </w:r>
      <w:r w:rsidRPr="00AC197B">
        <w:rPr>
          <w:rFonts w:ascii="Calibri" w:hAnsi="Calibri" w:cs="Calibri"/>
          <w:spacing w:val="-2"/>
          <w:lang w:val="fr-FR"/>
        </w:rPr>
        <w:t xml:space="preserve">, les éléments suivants </w:t>
      </w:r>
      <w:r w:rsidRPr="00AC197B">
        <w:rPr>
          <w:rFonts w:ascii="Calibri" w:hAnsi="Calibri" w:cs="Calibri"/>
          <w:lang w:val="fr-FR"/>
        </w:rPr>
        <w:t xml:space="preserve">doivent également être pris en compte </w:t>
      </w:r>
      <w:r w:rsidRPr="00AC197B">
        <w:rPr>
          <w:rFonts w:ascii="Calibri" w:hAnsi="Calibri" w:cs="Calibri"/>
          <w:spacing w:val="-2"/>
          <w:lang w:val="fr-FR"/>
        </w:rPr>
        <w:t>:</w:t>
      </w:r>
    </w:p>
    <w:p w14:paraId="01DD3AAA" w14:textId="77777777" w:rsidR="00010721" w:rsidRPr="00AC197B" w:rsidRDefault="00010721" w:rsidP="0075082D">
      <w:pPr>
        <w:pStyle w:val="Corpodetexto"/>
        <w:jc w:val="both"/>
        <w:rPr>
          <w:rFonts w:ascii="Calibri" w:hAnsi="Calibri" w:cs="Calibri"/>
          <w:lang w:val="fr-FR"/>
        </w:rPr>
      </w:pPr>
    </w:p>
    <w:p w14:paraId="01DD3AAB" w14:textId="30410BF8"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granulats, à savoir les pierres concassées, peuvent provenir du concassage du granit ou du calcaire et doivent être sélectionnés en fonction des disponibilités locales, mais toujours de manière à garantir le respect </w:t>
      </w:r>
      <w:r w:rsidRPr="00AC197B">
        <w:rPr>
          <w:rFonts w:ascii="Calibri" w:hAnsi="Calibri" w:cs="Calibri"/>
          <w:spacing w:val="-2"/>
          <w:lang w:val="fr-FR"/>
        </w:rPr>
        <w:t xml:space="preserve">des </w:t>
      </w:r>
      <w:r w:rsidRPr="00AC197B">
        <w:rPr>
          <w:rFonts w:ascii="Calibri" w:hAnsi="Calibri" w:cs="Calibri"/>
          <w:lang w:val="fr-FR"/>
        </w:rPr>
        <w:t>exigences spécifiées pour la couleur à obtenir dans le béton. La condition déterminante est qu'ils soient très propres, exempts d'argile et d'autres débris qui les isolent du liant. Ils ne doivent pas contenir de matières organiques. L'homogénéité du matériau tout au long de l'approvisionnement est également un facteur déterminant pour garantir l'homogénéité de la couleur du béton réalisé avec .</w:t>
      </w:r>
    </w:p>
    <w:p w14:paraId="01DD3AAC" w14:textId="77777777" w:rsidR="00010721" w:rsidRPr="00AC197B" w:rsidRDefault="00010721" w:rsidP="0075082D">
      <w:pPr>
        <w:pStyle w:val="Corpodetexto"/>
        <w:jc w:val="both"/>
        <w:rPr>
          <w:rFonts w:ascii="Calibri" w:hAnsi="Calibri" w:cs="Calibri"/>
          <w:lang w:val="fr-FR"/>
        </w:rPr>
      </w:pPr>
    </w:p>
    <w:p w14:paraId="0DEF2286" w14:textId="77777777" w:rsidR="00F74D4D"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En ce qui concerne les sables, il est conseillé d'utiliser des matériaux </w:t>
      </w:r>
      <w:r w:rsidRPr="00AC197B">
        <w:rPr>
          <w:rFonts w:ascii="Calibri" w:hAnsi="Calibri" w:cs="Calibri"/>
          <w:spacing w:val="-8"/>
          <w:lang w:val="fr-FR"/>
        </w:rPr>
        <w:t>à gros grains</w:t>
      </w:r>
      <w:r w:rsidRPr="00AC197B">
        <w:rPr>
          <w:rFonts w:ascii="Calibri" w:hAnsi="Calibri" w:cs="Calibri"/>
          <w:lang w:val="fr-FR"/>
        </w:rPr>
        <w:t>, de préférence clairs, mais surtout bien nettoyés, lavés et approvisionnés de façon homogène et, comme les graviers, ils doivent répondre aux exigences et aux recommandations des normes susmentionnées.</w:t>
      </w:r>
    </w:p>
    <w:p w14:paraId="31082D5D" w14:textId="77777777" w:rsidR="00F74D4D" w:rsidRPr="00AC197B" w:rsidRDefault="00F74D4D" w:rsidP="0075082D">
      <w:pPr>
        <w:pStyle w:val="Corpodetexto"/>
        <w:jc w:val="both"/>
        <w:rPr>
          <w:rFonts w:ascii="Calibri" w:hAnsi="Calibri" w:cs="Calibri"/>
          <w:lang w:val="fr-FR"/>
        </w:rPr>
      </w:pPr>
    </w:p>
    <w:p w14:paraId="01DD3AAE" w14:textId="2A0C32DE"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essais mentionnés dans la </w:t>
      </w:r>
      <w:proofErr w:type="spellStart"/>
      <w:r w:rsidRPr="00AC197B">
        <w:rPr>
          <w:rFonts w:ascii="Calibri" w:hAnsi="Calibri" w:cs="Calibri"/>
          <w:lang w:val="fr-FR"/>
        </w:rPr>
        <w:t>NP</w:t>
      </w:r>
      <w:proofErr w:type="spellEnd"/>
      <w:r w:rsidRPr="00AC197B">
        <w:rPr>
          <w:rFonts w:ascii="Calibri" w:hAnsi="Calibri" w:cs="Calibri"/>
          <w:lang w:val="fr-FR"/>
        </w:rPr>
        <w:t xml:space="preserve"> EN 12620 qui sont généralement nécessaires pour vérifier les caractéristiques </w:t>
      </w:r>
      <w:r w:rsidRPr="00AC197B">
        <w:rPr>
          <w:rFonts w:ascii="Calibri" w:hAnsi="Calibri" w:cs="Calibri"/>
          <w:spacing w:val="30"/>
          <w:lang w:val="fr-FR"/>
        </w:rPr>
        <w:t xml:space="preserve">des </w:t>
      </w:r>
      <w:r w:rsidRPr="00AC197B">
        <w:rPr>
          <w:rFonts w:ascii="Calibri" w:hAnsi="Calibri" w:cs="Calibri"/>
          <w:lang w:val="fr-FR"/>
        </w:rPr>
        <w:t>granulats sont les suivants :</w:t>
      </w:r>
    </w:p>
    <w:p w14:paraId="01DD3AAF"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résistance à la compression de la roche dont est issu le granulat (dans les granulats </w:t>
      </w:r>
      <w:r w:rsidRPr="00AC197B">
        <w:rPr>
          <w:rFonts w:ascii="Calibri" w:hAnsi="Calibri" w:cs="Calibri"/>
          <w:spacing w:val="-2"/>
          <w:sz w:val="20"/>
          <w:szCs w:val="20"/>
          <w:lang w:val="fr-FR"/>
        </w:rPr>
        <w:t>concassés) ;</w:t>
      </w:r>
    </w:p>
    <w:p w14:paraId="01DD3AB0"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résistance à l'écrasement (dans les godets et les </w:t>
      </w:r>
      <w:r w:rsidRPr="00AC197B">
        <w:rPr>
          <w:rFonts w:ascii="Calibri" w:hAnsi="Calibri" w:cs="Calibri"/>
          <w:spacing w:val="-2"/>
          <w:sz w:val="20"/>
          <w:szCs w:val="20"/>
          <w:lang w:val="fr-FR"/>
        </w:rPr>
        <w:t>pierres concassées) ;</w:t>
      </w:r>
    </w:p>
    <w:p w14:paraId="01DD3AB1"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l'indice </w:t>
      </w:r>
      <w:r w:rsidRPr="00AC197B">
        <w:rPr>
          <w:rFonts w:ascii="Calibri" w:hAnsi="Calibri" w:cs="Calibri"/>
          <w:spacing w:val="-2"/>
          <w:sz w:val="20"/>
          <w:szCs w:val="20"/>
          <w:lang w:val="fr-FR"/>
        </w:rPr>
        <w:t xml:space="preserve">volumétrique </w:t>
      </w:r>
      <w:r w:rsidRPr="00AC197B">
        <w:rPr>
          <w:rFonts w:ascii="Calibri" w:hAnsi="Calibri" w:cs="Calibri"/>
          <w:sz w:val="20"/>
          <w:szCs w:val="20"/>
          <w:lang w:val="fr-FR"/>
        </w:rPr>
        <w:t>;</w:t>
      </w:r>
    </w:p>
    <w:p w14:paraId="01DD3AB2"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Détermination de l'absorption d'</w:t>
      </w:r>
      <w:r w:rsidRPr="00AC197B">
        <w:rPr>
          <w:rFonts w:ascii="Calibri" w:hAnsi="Calibri" w:cs="Calibri"/>
          <w:spacing w:val="-4"/>
          <w:sz w:val="20"/>
          <w:szCs w:val="20"/>
          <w:lang w:val="fr-FR"/>
        </w:rPr>
        <w:t>eau ;</w:t>
      </w:r>
    </w:p>
    <w:p w14:paraId="01DD3AB3"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du coefficient de dilatation thermique </w:t>
      </w:r>
      <w:r w:rsidRPr="00AC197B">
        <w:rPr>
          <w:rFonts w:ascii="Calibri" w:hAnsi="Calibri" w:cs="Calibri"/>
          <w:spacing w:val="-2"/>
          <w:sz w:val="20"/>
          <w:szCs w:val="20"/>
          <w:lang w:val="fr-FR"/>
        </w:rPr>
        <w:t xml:space="preserve">linéaire </w:t>
      </w:r>
      <w:r w:rsidRPr="00AC197B">
        <w:rPr>
          <w:rFonts w:ascii="Calibri" w:hAnsi="Calibri" w:cs="Calibri"/>
          <w:sz w:val="20"/>
          <w:szCs w:val="20"/>
          <w:lang w:val="fr-FR"/>
        </w:rPr>
        <w:t>;</w:t>
      </w:r>
    </w:p>
    <w:p w14:paraId="01DD3AB4"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quantité de matière </w:t>
      </w:r>
      <w:r w:rsidRPr="00AC197B">
        <w:rPr>
          <w:rFonts w:ascii="Calibri" w:hAnsi="Calibri" w:cs="Calibri"/>
          <w:spacing w:val="-2"/>
          <w:sz w:val="20"/>
          <w:szCs w:val="20"/>
          <w:lang w:val="fr-FR"/>
        </w:rPr>
        <w:t>organique ;</w:t>
      </w:r>
    </w:p>
    <w:p w14:paraId="01DD3AB5" w14:textId="4A74E962"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réactivité potentielle avec les alcalis du </w:t>
      </w:r>
      <w:r w:rsidRPr="00AC197B">
        <w:rPr>
          <w:rFonts w:ascii="Calibri" w:hAnsi="Calibri" w:cs="Calibri"/>
          <w:spacing w:val="-2"/>
          <w:sz w:val="20"/>
          <w:szCs w:val="20"/>
          <w:lang w:val="fr-FR"/>
        </w:rPr>
        <w:t>liant ;</w:t>
      </w:r>
    </w:p>
    <w:p w14:paraId="01DD3AB6"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teneur en particules très fines et en matières </w:t>
      </w:r>
      <w:r w:rsidRPr="00AC197B">
        <w:rPr>
          <w:rFonts w:ascii="Calibri" w:hAnsi="Calibri" w:cs="Calibri"/>
          <w:spacing w:val="-2"/>
          <w:sz w:val="20"/>
          <w:szCs w:val="20"/>
          <w:lang w:val="fr-FR"/>
        </w:rPr>
        <w:t>solubles ;</w:t>
      </w:r>
    </w:p>
    <w:p w14:paraId="01DD3AB7"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Détermination de la teneur en particules d'</w:t>
      </w:r>
      <w:r w:rsidRPr="00AC197B">
        <w:rPr>
          <w:rFonts w:ascii="Calibri" w:hAnsi="Calibri" w:cs="Calibri"/>
          <w:spacing w:val="-2"/>
          <w:sz w:val="20"/>
          <w:szCs w:val="20"/>
          <w:lang w:val="fr-FR"/>
        </w:rPr>
        <w:t>argile ;</w:t>
      </w:r>
    </w:p>
    <w:p w14:paraId="01DD3AB8"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teneur en particules molles (dans les granulats d'une taille minimale de 9,51 </w:t>
      </w:r>
      <w:r w:rsidRPr="00AC197B">
        <w:rPr>
          <w:rFonts w:ascii="Calibri" w:hAnsi="Calibri" w:cs="Calibri"/>
          <w:spacing w:val="-4"/>
          <w:sz w:val="20"/>
          <w:szCs w:val="20"/>
          <w:lang w:val="fr-FR"/>
        </w:rPr>
        <w:t>mm).</w:t>
      </w:r>
    </w:p>
    <w:p w14:paraId="01DD3AB9" w14:textId="77777777" w:rsidR="00010721" w:rsidRPr="00AC197B" w:rsidRDefault="00010721" w:rsidP="0075082D">
      <w:pPr>
        <w:pStyle w:val="Corpodetexto"/>
        <w:jc w:val="both"/>
        <w:rPr>
          <w:rFonts w:ascii="Calibri" w:hAnsi="Calibri" w:cs="Calibri"/>
          <w:lang w:val="fr-FR"/>
        </w:rPr>
      </w:pPr>
    </w:p>
    <w:p w14:paraId="601BE04A" w14:textId="77777777" w:rsidR="00910194"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Dans le cas de granulats concassés, l'exécution de l'un des deux premiers essais de la liste ne nécessite pas l'autre.</w:t>
      </w:r>
    </w:p>
    <w:p w14:paraId="2F80640C" w14:textId="77777777" w:rsidR="00910194" w:rsidRPr="00AC197B" w:rsidRDefault="00910194" w:rsidP="0075082D">
      <w:pPr>
        <w:pStyle w:val="Corpodetexto"/>
        <w:jc w:val="both"/>
        <w:rPr>
          <w:rFonts w:ascii="Calibri" w:hAnsi="Calibri" w:cs="Calibri"/>
          <w:lang w:val="fr-FR"/>
        </w:rPr>
      </w:pPr>
    </w:p>
    <w:p w14:paraId="01DD3ABB" w14:textId="2878707E"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quantités de chlorures, sulfures, sulfates et alcalins contenues dans les composants du béton ne doivent pas dépasser les valeurs indiquées dans la </w:t>
      </w:r>
      <w:proofErr w:type="spellStart"/>
      <w:r w:rsidRPr="00AC197B">
        <w:rPr>
          <w:rFonts w:ascii="Calibri" w:hAnsi="Calibri" w:cs="Calibri"/>
          <w:lang w:val="fr-FR"/>
        </w:rPr>
        <w:t>NP</w:t>
      </w:r>
      <w:proofErr w:type="spellEnd"/>
      <w:r w:rsidRPr="00AC197B">
        <w:rPr>
          <w:rFonts w:ascii="Calibri" w:hAnsi="Calibri" w:cs="Calibri"/>
          <w:lang w:val="fr-FR"/>
        </w:rPr>
        <w:t xml:space="preserve"> EN 12620, c'est pourquoi les essais suivants sur les granulats sont requis :</w:t>
      </w:r>
    </w:p>
    <w:p w14:paraId="01DD3ABC"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teneur en chlorures </w:t>
      </w:r>
      <w:r w:rsidRPr="00AC197B">
        <w:rPr>
          <w:rFonts w:ascii="Calibri" w:hAnsi="Calibri" w:cs="Calibri"/>
          <w:spacing w:val="-2"/>
          <w:sz w:val="20"/>
          <w:szCs w:val="20"/>
          <w:lang w:val="fr-FR"/>
        </w:rPr>
        <w:t xml:space="preserve">solubles </w:t>
      </w:r>
      <w:r w:rsidRPr="00AC197B">
        <w:rPr>
          <w:rFonts w:ascii="Calibri" w:hAnsi="Calibri" w:cs="Calibri"/>
          <w:sz w:val="20"/>
          <w:szCs w:val="20"/>
          <w:lang w:val="fr-FR"/>
        </w:rPr>
        <w:t>;</w:t>
      </w:r>
    </w:p>
    <w:p w14:paraId="01DD3ABD"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teneur en </w:t>
      </w:r>
      <w:r w:rsidRPr="00AC197B">
        <w:rPr>
          <w:rFonts w:ascii="Calibri" w:hAnsi="Calibri" w:cs="Calibri"/>
          <w:spacing w:val="-2"/>
          <w:sz w:val="20"/>
          <w:szCs w:val="20"/>
          <w:lang w:val="fr-FR"/>
        </w:rPr>
        <w:t>sulfures ;</w:t>
      </w:r>
    </w:p>
    <w:p w14:paraId="01DD3ABE"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teneur en </w:t>
      </w:r>
      <w:r w:rsidRPr="00AC197B">
        <w:rPr>
          <w:rFonts w:ascii="Calibri" w:hAnsi="Calibri" w:cs="Calibri"/>
          <w:spacing w:val="-2"/>
          <w:sz w:val="20"/>
          <w:szCs w:val="20"/>
          <w:lang w:val="fr-FR"/>
        </w:rPr>
        <w:t>sulfates ;</w:t>
      </w:r>
    </w:p>
    <w:p w14:paraId="01DD3ABF" w14:textId="77777777" w:rsidR="00010721" w:rsidRPr="00AC197B" w:rsidRDefault="004B17FC" w:rsidP="0075082D">
      <w:pPr>
        <w:pStyle w:val="PargrafodaLista"/>
        <w:numPr>
          <w:ilvl w:val="0"/>
          <w:numId w:val="21"/>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Détermination de la teneur en alcalis </w:t>
      </w:r>
      <w:r w:rsidRPr="00AC197B">
        <w:rPr>
          <w:rFonts w:ascii="Calibri" w:hAnsi="Calibri" w:cs="Calibri"/>
          <w:spacing w:val="-4"/>
          <w:sz w:val="20"/>
          <w:szCs w:val="20"/>
          <w:lang w:val="fr-FR"/>
        </w:rPr>
        <w:t>solubles dans l'eau.</w:t>
      </w:r>
    </w:p>
    <w:p w14:paraId="01DD3AC0" w14:textId="77777777" w:rsidR="00010721" w:rsidRPr="00AC197B" w:rsidRDefault="00010721" w:rsidP="0075082D">
      <w:pPr>
        <w:pStyle w:val="Corpodetexto"/>
        <w:jc w:val="both"/>
        <w:rPr>
          <w:rFonts w:ascii="Calibri" w:hAnsi="Calibri" w:cs="Calibri"/>
          <w:lang w:val="fr-FR"/>
        </w:rPr>
      </w:pPr>
    </w:p>
    <w:p w14:paraId="17A47BCE" w14:textId="4489EABC" w:rsidR="00910194"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essais susmentionnés seront effectués conformément aux documents normatifs indiqués dans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12620. </w:t>
      </w:r>
      <w:r w:rsidR="002E5A7D" w:rsidRPr="00AC197B">
        <w:rPr>
          <w:rFonts w:ascii="Calibri" w:hAnsi="Calibri" w:cs="Calibri"/>
          <w:lang w:val="fr-FR"/>
        </w:rPr>
        <w:t>L’Adjudicataire</w:t>
      </w:r>
      <w:r w:rsidRPr="00AC197B">
        <w:rPr>
          <w:rFonts w:ascii="Calibri" w:hAnsi="Calibri" w:cs="Calibri"/>
          <w:lang w:val="fr-FR"/>
        </w:rPr>
        <w:t xml:space="preserve"> doit soumettre le plan d'essai des granulats </w:t>
      </w:r>
      <w:r w:rsidRPr="00AC197B">
        <w:rPr>
          <w:rFonts w:ascii="Calibri" w:hAnsi="Calibri" w:cs="Calibri"/>
          <w:spacing w:val="-1"/>
          <w:lang w:val="fr-FR"/>
        </w:rPr>
        <w:t>à</w:t>
      </w:r>
      <w:r w:rsidRPr="00AC197B">
        <w:rPr>
          <w:rFonts w:ascii="Calibri" w:hAnsi="Calibri" w:cs="Calibri"/>
          <w:lang w:val="fr-FR"/>
        </w:rPr>
        <w:t xml:space="preserve"> l'approbation de l'</w:t>
      </w:r>
      <w:r w:rsidR="00EA577C" w:rsidRPr="00AC197B">
        <w:rPr>
          <w:rFonts w:ascii="Calibri" w:hAnsi="Calibri" w:cs="Calibri"/>
          <w:lang w:val="fr-FR"/>
        </w:rPr>
        <w:t>Autorité de Surveillance</w:t>
      </w:r>
      <w:r w:rsidRPr="00AC197B">
        <w:rPr>
          <w:rFonts w:ascii="Calibri" w:hAnsi="Calibri" w:cs="Calibri"/>
          <w:lang w:val="fr-FR"/>
        </w:rPr>
        <w:t>.</w:t>
      </w:r>
    </w:p>
    <w:p w14:paraId="37021AEC" w14:textId="77777777" w:rsidR="00910194" w:rsidRPr="00AC197B" w:rsidRDefault="00910194" w:rsidP="0075082D">
      <w:pPr>
        <w:pStyle w:val="Corpodetexto"/>
        <w:jc w:val="both"/>
        <w:rPr>
          <w:rFonts w:ascii="Calibri" w:hAnsi="Calibri" w:cs="Calibri"/>
          <w:lang w:val="fr-FR"/>
        </w:rPr>
      </w:pPr>
    </w:p>
    <w:p w14:paraId="01DD3AC4" w14:textId="647325E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La détermination de la granulométrie des granulats doit être conforme aux dispositions de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206 - 1, </w:t>
      </w:r>
      <w:r w:rsidR="00910194" w:rsidRPr="00AC197B">
        <w:rPr>
          <w:rFonts w:ascii="Calibri" w:hAnsi="Calibri" w:cs="Calibri"/>
          <w:lang w:val="fr-FR"/>
        </w:rPr>
        <w:t xml:space="preserve">article </w:t>
      </w:r>
      <w:r w:rsidRPr="00AC197B">
        <w:rPr>
          <w:rFonts w:ascii="Calibri" w:hAnsi="Calibri" w:cs="Calibri"/>
          <w:lang w:val="fr-FR"/>
        </w:rPr>
        <w:t>5.4. Sa détermination sera un essai obligatoire. Les granulats doivent également avoir un module de finesse qui ne s'écarte pas de plus de 20 % du module de finesse des granulats ayant servi de base à l'établissement de la composition susmentionnée.</w:t>
      </w:r>
    </w:p>
    <w:p w14:paraId="01DD3AC7" w14:textId="77777777" w:rsidR="00010721" w:rsidRPr="00AC197B" w:rsidRDefault="00010721" w:rsidP="0075082D">
      <w:pPr>
        <w:pStyle w:val="Corpodetexto"/>
        <w:jc w:val="both"/>
        <w:rPr>
          <w:rFonts w:ascii="Calibri" w:hAnsi="Calibri" w:cs="Calibri"/>
          <w:lang w:val="fr-FR"/>
        </w:rPr>
      </w:pPr>
    </w:p>
    <w:p w14:paraId="332E3773" w14:textId="1F4C9820" w:rsidR="00910194" w:rsidRPr="00AC197B" w:rsidRDefault="004B17FC" w:rsidP="0075082D">
      <w:pPr>
        <w:pStyle w:val="Corpodetexto"/>
        <w:jc w:val="both"/>
        <w:rPr>
          <w:rFonts w:ascii="Calibri" w:hAnsi="Calibri" w:cs="Calibri"/>
          <w:lang w:val="fr-FR"/>
        </w:rPr>
      </w:pPr>
      <w:r w:rsidRPr="00AC197B">
        <w:rPr>
          <w:rFonts w:ascii="Calibri" w:hAnsi="Calibri" w:cs="Calibri"/>
          <w:lang w:val="fr-FR"/>
        </w:rPr>
        <w:lastRenderedPageBreak/>
        <w:t xml:space="preserve">Lorsque les granulats sont destinés à des bétons qui seront en contact avec l'eau de mer ou à des éléments enterrés susceptibles d'être en contact avec des eaux agressives, l'essai de réactivité aux sulfates et aux alcalins, tel que décrit dans la spécification </w:t>
      </w:r>
      <w:proofErr w:type="spellStart"/>
      <w:r w:rsidRPr="00AC197B">
        <w:rPr>
          <w:rFonts w:ascii="Calibri" w:hAnsi="Calibri" w:cs="Calibri"/>
          <w:lang w:val="fr-FR"/>
        </w:rPr>
        <w:t>LNEC</w:t>
      </w:r>
      <w:proofErr w:type="spellEnd"/>
      <w:r w:rsidRPr="00AC197B">
        <w:rPr>
          <w:rFonts w:ascii="Calibri" w:hAnsi="Calibri" w:cs="Calibri"/>
          <w:lang w:val="fr-FR"/>
        </w:rPr>
        <w:t xml:space="preserve"> E 461, est une préoccupation et un essai obligatoires.</w:t>
      </w:r>
    </w:p>
    <w:p w14:paraId="40768D34" w14:textId="77777777" w:rsidR="00910194" w:rsidRPr="00AC197B" w:rsidRDefault="00910194" w:rsidP="0075082D">
      <w:pPr>
        <w:pStyle w:val="Corpodetexto"/>
        <w:jc w:val="both"/>
        <w:rPr>
          <w:rFonts w:ascii="Calibri" w:hAnsi="Calibri" w:cs="Calibri"/>
          <w:lang w:val="fr-FR"/>
        </w:rPr>
      </w:pPr>
    </w:p>
    <w:p w14:paraId="01DD3AC9" w14:textId="0BA6F689"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L'utilisation de granulats à réactivité alcaline n'est pas autorisée quelles que soient les conditions d'exposition auxquelles la structure est soumise.</w:t>
      </w:r>
    </w:p>
    <w:p w14:paraId="01DD3ACA" w14:textId="77777777" w:rsidR="00010721" w:rsidRPr="00AC197B" w:rsidRDefault="00010721" w:rsidP="0075082D">
      <w:pPr>
        <w:pStyle w:val="Corpodetexto"/>
        <w:jc w:val="both"/>
        <w:rPr>
          <w:rFonts w:ascii="Calibri" w:hAnsi="Calibri" w:cs="Calibri"/>
          <w:lang w:val="fr-FR"/>
        </w:rPr>
      </w:pPr>
    </w:p>
    <w:p w14:paraId="01DD3ACB" w14:textId="58161462"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Les granulats doivent être stockés dans des endroits protégés de toute contamination éventuelle, de préférence dans des parkings pavés et bien drainés. Dans le cas du bétonnage de grands éléments et afin de garantir l'homogénéité de la couleur du béton appliqué sur l'ensemble de la pièce, il convient de stocker des quantités suffisantes de granulats, dûment classés, pour le bétonnage en question. Les granulats doivent être stockés en fonction de leur classification par taille et de manière à être protégés de toute contamination éventuelle, en particulier celle provenant du sol. La ségrégation doit être évitée à la fois pendant le stockage et le transport, et les précautions nécessaires doivent être prises</w:t>
      </w:r>
      <w:r w:rsidR="004F4FC1" w:rsidRPr="00AC197B">
        <w:rPr>
          <w:rFonts w:ascii="Calibri" w:hAnsi="Calibri" w:cs="Calibri"/>
          <w:lang w:val="fr-FR"/>
        </w:rPr>
        <w:t>.</w:t>
      </w:r>
    </w:p>
    <w:p w14:paraId="6E6E441F" w14:textId="77777777" w:rsidR="004F4FC1" w:rsidRPr="00AC197B" w:rsidRDefault="004F4FC1" w:rsidP="0075082D">
      <w:pPr>
        <w:pStyle w:val="Corpodetexto"/>
        <w:jc w:val="both"/>
        <w:rPr>
          <w:rFonts w:ascii="Calibri" w:hAnsi="Calibri" w:cs="Calibri"/>
          <w:lang w:val="fr-FR"/>
        </w:rPr>
      </w:pPr>
    </w:p>
    <w:p w14:paraId="01DD3ACC" w14:textId="71909244"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w:t>
      </w:r>
      <w:r w:rsidR="00147F29" w:rsidRPr="00AC197B">
        <w:rPr>
          <w:rFonts w:ascii="Calibri" w:hAnsi="Calibri" w:cs="Calibri"/>
          <w:lang w:val="fr-FR"/>
        </w:rPr>
        <w:t>’Adjudicataire</w:t>
      </w:r>
      <w:r w:rsidRPr="00AC197B">
        <w:rPr>
          <w:rFonts w:ascii="Calibri" w:hAnsi="Calibri" w:cs="Calibri"/>
          <w:lang w:val="fr-FR"/>
        </w:rPr>
        <w:t xml:space="preserve"> soumet à l'approbation de l'</w:t>
      </w:r>
      <w:r w:rsidR="00DD08D1" w:rsidRPr="00AC197B">
        <w:rPr>
          <w:rFonts w:ascii="Calibri" w:hAnsi="Calibri" w:cs="Calibri"/>
          <w:lang w:val="fr-FR"/>
        </w:rPr>
        <w:t>Autorité de Surveillance</w:t>
      </w:r>
      <w:r w:rsidRPr="00AC197B">
        <w:rPr>
          <w:rFonts w:ascii="Calibri" w:hAnsi="Calibri" w:cs="Calibri"/>
          <w:lang w:val="fr-FR"/>
        </w:rPr>
        <w:t xml:space="preserve"> le plan d'obtention des granulats, de lavage et de sélection des granulats, d'approvisionnement, de transport et de stockage, afin d'assurer leur production et leur fourniture avec les caractéristiques appropriées et constantes, dans les quantités et les dimensions requises.</w:t>
      </w:r>
    </w:p>
    <w:p w14:paraId="01DD3ACD" w14:textId="77777777" w:rsidR="00010721" w:rsidRPr="00AC197B" w:rsidRDefault="00010721" w:rsidP="0075082D">
      <w:pPr>
        <w:pStyle w:val="Corpodetexto"/>
        <w:jc w:val="both"/>
        <w:rPr>
          <w:rFonts w:ascii="Calibri" w:hAnsi="Calibri" w:cs="Calibri"/>
          <w:lang w:val="fr-FR"/>
        </w:rPr>
      </w:pPr>
    </w:p>
    <w:p w14:paraId="01DD3ACE" w14:textId="5F54743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éléments individuels du granulat grossier doivent de préférence être isométriques et leur coefficient de forme ne doit pas dépasser 20 % du poids total. Une particule est considérée comme plate lorsque d/b&lt; 0,5 et allongée lorsque L/b&gt; 1,5, où </w:t>
      </w:r>
      <w:r w:rsidR="00E93E1F" w:rsidRPr="00AC197B">
        <w:rPr>
          <w:rFonts w:ascii="Calibri" w:hAnsi="Calibri" w:cs="Calibri"/>
          <w:lang w:val="fr-FR"/>
        </w:rPr>
        <w:t>« </w:t>
      </w:r>
      <w:r w:rsidRPr="00AC197B">
        <w:rPr>
          <w:rFonts w:ascii="Calibri" w:hAnsi="Calibri" w:cs="Calibri"/>
          <w:lang w:val="fr-FR"/>
        </w:rPr>
        <w:t>b</w:t>
      </w:r>
      <w:r w:rsidR="00E93E1F" w:rsidRPr="00AC197B">
        <w:rPr>
          <w:rFonts w:ascii="Calibri" w:hAnsi="Calibri" w:cs="Calibri"/>
          <w:lang w:val="fr-FR"/>
        </w:rPr>
        <w:t> »</w:t>
      </w:r>
      <w:r w:rsidRPr="00AC197B">
        <w:rPr>
          <w:rFonts w:ascii="Calibri" w:hAnsi="Calibri" w:cs="Calibri"/>
          <w:lang w:val="fr-FR"/>
        </w:rPr>
        <w:t xml:space="preserve"> est la largeur, </w:t>
      </w:r>
      <w:r w:rsidR="00E93E1F" w:rsidRPr="00AC197B">
        <w:rPr>
          <w:rFonts w:ascii="Calibri" w:hAnsi="Calibri" w:cs="Calibri"/>
          <w:lang w:val="fr-FR"/>
        </w:rPr>
        <w:t>« </w:t>
      </w:r>
      <w:r w:rsidRPr="00AC197B">
        <w:rPr>
          <w:rFonts w:ascii="Calibri" w:hAnsi="Calibri" w:cs="Calibri"/>
          <w:lang w:val="fr-FR"/>
        </w:rPr>
        <w:t>d</w:t>
      </w:r>
      <w:r w:rsidR="00E93E1F" w:rsidRPr="00AC197B">
        <w:rPr>
          <w:rFonts w:ascii="Calibri" w:hAnsi="Calibri" w:cs="Calibri"/>
          <w:lang w:val="fr-FR"/>
        </w:rPr>
        <w:t> »</w:t>
      </w:r>
      <w:r w:rsidRPr="00AC197B">
        <w:rPr>
          <w:rFonts w:ascii="Calibri" w:hAnsi="Calibri" w:cs="Calibri"/>
          <w:lang w:val="fr-FR"/>
        </w:rPr>
        <w:t xml:space="preserve"> l'épaisseur et </w:t>
      </w:r>
      <w:r w:rsidR="00E93E1F" w:rsidRPr="00AC197B">
        <w:rPr>
          <w:rFonts w:ascii="Calibri" w:hAnsi="Calibri" w:cs="Calibri"/>
          <w:lang w:val="fr-FR"/>
        </w:rPr>
        <w:t>« </w:t>
      </w:r>
      <w:r w:rsidRPr="00AC197B">
        <w:rPr>
          <w:rFonts w:ascii="Calibri" w:hAnsi="Calibri" w:cs="Calibri"/>
          <w:lang w:val="fr-FR"/>
        </w:rPr>
        <w:t>L</w:t>
      </w:r>
      <w:r w:rsidR="00E93E1F" w:rsidRPr="00AC197B">
        <w:rPr>
          <w:rFonts w:ascii="Calibri" w:hAnsi="Calibri" w:cs="Calibri"/>
          <w:lang w:val="fr-FR"/>
        </w:rPr>
        <w:t> »</w:t>
      </w:r>
      <w:r w:rsidRPr="00AC197B">
        <w:rPr>
          <w:rFonts w:ascii="Calibri" w:hAnsi="Calibri" w:cs="Calibri"/>
          <w:lang w:val="fr-FR"/>
        </w:rPr>
        <w:t xml:space="preserve"> la longueur de la particule.</w:t>
      </w:r>
    </w:p>
    <w:p w14:paraId="01DD3ACF" w14:textId="77777777" w:rsidR="00010721" w:rsidRPr="00AC197B" w:rsidRDefault="00010721" w:rsidP="0075082D">
      <w:pPr>
        <w:pStyle w:val="Corpodetexto"/>
        <w:jc w:val="both"/>
        <w:rPr>
          <w:rFonts w:ascii="Calibri" w:hAnsi="Calibri" w:cs="Calibri"/>
          <w:lang w:val="fr-FR"/>
        </w:rPr>
      </w:pPr>
    </w:p>
    <w:p w14:paraId="1254ED16" w14:textId="17385B57" w:rsidR="008F703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La dimension maximale du granulat grossier ne doit pas dépasser 1/4 de la plus petite dimension de la pièce à bétonner et, dans les zones avec armatures, elle ne doit pas dépasser la distance libre entre les barres réduite de 5 </w:t>
      </w:r>
      <w:proofErr w:type="spellStart"/>
      <w:r w:rsidRPr="00AC197B">
        <w:rPr>
          <w:rFonts w:ascii="Calibri" w:hAnsi="Calibri" w:cs="Calibri"/>
          <w:lang w:val="fr-FR"/>
        </w:rPr>
        <w:t>mm.</w:t>
      </w:r>
      <w:proofErr w:type="spellEnd"/>
      <w:r w:rsidRPr="00AC197B">
        <w:rPr>
          <w:rFonts w:ascii="Calibri" w:hAnsi="Calibri" w:cs="Calibri"/>
          <w:lang w:val="fr-FR"/>
        </w:rPr>
        <w:t xml:space="preserve"> En tout état de cause, il ne doit pas dépasser 25 mm, sauf dans le cas de pièces de grandes dimensions, ni 1,2 fois l'enrobage des armatures.</w:t>
      </w:r>
    </w:p>
    <w:p w14:paraId="38F9E195" w14:textId="77777777" w:rsidR="008F7031" w:rsidRPr="00AC197B" w:rsidRDefault="008F7031" w:rsidP="0075082D">
      <w:pPr>
        <w:pStyle w:val="Corpodetexto"/>
        <w:jc w:val="both"/>
        <w:rPr>
          <w:rFonts w:ascii="Calibri" w:hAnsi="Calibri" w:cs="Calibri"/>
          <w:lang w:val="fr-FR"/>
        </w:rPr>
      </w:pPr>
    </w:p>
    <w:p w14:paraId="44DE0A57" w14:textId="77777777" w:rsidR="008F703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Le granulat grossier doit être correctement lavé.</w:t>
      </w:r>
    </w:p>
    <w:p w14:paraId="3FBE85CB" w14:textId="77777777" w:rsidR="008F7031" w:rsidRPr="00AC197B" w:rsidRDefault="008F7031" w:rsidP="0075082D">
      <w:pPr>
        <w:pStyle w:val="Corpodetexto"/>
        <w:jc w:val="both"/>
        <w:rPr>
          <w:rFonts w:ascii="Calibri" w:hAnsi="Calibri" w:cs="Calibri"/>
          <w:lang w:val="fr-FR"/>
        </w:rPr>
      </w:pPr>
    </w:p>
    <w:p w14:paraId="01DD3AD2" w14:textId="5AE4CBAE"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Le sable doit être correctement lavé et sablé, si cela s'avère nécessaire de l'avis de l'</w:t>
      </w:r>
      <w:r w:rsidR="00DD08D1" w:rsidRPr="00AC197B">
        <w:rPr>
          <w:rFonts w:ascii="Calibri" w:hAnsi="Calibri" w:cs="Calibri"/>
          <w:spacing w:val="-2"/>
          <w:lang w:val="fr-FR"/>
        </w:rPr>
        <w:t>Autorité de Surveillance</w:t>
      </w:r>
      <w:r w:rsidRPr="00AC197B">
        <w:rPr>
          <w:rFonts w:ascii="Calibri" w:hAnsi="Calibri" w:cs="Calibri"/>
          <w:spacing w:val="-2"/>
          <w:lang w:val="fr-FR"/>
        </w:rPr>
        <w:t>.</w:t>
      </w:r>
    </w:p>
    <w:p w14:paraId="01DD3AD3" w14:textId="77777777" w:rsidR="00010721" w:rsidRPr="00AC197B" w:rsidRDefault="00010721" w:rsidP="0075082D">
      <w:pPr>
        <w:pStyle w:val="Corpodetexto"/>
        <w:jc w:val="both"/>
        <w:rPr>
          <w:rFonts w:ascii="Calibri" w:hAnsi="Calibri" w:cs="Calibri"/>
          <w:lang w:val="fr-FR"/>
        </w:rPr>
      </w:pPr>
    </w:p>
    <w:p w14:paraId="01DD3AD4" w14:textId="3D3F48AE"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À la demande de l'</w:t>
      </w:r>
      <w:r w:rsidR="00EA577C" w:rsidRPr="00AC197B">
        <w:rPr>
          <w:rFonts w:ascii="Calibri" w:hAnsi="Calibri" w:cs="Calibri"/>
          <w:lang w:val="fr-FR"/>
        </w:rPr>
        <w:t>Autorité de Surveillance</w:t>
      </w:r>
      <w:r w:rsidRPr="00AC197B">
        <w:rPr>
          <w:rFonts w:ascii="Calibri" w:hAnsi="Calibri" w:cs="Calibri"/>
          <w:lang w:val="fr-FR"/>
        </w:rPr>
        <w:t xml:space="preserve">, les essais nécessaires seront effectués pour vérifier que les caractéristiques des granulats sont conformes à celles spécifiées dans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EN206</w:t>
      </w:r>
      <w:proofErr w:type="spellEnd"/>
      <w:r w:rsidRPr="00AC197B">
        <w:rPr>
          <w:rFonts w:ascii="Calibri" w:hAnsi="Calibri" w:cs="Calibri"/>
          <w:lang w:val="fr-FR"/>
        </w:rPr>
        <w:t>.</w:t>
      </w:r>
    </w:p>
    <w:p w14:paraId="5808B155" w14:textId="77777777" w:rsidR="008F7031" w:rsidRPr="00AC197B" w:rsidRDefault="008F7031" w:rsidP="0075082D">
      <w:pPr>
        <w:pStyle w:val="Corpodetexto"/>
        <w:jc w:val="both"/>
        <w:rPr>
          <w:rFonts w:ascii="Calibri" w:hAnsi="Calibri" w:cs="Calibri"/>
          <w:lang w:val="fr-FR"/>
        </w:rPr>
      </w:pPr>
    </w:p>
    <w:p w14:paraId="01DD3AD5" w14:textId="77777777" w:rsidR="00010721" w:rsidRPr="00AC197B" w:rsidRDefault="004B17FC" w:rsidP="0075082D">
      <w:pPr>
        <w:pStyle w:val="Ttulo3"/>
        <w:numPr>
          <w:ilvl w:val="2"/>
          <w:numId w:val="24"/>
        </w:numPr>
        <w:ind w:left="0" w:firstLine="0"/>
        <w:jc w:val="both"/>
        <w:rPr>
          <w:rFonts w:ascii="Calibri" w:hAnsi="Calibri" w:cs="Calibri"/>
          <w:lang w:val="fr-FR"/>
        </w:rPr>
      </w:pPr>
      <w:bookmarkStart w:id="5" w:name="_bookmark5"/>
      <w:bookmarkEnd w:id="5"/>
      <w:r w:rsidRPr="00AC197B">
        <w:rPr>
          <w:rFonts w:ascii="Calibri" w:hAnsi="Calibri" w:cs="Calibri"/>
          <w:spacing w:val="-4"/>
          <w:lang w:val="fr-FR"/>
        </w:rPr>
        <w:t>Eau</w:t>
      </w:r>
    </w:p>
    <w:p w14:paraId="01DD3AD6" w14:textId="77777777" w:rsidR="00010721" w:rsidRPr="00AC197B" w:rsidRDefault="00010721" w:rsidP="0075082D">
      <w:pPr>
        <w:pStyle w:val="Corpodetexto"/>
        <w:jc w:val="both"/>
        <w:rPr>
          <w:rFonts w:ascii="Calibri" w:hAnsi="Calibri" w:cs="Calibri"/>
          <w:b/>
          <w:lang w:val="fr-FR"/>
        </w:rPr>
      </w:pPr>
    </w:p>
    <w:p w14:paraId="01DD3AD9" w14:textId="02C8FD94"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La qualité de l'eau de gâchage utilisée pour la fabrication du béton peut influencer les temps de prise, le développement de la résistance du béton et la protection des armatures contre la corrosion. Seule de l'eau douce doit être utilisée sur le chantier, tant pour la fabrication des bétons et mortiers que pour la cure du béton. L'eau doit également être propre et exempte de matières étrangères en solution ou en suspension. Il est interdit d'utiliser de l'eau de mer ou de l'eau saumâtre provenant de puits, que ce soit pour le mélange ou pour la cure du béton.</w:t>
      </w:r>
    </w:p>
    <w:p w14:paraId="01DD3ADB" w14:textId="77777777" w:rsidR="00010721" w:rsidRPr="00AC197B" w:rsidRDefault="00010721" w:rsidP="0075082D">
      <w:pPr>
        <w:pStyle w:val="Corpodetexto"/>
        <w:jc w:val="both"/>
        <w:rPr>
          <w:rFonts w:ascii="Calibri" w:hAnsi="Calibri" w:cs="Calibri"/>
          <w:lang w:val="fr-FR"/>
        </w:rPr>
      </w:pPr>
    </w:p>
    <w:p w14:paraId="01DD3ADC"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 xml:space="preserve">L'eau de gâchage doit être conforme à la norme </w:t>
      </w:r>
      <w:proofErr w:type="spellStart"/>
      <w:r w:rsidRPr="00AC197B">
        <w:rPr>
          <w:rFonts w:ascii="Calibri" w:hAnsi="Calibri" w:cs="Calibri"/>
          <w:spacing w:val="-2"/>
          <w:lang w:val="fr-FR"/>
        </w:rPr>
        <w:t>NP</w:t>
      </w:r>
      <w:proofErr w:type="spellEnd"/>
      <w:r w:rsidRPr="00AC197B">
        <w:rPr>
          <w:rFonts w:ascii="Calibri" w:hAnsi="Calibri" w:cs="Calibri"/>
          <w:spacing w:val="-2"/>
          <w:lang w:val="fr-FR"/>
        </w:rPr>
        <w:t xml:space="preserve"> EN 1008 : 2003 et à la spécification </w:t>
      </w:r>
      <w:proofErr w:type="spellStart"/>
      <w:r w:rsidRPr="00AC197B">
        <w:rPr>
          <w:rFonts w:ascii="Calibri" w:hAnsi="Calibri" w:cs="Calibri"/>
          <w:spacing w:val="-2"/>
          <w:lang w:val="fr-FR"/>
        </w:rPr>
        <w:t>LNEC</w:t>
      </w:r>
      <w:proofErr w:type="spellEnd"/>
      <w:r w:rsidRPr="00AC197B">
        <w:rPr>
          <w:rFonts w:ascii="Calibri" w:hAnsi="Calibri" w:cs="Calibri"/>
          <w:spacing w:val="-2"/>
          <w:lang w:val="fr-FR"/>
        </w:rPr>
        <w:t xml:space="preserve"> </w:t>
      </w:r>
      <w:proofErr w:type="spellStart"/>
      <w:r w:rsidRPr="00AC197B">
        <w:rPr>
          <w:rFonts w:ascii="Calibri" w:hAnsi="Calibri" w:cs="Calibri"/>
          <w:spacing w:val="-2"/>
          <w:lang w:val="fr-FR"/>
        </w:rPr>
        <w:t>E372</w:t>
      </w:r>
      <w:proofErr w:type="spellEnd"/>
      <w:r w:rsidRPr="00AC197B">
        <w:rPr>
          <w:rFonts w:ascii="Calibri" w:hAnsi="Calibri" w:cs="Calibri"/>
          <w:spacing w:val="-2"/>
          <w:lang w:val="fr-FR"/>
        </w:rPr>
        <w:t xml:space="preserve"> : 1993.</w:t>
      </w:r>
    </w:p>
    <w:p w14:paraId="01DD3ADD" w14:textId="77777777" w:rsidR="00010721" w:rsidRPr="00AC197B" w:rsidRDefault="00010721" w:rsidP="0075082D">
      <w:pPr>
        <w:pStyle w:val="Corpodetexto"/>
        <w:jc w:val="both"/>
        <w:rPr>
          <w:rFonts w:ascii="Calibri" w:hAnsi="Calibri" w:cs="Calibri"/>
          <w:lang w:val="fr-FR"/>
        </w:rPr>
      </w:pPr>
    </w:p>
    <w:p w14:paraId="01DD3ADE" w14:textId="77777777" w:rsidR="00010721" w:rsidRPr="00AC197B" w:rsidRDefault="004B17FC" w:rsidP="0075082D">
      <w:pPr>
        <w:pStyle w:val="Corpodetexto"/>
        <w:jc w:val="both"/>
        <w:rPr>
          <w:rFonts w:ascii="Calibri" w:hAnsi="Calibri" w:cs="Calibri"/>
          <w:spacing w:val="-2"/>
          <w:lang w:val="fr-FR"/>
        </w:rPr>
      </w:pPr>
      <w:r w:rsidRPr="00AC197B">
        <w:rPr>
          <w:rFonts w:ascii="Calibri" w:hAnsi="Calibri" w:cs="Calibri"/>
          <w:spacing w:val="-2"/>
          <w:lang w:val="fr-FR"/>
        </w:rPr>
        <w:t>Caractéristiques de l'eau de gâchage du béton</w:t>
      </w:r>
    </w:p>
    <w:p w14:paraId="79694213" w14:textId="77777777" w:rsidR="004F4FC1" w:rsidRPr="00AC197B" w:rsidRDefault="004F4FC1" w:rsidP="0075082D">
      <w:pPr>
        <w:pStyle w:val="Corpodetexto"/>
        <w:jc w:val="both"/>
        <w:rPr>
          <w:rFonts w:ascii="Calibri" w:hAnsi="Calibri" w:cs="Calibri"/>
          <w:lang w:val="fr-FR"/>
        </w:rPr>
      </w:pPr>
    </w:p>
    <w:tbl>
      <w:tblPr>
        <w:tblStyle w:val="TableNormal"/>
        <w:tblW w:w="0" w:type="auto"/>
        <w:tblInd w:w="8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9"/>
        <w:gridCol w:w="5414"/>
        <w:gridCol w:w="934"/>
        <w:gridCol w:w="1782"/>
      </w:tblGrid>
      <w:tr w:rsidR="00010721" w:rsidRPr="00AC197B" w14:paraId="01DD3AE2" w14:textId="77777777" w:rsidTr="00310E12">
        <w:trPr>
          <w:trHeight w:val="20"/>
        </w:trPr>
        <w:tc>
          <w:tcPr>
            <w:tcW w:w="5673" w:type="dxa"/>
            <w:gridSpan w:val="2"/>
            <w:tcBorders>
              <w:top w:val="nil"/>
              <w:left w:val="nil"/>
            </w:tcBorders>
            <w:vAlign w:val="center"/>
          </w:tcPr>
          <w:p w14:paraId="01DD3ADF" w14:textId="77777777" w:rsidR="00010721" w:rsidRPr="00AC197B" w:rsidRDefault="00010721" w:rsidP="00EF1B5F">
            <w:pPr>
              <w:pStyle w:val="TableParagraph"/>
              <w:ind w:left="0"/>
              <w:jc w:val="both"/>
              <w:rPr>
                <w:rFonts w:ascii="Calibri" w:hAnsi="Calibri" w:cs="Calibri"/>
                <w:sz w:val="20"/>
                <w:szCs w:val="20"/>
                <w:lang w:val="fr-FR"/>
              </w:rPr>
            </w:pPr>
          </w:p>
        </w:tc>
        <w:tc>
          <w:tcPr>
            <w:tcW w:w="934" w:type="dxa"/>
            <w:vAlign w:val="center"/>
          </w:tcPr>
          <w:p w14:paraId="01DD3AE0" w14:textId="77777777" w:rsidR="00010721" w:rsidRPr="00AC197B" w:rsidRDefault="004B17FC" w:rsidP="00EF1B5F">
            <w:pPr>
              <w:pStyle w:val="TableParagraph"/>
              <w:ind w:left="0"/>
              <w:jc w:val="both"/>
              <w:rPr>
                <w:rFonts w:ascii="Calibri" w:hAnsi="Calibri" w:cs="Calibri"/>
                <w:spacing w:val="-2"/>
                <w:sz w:val="20"/>
                <w:szCs w:val="20"/>
                <w:lang w:val="fr-FR"/>
              </w:rPr>
            </w:pPr>
            <w:r w:rsidRPr="00AC197B">
              <w:rPr>
                <w:rFonts w:ascii="Calibri" w:hAnsi="Calibri" w:cs="Calibri"/>
                <w:spacing w:val="-2"/>
                <w:sz w:val="20"/>
                <w:szCs w:val="20"/>
                <w:lang w:val="fr-FR"/>
              </w:rPr>
              <w:t>Béton ordinaire</w:t>
            </w:r>
          </w:p>
        </w:tc>
        <w:tc>
          <w:tcPr>
            <w:tcW w:w="1782" w:type="dxa"/>
            <w:vAlign w:val="center"/>
          </w:tcPr>
          <w:p w14:paraId="01DD3AE1" w14:textId="77777777" w:rsidR="00010721" w:rsidRPr="00AC197B" w:rsidRDefault="004B17FC"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Béton armé et précontraint</w:t>
            </w:r>
          </w:p>
        </w:tc>
      </w:tr>
      <w:tr w:rsidR="00EF1B5F" w:rsidRPr="00AC197B" w14:paraId="01DD3AE7" w14:textId="77777777" w:rsidTr="00EF1B5F">
        <w:trPr>
          <w:trHeight w:val="20"/>
        </w:trPr>
        <w:tc>
          <w:tcPr>
            <w:tcW w:w="259" w:type="dxa"/>
            <w:tcBorders>
              <w:bottom w:val="single" w:sz="6" w:space="0" w:color="000000"/>
              <w:right w:val="nil"/>
            </w:tcBorders>
            <w:vAlign w:val="center"/>
          </w:tcPr>
          <w:p w14:paraId="01DD3AE3"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left w:val="nil"/>
              <w:bottom w:val="single" w:sz="6" w:space="0" w:color="000000"/>
            </w:tcBorders>
            <w:vAlign w:val="center"/>
          </w:tcPr>
          <w:p w14:paraId="01DD3AE4"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4"/>
                <w:sz w:val="20"/>
                <w:szCs w:val="20"/>
                <w:lang w:val="fr-FR"/>
              </w:rPr>
              <w:t>Exposant hydrogène (pH)</w:t>
            </w:r>
          </w:p>
        </w:tc>
        <w:tc>
          <w:tcPr>
            <w:tcW w:w="934" w:type="dxa"/>
            <w:tcBorders>
              <w:bottom w:val="single" w:sz="6" w:space="0" w:color="000000"/>
            </w:tcBorders>
            <w:vAlign w:val="center"/>
          </w:tcPr>
          <w:p w14:paraId="01DD3AE5" w14:textId="6FF7FCF2" w:rsidR="00EF1B5F" w:rsidRPr="00AC197B" w:rsidRDefault="00EF1B5F" w:rsidP="00EF1B5F">
            <w:pPr>
              <w:pStyle w:val="TableParagraph"/>
              <w:ind w:left="0"/>
              <w:jc w:val="both"/>
              <w:rPr>
                <w:rFonts w:ascii="Calibri" w:hAnsi="Calibri" w:cs="Calibri"/>
                <w:spacing w:val="-2"/>
                <w:sz w:val="20"/>
                <w:szCs w:val="20"/>
                <w:lang w:val="fr-FR"/>
              </w:rPr>
            </w:pPr>
            <w:r w:rsidRPr="00AC197B">
              <w:rPr>
                <w:rFonts w:ascii="Calibri" w:hAnsi="Calibri" w:cs="Calibri"/>
                <w:spacing w:val="-2"/>
                <w:sz w:val="20"/>
                <w:szCs w:val="20"/>
                <w:lang w:val="fr-FR"/>
              </w:rPr>
              <w:t>&gt; 4</w:t>
            </w:r>
          </w:p>
        </w:tc>
        <w:tc>
          <w:tcPr>
            <w:tcW w:w="1782" w:type="dxa"/>
            <w:tcBorders>
              <w:bottom w:val="single" w:sz="6" w:space="0" w:color="000000"/>
            </w:tcBorders>
            <w:vAlign w:val="center"/>
          </w:tcPr>
          <w:p w14:paraId="01DD3AE6" w14:textId="4E31C7AF"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&gt; 4</w:t>
            </w:r>
          </w:p>
        </w:tc>
      </w:tr>
      <w:tr w:rsidR="00EF1B5F" w:rsidRPr="00AC197B" w14:paraId="01DD3AEC" w14:textId="77777777" w:rsidTr="00EF1B5F">
        <w:trPr>
          <w:trHeight w:val="20"/>
        </w:trPr>
        <w:tc>
          <w:tcPr>
            <w:tcW w:w="259" w:type="dxa"/>
            <w:tcBorders>
              <w:top w:val="single" w:sz="6" w:space="0" w:color="000000"/>
              <w:bottom w:val="single" w:sz="6" w:space="0" w:color="000000"/>
              <w:right w:val="nil"/>
            </w:tcBorders>
            <w:vAlign w:val="center"/>
          </w:tcPr>
          <w:p w14:paraId="01DD3AE8"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AE9"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Matières en suspension (résidus en suspension) (g/litre)</w:t>
            </w:r>
          </w:p>
        </w:tc>
        <w:tc>
          <w:tcPr>
            <w:tcW w:w="934" w:type="dxa"/>
            <w:tcBorders>
              <w:top w:val="single" w:sz="6" w:space="0" w:color="000000"/>
              <w:bottom w:val="single" w:sz="6" w:space="0" w:color="000000"/>
            </w:tcBorders>
            <w:vAlign w:val="center"/>
          </w:tcPr>
          <w:p w14:paraId="01DD3AEA" w14:textId="62888108" w:rsidR="00EF1B5F" w:rsidRPr="00AC197B" w:rsidRDefault="00EF1B5F" w:rsidP="00EF1B5F">
            <w:pPr>
              <w:pStyle w:val="TableParagraph"/>
              <w:ind w:left="0"/>
              <w:jc w:val="both"/>
              <w:rPr>
                <w:rFonts w:ascii="Calibri" w:hAnsi="Calibri" w:cs="Calibri"/>
                <w:spacing w:val="-2"/>
                <w:sz w:val="20"/>
                <w:szCs w:val="20"/>
                <w:lang w:val="fr-FR"/>
              </w:rPr>
            </w:pPr>
            <w:r w:rsidRPr="00AC197B">
              <w:rPr>
                <w:rFonts w:ascii="Calibri" w:hAnsi="Calibri" w:cs="Calibri"/>
                <w:spacing w:val="-2"/>
                <w:sz w:val="20"/>
                <w:szCs w:val="20"/>
                <w:lang w:val="fr-FR"/>
              </w:rPr>
              <w:t>&lt; 5</w:t>
            </w:r>
          </w:p>
        </w:tc>
        <w:tc>
          <w:tcPr>
            <w:tcW w:w="1782" w:type="dxa"/>
            <w:tcBorders>
              <w:top w:val="single" w:sz="6" w:space="0" w:color="000000"/>
              <w:bottom w:val="single" w:sz="6" w:space="0" w:color="000000"/>
            </w:tcBorders>
            <w:vAlign w:val="center"/>
          </w:tcPr>
          <w:p w14:paraId="01DD3AEB" w14:textId="6C6148EC"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2</w:t>
            </w:r>
          </w:p>
        </w:tc>
      </w:tr>
      <w:tr w:rsidR="00EF1B5F" w:rsidRPr="00AC197B" w14:paraId="01DD3AF1" w14:textId="77777777" w:rsidTr="00EF1B5F">
        <w:trPr>
          <w:trHeight w:val="20"/>
        </w:trPr>
        <w:tc>
          <w:tcPr>
            <w:tcW w:w="259" w:type="dxa"/>
            <w:tcBorders>
              <w:top w:val="single" w:sz="6" w:space="0" w:color="000000"/>
              <w:bottom w:val="single" w:sz="6" w:space="0" w:color="000000"/>
              <w:right w:val="nil"/>
            </w:tcBorders>
            <w:vAlign w:val="center"/>
          </w:tcPr>
          <w:p w14:paraId="01DD3AED"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AEE"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4"/>
                <w:sz w:val="20"/>
                <w:szCs w:val="20"/>
                <w:lang w:val="fr-FR"/>
              </w:rPr>
              <w:t xml:space="preserve">Sels dissous (résidu </w:t>
            </w:r>
            <w:r w:rsidRPr="00AC197B">
              <w:rPr>
                <w:rFonts w:ascii="Calibri" w:hAnsi="Calibri" w:cs="Calibri"/>
                <w:spacing w:val="4"/>
                <w:sz w:val="20"/>
                <w:szCs w:val="20"/>
                <w:lang w:val="fr-FR"/>
              </w:rPr>
              <w:t>dissous</w:t>
            </w:r>
            <w:r w:rsidRPr="00AC197B">
              <w:rPr>
                <w:rFonts w:ascii="Calibri" w:hAnsi="Calibri" w:cs="Calibri"/>
                <w:spacing w:val="-4"/>
                <w:sz w:val="20"/>
                <w:szCs w:val="20"/>
                <w:lang w:val="fr-FR"/>
              </w:rPr>
              <w:t>) (g/litre)</w:t>
            </w:r>
          </w:p>
        </w:tc>
        <w:tc>
          <w:tcPr>
            <w:tcW w:w="934" w:type="dxa"/>
            <w:tcBorders>
              <w:top w:val="single" w:sz="6" w:space="0" w:color="000000"/>
              <w:bottom w:val="single" w:sz="6" w:space="0" w:color="000000"/>
            </w:tcBorders>
            <w:vAlign w:val="center"/>
          </w:tcPr>
          <w:p w14:paraId="01DD3AEF" w14:textId="49375B3F" w:rsidR="00EF1B5F" w:rsidRPr="00AC197B" w:rsidRDefault="00EF1B5F" w:rsidP="00EF1B5F">
            <w:pPr>
              <w:pStyle w:val="TableParagraph"/>
              <w:ind w:left="0"/>
              <w:jc w:val="both"/>
              <w:rPr>
                <w:rFonts w:ascii="Calibri" w:hAnsi="Calibri" w:cs="Calibri"/>
                <w:spacing w:val="-2"/>
                <w:sz w:val="20"/>
                <w:szCs w:val="20"/>
                <w:lang w:val="fr-FR"/>
              </w:rPr>
            </w:pPr>
            <w:r w:rsidRPr="00AC197B">
              <w:rPr>
                <w:rFonts w:ascii="Calibri" w:hAnsi="Calibri" w:cs="Calibri"/>
                <w:spacing w:val="-2"/>
                <w:sz w:val="20"/>
                <w:szCs w:val="20"/>
                <w:lang w:val="fr-FR"/>
              </w:rPr>
              <w:t>&lt; 35</w:t>
            </w:r>
          </w:p>
        </w:tc>
        <w:tc>
          <w:tcPr>
            <w:tcW w:w="1782" w:type="dxa"/>
            <w:tcBorders>
              <w:top w:val="single" w:sz="6" w:space="0" w:color="000000"/>
              <w:bottom w:val="single" w:sz="6" w:space="0" w:color="000000"/>
            </w:tcBorders>
            <w:vAlign w:val="center"/>
          </w:tcPr>
          <w:p w14:paraId="01DD3AF0" w14:textId="00A988D5"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10</w:t>
            </w:r>
          </w:p>
        </w:tc>
      </w:tr>
      <w:tr w:rsidR="00EF1B5F" w:rsidRPr="00AC197B" w14:paraId="01DD3AF6" w14:textId="77777777" w:rsidTr="00EF1B5F">
        <w:trPr>
          <w:trHeight w:val="20"/>
        </w:trPr>
        <w:tc>
          <w:tcPr>
            <w:tcW w:w="259" w:type="dxa"/>
            <w:tcBorders>
              <w:top w:val="single" w:sz="6" w:space="0" w:color="000000"/>
              <w:bottom w:val="single" w:sz="6" w:space="0" w:color="000000"/>
              <w:right w:val="nil"/>
            </w:tcBorders>
            <w:vAlign w:val="center"/>
          </w:tcPr>
          <w:p w14:paraId="01DD3AF2"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AF3"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Matière organique (consommation chimique d'oxygène) (mg/litre)</w:t>
            </w:r>
          </w:p>
        </w:tc>
        <w:tc>
          <w:tcPr>
            <w:tcW w:w="934" w:type="dxa"/>
            <w:tcBorders>
              <w:top w:val="single" w:sz="6" w:space="0" w:color="000000"/>
              <w:bottom w:val="single" w:sz="6" w:space="0" w:color="000000"/>
            </w:tcBorders>
            <w:vAlign w:val="center"/>
          </w:tcPr>
          <w:p w14:paraId="01DD3AF4" w14:textId="4129C7EC" w:rsidR="00EF1B5F" w:rsidRPr="00AC197B" w:rsidRDefault="00EF1B5F" w:rsidP="00EF1B5F">
            <w:pPr>
              <w:pStyle w:val="TableParagraph"/>
              <w:ind w:left="0"/>
              <w:jc w:val="both"/>
              <w:rPr>
                <w:rFonts w:ascii="Calibri" w:hAnsi="Calibri" w:cs="Calibri"/>
                <w:spacing w:val="-2"/>
                <w:sz w:val="20"/>
                <w:szCs w:val="20"/>
                <w:lang w:val="fr-FR"/>
              </w:rPr>
            </w:pPr>
            <w:r w:rsidRPr="00AC197B">
              <w:rPr>
                <w:rFonts w:ascii="Calibri" w:hAnsi="Calibri" w:cs="Calibri"/>
                <w:spacing w:val="-2"/>
                <w:sz w:val="20"/>
                <w:szCs w:val="20"/>
                <w:lang w:val="fr-FR"/>
              </w:rPr>
              <w:t>&lt; 500</w:t>
            </w:r>
          </w:p>
        </w:tc>
        <w:tc>
          <w:tcPr>
            <w:tcW w:w="1782" w:type="dxa"/>
            <w:tcBorders>
              <w:top w:val="single" w:sz="6" w:space="0" w:color="000000"/>
              <w:bottom w:val="single" w:sz="6" w:space="0" w:color="000000"/>
            </w:tcBorders>
            <w:vAlign w:val="center"/>
          </w:tcPr>
          <w:p w14:paraId="01DD3AF5" w14:textId="1BF829AA"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500</w:t>
            </w:r>
          </w:p>
        </w:tc>
      </w:tr>
      <w:tr w:rsidR="00EF1B5F" w:rsidRPr="00AC197B" w14:paraId="01DD3AFB" w14:textId="77777777" w:rsidTr="00EF1B5F">
        <w:trPr>
          <w:trHeight w:val="20"/>
        </w:trPr>
        <w:tc>
          <w:tcPr>
            <w:tcW w:w="259" w:type="dxa"/>
            <w:tcBorders>
              <w:top w:val="single" w:sz="6" w:space="0" w:color="000000"/>
              <w:bottom w:val="single" w:sz="6" w:space="0" w:color="000000"/>
              <w:right w:val="nil"/>
            </w:tcBorders>
            <w:vAlign w:val="center"/>
          </w:tcPr>
          <w:p w14:paraId="01DD3AF7"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AF8"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Teneur en chlorure (mg/litre)</w:t>
            </w:r>
          </w:p>
        </w:tc>
        <w:tc>
          <w:tcPr>
            <w:tcW w:w="934" w:type="dxa"/>
            <w:tcBorders>
              <w:top w:val="single" w:sz="6" w:space="0" w:color="000000"/>
              <w:bottom w:val="single" w:sz="6" w:space="0" w:color="000000"/>
            </w:tcBorders>
            <w:vAlign w:val="center"/>
          </w:tcPr>
          <w:p w14:paraId="01DD3AF9" w14:textId="64F62285"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4500</w:t>
            </w:r>
          </w:p>
        </w:tc>
        <w:tc>
          <w:tcPr>
            <w:tcW w:w="1782" w:type="dxa"/>
            <w:tcBorders>
              <w:top w:val="single" w:sz="6" w:space="0" w:color="000000"/>
              <w:bottom w:val="single" w:sz="6" w:space="0" w:color="000000"/>
            </w:tcBorders>
            <w:vAlign w:val="center"/>
          </w:tcPr>
          <w:p w14:paraId="01DD3AFA" w14:textId="30F18894"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600</w:t>
            </w:r>
          </w:p>
        </w:tc>
      </w:tr>
      <w:tr w:rsidR="00EF1B5F" w:rsidRPr="00AC197B" w14:paraId="01DD3B00" w14:textId="77777777" w:rsidTr="00EF1B5F">
        <w:trPr>
          <w:trHeight w:val="20"/>
        </w:trPr>
        <w:tc>
          <w:tcPr>
            <w:tcW w:w="259" w:type="dxa"/>
            <w:tcBorders>
              <w:top w:val="single" w:sz="6" w:space="0" w:color="000000"/>
              <w:bottom w:val="single" w:sz="6" w:space="0" w:color="000000"/>
              <w:right w:val="nil"/>
            </w:tcBorders>
            <w:vAlign w:val="center"/>
          </w:tcPr>
          <w:p w14:paraId="01DD3AFC"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AFD"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Teneur en sulfate (mg/litre)</w:t>
            </w:r>
          </w:p>
        </w:tc>
        <w:tc>
          <w:tcPr>
            <w:tcW w:w="934" w:type="dxa"/>
            <w:tcBorders>
              <w:top w:val="single" w:sz="6" w:space="0" w:color="000000"/>
              <w:bottom w:val="single" w:sz="6" w:space="0" w:color="000000"/>
            </w:tcBorders>
            <w:vAlign w:val="center"/>
          </w:tcPr>
          <w:p w14:paraId="01DD3AFE" w14:textId="61499B19"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2000</w:t>
            </w:r>
          </w:p>
        </w:tc>
        <w:tc>
          <w:tcPr>
            <w:tcW w:w="1782" w:type="dxa"/>
            <w:tcBorders>
              <w:top w:val="single" w:sz="6" w:space="0" w:color="000000"/>
              <w:bottom w:val="single" w:sz="6" w:space="0" w:color="000000"/>
            </w:tcBorders>
            <w:vAlign w:val="center"/>
          </w:tcPr>
          <w:p w14:paraId="01DD3AFF" w14:textId="4A67E7B6"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2000</w:t>
            </w:r>
          </w:p>
        </w:tc>
      </w:tr>
      <w:tr w:rsidR="00EF1B5F" w:rsidRPr="00AC197B" w14:paraId="01DD3B05" w14:textId="77777777" w:rsidTr="00EF1B5F">
        <w:trPr>
          <w:trHeight w:val="20"/>
        </w:trPr>
        <w:tc>
          <w:tcPr>
            <w:tcW w:w="259" w:type="dxa"/>
            <w:tcBorders>
              <w:top w:val="single" w:sz="6" w:space="0" w:color="000000"/>
              <w:bottom w:val="single" w:sz="6" w:space="0" w:color="000000"/>
              <w:right w:val="nil"/>
            </w:tcBorders>
            <w:vAlign w:val="center"/>
          </w:tcPr>
          <w:p w14:paraId="01DD3B01"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B02"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 xml:space="preserve">Teneur en </w:t>
            </w:r>
            <w:proofErr w:type="spellStart"/>
            <w:r w:rsidRPr="00AC197B">
              <w:rPr>
                <w:rFonts w:ascii="Calibri" w:hAnsi="Calibri" w:cs="Calibri"/>
                <w:spacing w:val="-2"/>
                <w:sz w:val="20"/>
                <w:szCs w:val="20"/>
                <w:lang w:val="fr-FR"/>
              </w:rPr>
              <w:t>orthophosphates</w:t>
            </w:r>
            <w:proofErr w:type="spellEnd"/>
            <w:r w:rsidRPr="00AC197B">
              <w:rPr>
                <w:rFonts w:ascii="Calibri" w:hAnsi="Calibri" w:cs="Calibri"/>
                <w:spacing w:val="-2"/>
                <w:sz w:val="20"/>
                <w:szCs w:val="20"/>
                <w:lang w:val="fr-FR"/>
              </w:rPr>
              <w:t xml:space="preserve"> (mg/litre)</w:t>
            </w:r>
          </w:p>
        </w:tc>
        <w:tc>
          <w:tcPr>
            <w:tcW w:w="934" w:type="dxa"/>
            <w:tcBorders>
              <w:top w:val="single" w:sz="6" w:space="0" w:color="000000"/>
              <w:bottom w:val="single" w:sz="6" w:space="0" w:color="000000"/>
            </w:tcBorders>
            <w:vAlign w:val="center"/>
          </w:tcPr>
          <w:p w14:paraId="01DD3B03" w14:textId="66CBF2B1"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100</w:t>
            </w:r>
          </w:p>
        </w:tc>
        <w:tc>
          <w:tcPr>
            <w:tcW w:w="1782" w:type="dxa"/>
            <w:tcBorders>
              <w:top w:val="single" w:sz="6" w:space="0" w:color="000000"/>
              <w:bottom w:val="single" w:sz="6" w:space="0" w:color="000000"/>
            </w:tcBorders>
            <w:vAlign w:val="center"/>
          </w:tcPr>
          <w:p w14:paraId="01DD3B04" w14:textId="2A256DD1"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100</w:t>
            </w:r>
          </w:p>
        </w:tc>
      </w:tr>
      <w:tr w:rsidR="00EF1B5F" w:rsidRPr="00AC197B" w14:paraId="01DD3B0A" w14:textId="77777777" w:rsidTr="00EF1B5F">
        <w:trPr>
          <w:trHeight w:val="20"/>
        </w:trPr>
        <w:tc>
          <w:tcPr>
            <w:tcW w:w="259" w:type="dxa"/>
            <w:tcBorders>
              <w:top w:val="single" w:sz="6" w:space="0" w:color="000000"/>
              <w:bottom w:val="single" w:sz="6" w:space="0" w:color="000000"/>
              <w:right w:val="nil"/>
            </w:tcBorders>
            <w:vAlign w:val="center"/>
          </w:tcPr>
          <w:p w14:paraId="01DD3B06"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B07"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Teneur en nitrates (mg/litre)</w:t>
            </w:r>
          </w:p>
        </w:tc>
        <w:tc>
          <w:tcPr>
            <w:tcW w:w="934" w:type="dxa"/>
            <w:tcBorders>
              <w:top w:val="single" w:sz="6" w:space="0" w:color="000000"/>
              <w:bottom w:val="single" w:sz="6" w:space="0" w:color="000000"/>
            </w:tcBorders>
            <w:vAlign w:val="center"/>
          </w:tcPr>
          <w:p w14:paraId="01DD3B08" w14:textId="1090D1A0"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500</w:t>
            </w:r>
          </w:p>
        </w:tc>
        <w:tc>
          <w:tcPr>
            <w:tcW w:w="1782" w:type="dxa"/>
            <w:tcBorders>
              <w:top w:val="single" w:sz="6" w:space="0" w:color="000000"/>
              <w:bottom w:val="single" w:sz="6" w:space="0" w:color="000000"/>
            </w:tcBorders>
            <w:vAlign w:val="center"/>
          </w:tcPr>
          <w:p w14:paraId="01DD3B09" w14:textId="450BCD45"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500</w:t>
            </w:r>
          </w:p>
        </w:tc>
      </w:tr>
      <w:tr w:rsidR="00EF1B5F" w:rsidRPr="00AC197B" w14:paraId="01DD3B0F" w14:textId="77777777" w:rsidTr="00EF1B5F">
        <w:trPr>
          <w:trHeight w:val="20"/>
        </w:trPr>
        <w:tc>
          <w:tcPr>
            <w:tcW w:w="259" w:type="dxa"/>
            <w:tcBorders>
              <w:top w:val="single" w:sz="6" w:space="0" w:color="000000"/>
              <w:bottom w:val="single" w:sz="6" w:space="0" w:color="000000"/>
              <w:right w:val="nil"/>
            </w:tcBorders>
            <w:vAlign w:val="center"/>
          </w:tcPr>
          <w:p w14:paraId="01DD3B0B"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bottom w:val="single" w:sz="6" w:space="0" w:color="000000"/>
            </w:tcBorders>
            <w:vAlign w:val="center"/>
          </w:tcPr>
          <w:p w14:paraId="01DD3B0C"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Teneur en sulfure (mg/litre)</w:t>
            </w:r>
          </w:p>
        </w:tc>
        <w:tc>
          <w:tcPr>
            <w:tcW w:w="934" w:type="dxa"/>
            <w:tcBorders>
              <w:top w:val="single" w:sz="6" w:space="0" w:color="000000"/>
              <w:bottom w:val="single" w:sz="6" w:space="0" w:color="000000"/>
            </w:tcBorders>
            <w:vAlign w:val="center"/>
          </w:tcPr>
          <w:p w14:paraId="01DD3B0D" w14:textId="459DA0D4"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100</w:t>
            </w:r>
          </w:p>
        </w:tc>
        <w:tc>
          <w:tcPr>
            <w:tcW w:w="1782" w:type="dxa"/>
            <w:tcBorders>
              <w:top w:val="single" w:sz="6" w:space="0" w:color="000000"/>
              <w:bottom w:val="single" w:sz="6" w:space="0" w:color="000000"/>
            </w:tcBorders>
            <w:vAlign w:val="center"/>
          </w:tcPr>
          <w:p w14:paraId="01DD3B0E" w14:textId="03631618"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100</w:t>
            </w:r>
          </w:p>
        </w:tc>
      </w:tr>
      <w:tr w:rsidR="00EF1B5F" w:rsidRPr="00AC197B" w14:paraId="01DD3B14" w14:textId="77777777" w:rsidTr="00EF1B5F">
        <w:trPr>
          <w:trHeight w:val="20"/>
        </w:trPr>
        <w:tc>
          <w:tcPr>
            <w:tcW w:w="259" w:type="dxa"/>
            <w:tcBorders>
              <w:top w:val="single" w:sz="6" w:space="0" w:color="000000"/>
              <w:right w:val="nil"/>
            </w:tcBorders>
            <w:vAlign w:val="center"/>
          </w:tcPr>
          <w:p w14:paraId="01DD3B10"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10"/>
                <w:sz w:val="20"/>
                <w:szCs w:val="20"/>
                <w:lang w:val="fr-FR"/>
              </w:rPr>
              <w:t>-</w:t>
            </w:r>
          </w:p>
        </w:tc>
        <w:tc>
          <w:tcPr>
            <w:tcW w:w="5414" w:type="dxa"/>
            <w:tcBorders>
              <w:top w:val="single" w:sz="6" w:space="0" w:color="000000"/>
              <w:left w:val="nil"/>
            </w:tcBorders>
            <w:vAlign w:val="center"/>
          </w:tcPr>
          <w:p w14:paraId="01DD3B11" w14:textId="77777777" w:rsidR="00EF1B5F" w:rsidRPr="00AC197B" w:rsidRDefault="00EF1B5F" w:rsidP="00EF1B5F">
            <w:pPr>
              <w:pStyle w:val="TableParagraph"/>
              <w:ind w:left="0"/>
              <w:jc w:val="both"/>
              <w:rPr>
                <w:rFonts w:ascii="Calibri" w:hAnsi="Calibri" w:cs="Calibri"/>
                <w:sz w:val="20"/>
                <w:szCs w:val="20"/>
                <w:lang w:val="fr-FR"/>
              </w:rPr>
            </w:pPr>
            <w:r w:rsidRPr="00AC197B">
              <w:rPr>
                <w:rFonts w:ascii="Calibri" w:hAnsi="Calibri" w:cs="Calibri"/>
                <w:spacing w:val="-2"/>
                <w:sz w:val="20"/>
                <w:szCs w:val="20"/>
                <w:lang w:val="fr-FR"/>
              </w:rPr>
              <w:t>Teneur en sodium et en potassium (mg/litre)</w:t>
            </w:r>
          </w:p>
        </w:tc>
        <w:tc>
          <w:tcPr>
            <w:tcW w:w="934" w:type="dxa"/>
            <w:tcBorders>
              <w:top w:val="single" w:sz="6" w:space="0" w:color="000000"/>
            </w:tcBorders>
            <w:vAlign w:val="center"/>
          </w:tcPr>
          <w:p w14:paraId="01DD3B12" w14:textId="15D66BE4"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1000</w:t>
            </w:r>
          </w:p>
        </w:tc>
        <w:tc>
          <w:tcPr>
            <w:tcW w:w="1782" w:type="dxa"/>
            <w:tcBorders>
              <w:top w:val="single" w:sz="6" w:space="0" w:color="000000"/>
            </w:tcBorders>
            <w:vAlign w:val="center"/>
          </w:tcPr>
          <w:p w14:paraId="01DD3B13" w14:textId="37B127E8" w:rsidR="00EF1B5F" w:rsidRPr="00AC197B" w:rsidRDefault="00EF1B5F" w:rsidP="00EF1B5F">
            <w:pPr>
              <w:pStyle w:val="TableParagraph"/>
              <w:tabs>
                <w:tab w:val="left" w:pos="5396"/>
              </w:tabs>
              <w:ind w:left="0"/>
              <w:jc w:val="both"/>
              <w:rPr>
                <w:rFonts w:ascii="Calibri" w:hAnsi="Calibri" w:cs="Calibri"/>
                <w:spacing w:val="-2"/>
                <w:sz w:val="20"/>
                <w:szCs w:val="20"/>
                <w:lang w:val="fr-FR"/>
              </w:rPr>
            </w:pPr>
            <w:r w:rsidRPr="00AC197B">
              <w:rPr>
                <w:rFonts w:ascii="Calibri" w:hAnsi="Calibri" w:cs="Calibri"/>
                <w:spacing w:val="-2"/>
                <w:sz w:val="20"/>
                <w:szCs w:val="20"/>
                <w:lang w:val="fr-FR"/>
              </w:rPr>
              <w:t>&lt; 1000</w:t>
            </w:r>
          </w:p>
        </w:tc>
      </w:tr>
    </w:tbl>
    <w:p w14:paraId="01DD3B16" w14:textId="77777777" w:rsidR="00010721" w:rsidRPr="00AC197B" w:rsidRDefault="00010721" w:rsidP="0075082D">
      <w:pPr>
        <w:pStyle w:val="Corpodetexto"/>
        <w:jc w:val="both"/>
        <w:rPr>
          <w:rFonts w:ascii="Calibri" w:hAnsi="Calibri" w:cs="Calibri"/>
          <w:lang w:val="fr-FR"/>
        </w:rPr>
      </w:pPr>
    </w:p>
    <w:p w14:paraId="01DD3B17" w14:textId="77777777" w:rsidR="00010721" w:rsidRPr="00AC197B" w:rsidRDefault="004B17FC" w:rsidP="0075082D">
      <w:pPr>
        <w:pStyle w:val="Ttulo3"/>
        <w:numPr>
          <w:ilvl w:val="2"/>
          <w:numId w:val="24"/>
        </w:numPr>
        <w:ind w:left="0" w:firstLine="0"/>
        <w:jc w:val="both"/>
        <w:rPr>
          <w:rFonts w:ascii="Calibri" w:hAnsi="Calibri" w:cs="Calibri"/>
          <w:lang w:val="fr-FR"/>
        </w:rPr>
      </w:pPr>
      <w:bookmarkStart w:id="6" w:name="_bookmark6"/>
      <w:bookmarkEnd w:id="6"/>
      <w:r w:rsidRPr="00AC197B">
        <w:rPr>
          <w:rFonts w:ascii="Calibri" w:hAnsi="Calibri" w:cs="Calibri"/>
          <w:spacing w:val="-2"/>
          <w:lang w:val="fr-FR"/>
        </w:rPr>
        <w:t>Adjuvants</w:t>
      </w:r>
    </w:p>
    <w:p w14:paraId="01DD3B18" w14:textId="77777777" w:rsidR="00010721" w:rsidRPr="00AC197B" w:rsidRDefault="00010721" w:rsidP="0075082D">
      <w:pPr>
        <w:pStyle w:val="Corpodetexto"/>
        <w:jc w:val="both"/>
        <w:rPr>
          <w:rFonts w:ascii="Calibri" w:hAnsi="Calibri" w:cs="Calibri"/>
          <w:bCs/>
          <w:lang w:val="fr-FR"/>
        </w:rPr>
      </w:pPr>
    </w:p>
    <w:p w14:paraId="01DD3B19" w14:textId="51753881"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adjuvants à incorporer au béton pour améliorer l'ouvrabilité sans augmenter le rapport eau/ciment, pour maintenir ce dernier en réduisant l'eau de gâchage, pour augmenter la résistance ou à d'autres fins telles qu'accélérer ou retarder la </w:t>
      </w:r>
      <w:r w:rsidRPr="00AC197B">
        <w:rPr>
          <w:rFonts w:ascii="Calibri" w:hAnsi="Calibri" w:cs="Calibri"/>
          <w:spacing w:val="-5"/>
          <w:lang w:val="fr-FR"/>
        </w:rPr>
        <w:t>prise</w:t>
      </w:r>
      <w:r w:rsidRPr="00AC197B">
        <w:rPr>
          <w:rFonts w:ascii="Calibri" w:hAnsi="Calibri" w:cs="Calibri"/>
          <w:lang w:val="fr-FR"/>
        </w:rPr>
        <w:t>, ne doivent pas contenir de constituants nocifs en quantités telles qu'ils pourraient affecter la durabilité du béton ou provoquer la corrosion de l'</w:t>
      </w:r>
      <w:r w:rsidRPr="00AC197B">
        <w:rPr>
          <w:rFonts w:ascii="Calibri" w:hAnsi="Calibri" w:cs="Calibri"/>
          <w:spacing w:val="-2"/>
          <w:lang w:val="fr-FR"/>
        </w:rPr>
        <w:t>armature.</w:t>
      </w:r>
    </w:p>
    <w:p w14:paraId="01DD3B1A" w14:textId="77777777" w:rsidR="00010721" w:rsidRPr="00AC197B" w:rsidRDefault="00010721" w:rsidP="0075082D">
      <w:pPr>
        <w:pStyle w:val="Corpodetexto"/>
        <w:jc w:val="both"/>
        <w:rPr>
          <w:rFonts w:ascii="Calibri" w:hAnsi="Calibri" w:cs="Calibri"/>
          <w:lang w:val="fr-FR"/>
        </w:rPr>
      </w:pPr>
    </w:p>
    <w:p w14:paraId="01DD3B1B"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adjuvants à incorporer au béton doivent être conformes à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934-2 : 2003. Les adjuvants à incorporer sont soumis à des critères de conformité en termes de caractéristiques d'identification, de compatibilité et de comportement définis dans cette </w:t>
      </w:r>
      <w:r w:rsidRPr="00AC197B">
        <w:rPr>
          <w:rFonts w:ascii="Calibri" w:hAnsi="Calibri" w:cs="Calibri"/>
          <w:spacing w:val="-2"/>
          <w:lang w:val="fr-FR"/>
        </w:rPr>
        <w:t>norme.</w:t>
      </w:r>
    </w:p>
    <w:p w14:paraId="01DD3B1C" w14:textId="77777777" w:rsidR="00010721" w:rsidRPr="00AC197B" w:rsidRDefault="00010721" w:rsidP="0075082D">
      <w:pPr>
        <w:pStyle w:val="Corpodetexto"/>
        <w:jc w:val="both"/>
        <w:rPr>
          <w:rFonts w:ascii="Calibri" w:hAnsi="Calibri" w:cs="Calibri"/>
          <w:lang w:val="fr-FR"/>
        </w:rPr>
      </w:pPr>
    </w:p>
    <w:p w14:paraId="01DD3B1D"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 xml:space="preserve">La quantité totale d'adjuvants dans le mélange ne doit pas dépasser 50 g/kg de ciment et ne doit pas </w:t>
      </w:r>
      <w:r w:rsidRPr="00AC197B">
        <w:rPr>
          <w:rFonts w:ascii="Calibri" w:hAnsi="Calibri" w:cs="Calibri"/>
          <w:lang w:val="fr-FR"/>
        </w:rPr>
        <w:t xml:space="preserve">être inférieure à 2 g/kg de ciment. Des quantités inférieures d'adjuvants ne sont autorisées que si elles sont </w:t>
      </w:r>
      <w:r w:rsidRPr="00AC197B">
        <w:rPr>
          <w:rFonts w:ascii="Calibri" w:hAnsi="Calibri" w:cs="Calibri"/>
          <w:spacing w:val="-2"/>
          <w:lang w:val="fr-FR"/>
        </w:rPr>
        <w:t xml:space="preserve">dispersées dans une partie de l'eau de gâchage. La quantité d'adjuvants liquides doit être prise en compte dans le </w:t>
      </w:r>
      <w:r w:rsidRPr="00AC197B">
        <w:rPr>
          <w:rFonts w:ascii="Calibri" w:hAnsi="Calibri" w:cs="Calibri"/>
          <w:lang w:val="fr-FR"/>
        </w:rPr>
        <w:t>calcul du rapport A/C si elle dépasse 3 litres/m3 de béton.</w:t>
      </w:r>
    </w:p>
    <w:p w14:paraId="01DD3B1E" w14:textId="77777777" w:rsidR="00010721" w:rsidRPr="00AC197B" w:rsidRDefault="00010721" w:rsidP="0075082D">
      <w:pPr>
        <w:pStyle w:val="Corpodetexto"/>
        <w:jc w:val="both"/>
        <w:rPr>
          <w:rFonts w:ascii="Calibri" w:hAnsi="Calibri" w:cs="Calibri"/>
          <w:lang w:val="fr-FR"/>
        </w:rPr>
      </w:pPr>
    </w:p>
    <w:p w14:paraId="01DD3B1F"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Les conditions et la durée maximale de stockage des adjuvants sur le chantier doivent être conformes à celles prévues par le fabricant. En l'absence de celles-ci, des essais doivent être effectués pour s'assurer que les caractéristiques spécifiées et éprouvées des adjuvants sont maintenues.</w:t>
      </w:r>
    </w:p>
    <w:p w14:paraId="01DD3B20" w14:textId="77777777" w:rsidR="00010721" w:rsidRPr="00AC197B" w:rsidRDefault="00010721" w:rsidP="0075082D">
      <w:pPr>
        <w:pStyle w:val="Corpodetexto"/>
        <w:jc w:val="both"/>
        <w:rPr>
          <w:rFonts w:ascii="Calibri" w:hAnsi="Calibri" w:cs="Calibri"/>
          <w:lang w:val="fr-FR"/>
        </w:rPr>
      </w:pPr>
    </w:p>
    <w:p w14:paraId="01DD3B23" w14:textId="45806DAC"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L'utilisation d'un adjuvant particulier suppose l'approbation de l'</w:t>
      </w:r>
      <w:r w:rsidR="00EA577C" w:rsidRPr="00AC197B">
        <w:rPr>
          <w:rFonts w:ascii="Calibri" w:hAnsi="Calibri" w:cs="Calibri"/>
          <w:spacing w:val="-2"/>
          <w:lang w:val="fr-FR"/>
        </w:rPr>
        <w:t>Autorité de Surveillance</w:t>
      </w:r>
      <w:r w:rsidRPr="00AC197B">
        <w:rPr>
          <w:rFonts w:ascii="Calibri" w:hAnsi="Calibri" w:cs="Calibri"/>
          <w:spacing w:val="-2"/>
          <w:lang w:val="fr-FR"/>
        </w:rPr>
        <w:t xml:space="preserve"> qui peut, </w:t>
      </w:r>
      <w:r w:rsidRPr="00AC197B">
        <w:rPr>
          <w:rFonts w:ascii="Calibri" w:hAnsi="Calibri" w:cs="Calibri"/>
          <w:lang w:val="fr-FR"/>
        </w:rPr>
        <w:t>en cas de doute sur les caractéristiques des adjuvants utilisés ou sur leur compatibilité avec d'</w:t>
      </w:r>
      <w:r w:rsidRPr="00AC197B">
        <w:rPr>
          <w:rFonts w:ascii="Calibri" w:hAnsi="Calibri" w:cs="Calibri"/>
          <w:spacing w:val="-2"/>
          <w:lang w:val="fr-FR"/>
        </w:rPr>
        <w:t xml:space="preserve">autres composants du béton, ordonner les essais qu'elle juge nécessaires pour vérifier que </w:t>
      </w:r>
      <w:r w:rsidRPr="00AC197B">
        <w:rPr>
          <w:rFonts w:ascii="Calibri" w:hAnsi="Calibri" w:cs="Calibri"/>
          <w:lang w:val="fr-FR"/>
        </w:rPr>
        <w:t>l'adjuvant produit l'effet désiré dans le mortier ou le béton. Il doit également vérifier que l'adjuvant ne produit aucune réaction avec les armatures.</w:t>
      </w:r>
    </w:p>
    <w:p w14:paraId="01DD3B25" w14:textId="77777777" w:rsidR="00010721" w:rsidRPr="00AC197B" w:rsidRDefault="00010721" w:rsidP="0075082D">
      <w:pPr>
        <w:pStyle w:val="Corpodetexto"/>
        <w:jc w:val="both"/>
        <w:rPr>
          <w:rFonts w:ascii="Calibri" w:hAnsi="Calibri" w:cs="Calibri"/>
          <w:lang w:val="fr-FR"/>
        </w:rPr>
      </w:pPr>
    </w:p>
    <w:p w14:paraId="01DD3B26" w14:textId="7C62D7B0" w:rsidR="00010721" w:rsidRPr="00AC197B" w:rsidRDefault="002E5A7D" w:rsidP="0075082D">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indiquer à l'</w:t>
      </w:r>
      <w:r w:rsidR="00916EB8" w:rsidRPr="00AC197B">
        <w:rPr>
          <w:rFonts w:ascii="Calibri" w:hAnsi="Calibri" w:cs="Calibri"/>
          <w:lang w:val="fr-FR"/>
        </w:rPr>
        <w:t>Autorité de Surveillance</w:t>
      </w:r>
      <w:r w:rsidR="004B17FC" w:rsidRPr="00AC197B">
        <w:rPr>
          <w:rFonts w:ascii="Calibri" w:hAnsi="Calibri" w:cs="Calibri"/>
          <w:lang w:val="fr-FR"/>
        </w:rPr>
        <w:t xml:space="preserve"> les adjuvants et les pourcentages qu'il a l'intention d'adopter dans la formulation des différents bétons, en accompagnant cette indication des documents d'essai dans un laboratoire officiel de toutes les exigences imposées dans la spécification </w:t>
      </w:r>
      <w:proofErr w:type="spellStart"/>
      <w:r w:rsidR="004B17FC" w:rsidRPr="00AC197B">
        <w:rPr>
          <w:rFonts w:ascii="Calibri" w:hAnsi="Calibri" w:cs="Calibri"/>
          <w:lang w:val="fr-FR"/>
        </w:rPr>
        <w:t>LNEC</w:t>
      </w:r>
      <w:proofErr w:type="spellEnd"/>
      <w:r w:rsidR="004B17FC" w:rsidRPr="00AC197B">
        <w:rPr>
          <w:rFonts w:ascii="Calibri" w:hAnsi="Calibri" w:cs="Calibri"/>
          <w:lang w:val="fr-FR"/>
        </w:rPr>
        <w:t xml:space="preserve"> </w:t>
      </w:r>
      <w:proofErr w:type="spellStart"/>
      <w:r w:rsidR="004B17FC" w:rsidRPr="00AC197B">
        <w:rPr>
          <w:rFonts w:ascii="Calibri" w:hAnsi="Calibri" w:cs="Calibri"/>
          <w:lang w:val="fr-FR"/>
        </w:rPr>
        <w:t>E374</w:t>
      </w:r>
      <w:proofErr w:type="spellEnd"/>
      <w:r w:rsidR="004B17FC" w:rsidRPr="00AC197B">
        <w:rPr>
          <w:rFonts w:ascii="Calibri" w:hAnsi="Calibri" w:cs="Calibri"/>
          <w:lang w:val="fr-FR"/>
        </w:rPr>
        <w:t xml:space="preserve"> - Adjuvants pour mortiers et bétons. Caractéristiques et vérification de la conformité.</w:t>
      </w:r>
    </w:p>
    <w:p w14:paraId="01DD3B27" w14:textId="77777777" w:rsidR="00010721" w:rsidRPr="00AC197B" w:rsidRDefault="00010721" w:rsidP="0075082D">
      <w:pPr>
        <w:pStyle w:val="Corpodetexto"/>
        <w:jc w:val="both"/>
        <w:rPr>
          <w:rFonts w:ascii="Calibri" w:hAnsi="Calibri" w:cs="Calibri"/>
          <w:lang w:val="fr-FR"/>
        </w:rPr>
      </w:pPr>
    </w:p>
    <w:p w14:paraId="01DD3B28" w14:textId="3A582AFE" w:rsidR="00010721" w:rsidRPr="00AC197B" w:rsidRDefault="002E5A7D" w:rsidP="0075082D">
      <w:pPr>
        <w:pStyle w:val="Corpodetexto"/>
        <w:jc w:val="both"/>
        <w:rPr>
          <w:rFonts w:ascii="Calibri" w:hAnsi="Calibri" w:cs="Calibri"/>
          <w:lang w:val="fr-FR"/>
        </w:rPr>
      </w:pPr>
      <w:r w:rsidRPr="00AC197B">
        <w:rPr>
          <w:rFonts w:ascii="Calibri" w:hAnsi="Calibri" w:cs="Calibri"/>
          <w:spacing w:val="-2"/>
          <w:lang w:val="fr-FR"/>
        </w:rPr>
        <w:t>L’Adjudicataire</w:t>
      </w:r>
      <w:r w:rsidR="004B17FC" w:rsidRPr="00AC197B">
        <w:rPr>
          <w:rFonts w:ascii="Calibri" w:hAnsi="Calibri" w:cs="Calibri"/>
          <w:spacing w:val="-2"/>
          <w:lang w:val="fr-FR"/>
        </w:rPr>
        <w:t xml:space="preserve"> doit inclure des informations sur les adjuvants avec des essais sur la variabilité de l'ouvrabilité du béton </w:t>
      </w:r>
      <w:r w:rsidR="004B17FC" w:rsidRPr="00AC197B">
        <w:rPr>
          <w:rFonts w:ascii="Calibri" w:hAnsi="Calibri" w:cs="Calibri"/>
          <w:spacing w:val="-2"/>
          <w:lang w:val="fr-FR"/>
        </w:rPr>
        <w:lastRenderedPageBreak/>
        <w:t>produit avec eux dans la première heure, et les résistances à 3, 7 et 28 jours d'âge, afin de fournir à l'</w:t>
      </w:r>
      <w:r w:rsidR="00DD08D1" w:rsidRPr="00AC197B">
        <w:rPr>
          <w:rFonts w:ascii="Calibri" w:hAnsi="Calibri" w:cs="Calibri"/>
          <w:spacing w:val="-2"/>
          <w:lang w:val="fr-FR"/>
        </w:rPr>
        <w:t>Autorité de Surveillance</w:t>
      </w:r>
      <w:r w:rsidR="004B17FC" w:rsidRPr="00AC197B">
        <w:rPr>
          <w:rFonts w:ascii="Calibri" w:hAnsi="Calibri" w:cs="Calibri"/>
          <w:spacing w:val="-2"/>
          <w:lang w:val="fr-FR"/>
        </w:rPr>
        <w:t xml:space="preserve"> les éléments conduisant à l'approbation de leur adoption.</w:t>
      </w:r>
    </w:p>
    <w:p w14:paraId="01DD3B29" w14:textId="77777777" w:rsidR="00010721" w:rsidRPr="00AC197B" w:rsidRDefault="00010721" w:rsidP="0075082D">
      <w:pPr>
        <w:pStyle w:val="Corpodetexto"/>
        <w:jc w:val="both"/>
        <w:rPr>
          <w:rFonts w:ascii="Calibri" w:hAnsi="Calibri" w:cs="Calibri"/>
          <w:lang w:val="fr-FR"/>
        </w:rPr>
      </w:pPr>
    </w:p>
    <w:p w14:paraId="01DD3B2A"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additifs utilisés dans les coulis de précontrainte doivent être exempts de chlorures et d'aluminium. </w:t>
      </w:r>
      <w:r w:rsidRPr="00AC197B">
        <w:rPr>
          <w:rFonts w:ascii="Calibri" w:hAnsi="Calibri" w:cs="Calibri"/>
          <w:spacing w:val="-2"/>
          <w:lang w:val="fr-FR"/>
        </w:rPr>
        <w:t xml:space="preserve">Les adjuvants à base de chlorure de calcium ou d'autres chlorures ne doivent pas être ajoutés au béton armé, au béton précontraint ou au béton contenant des métaux encastrés. Les adjuvants dont la teneur en </w:t>
      </w:r>
      <w:r w:rsidRPr="00AC197B">
        <w:rPr>
          <w:rFonts w:ascii="Calibri" w:hAnsi="Calibri" w:cs="Calibri"/>
          <w:lang w:val="fr-FR"/>
        </w:rPr>
        <w:t>chlorure est supérieure à 1 % ne doivent pas être utilisés.</w:t>
      </w:r>
    </w:p>
    <w:p w14:paraId="01DD3B2B" w14:textId="77777777" w:rsidR="00010721" w:rsidRPr="00AC197B" w:rsidRDefault="00010721" w:rsidP="0075082D">
      <w:pPr>
        <w:pStyle w:val="Corpodetexto"/>
        <w:jc w:val="both"/>
        <w:rPr>
          <w:rFonts w:ascii="Calibri" w:hAnsi="Calibri" w:cs="Calibri"/>
          <w:lang w:val="fr-FR"/>
        </w:rPr>
      </w:pPr>
    </w:p>
    <w:p w14:paraId="01DD3B2C" w14:textId="024C378E" w:rsidR="00010721" w:rsidRPr="00AC197B" w:rsidRDefault="00933FD4" w:rsidP="0075082D">
      <w:pPr>
        <w:pStyle w:val="Ttulo3"/>
        <w:numPr>
          <w:ilvl w:val="2"/>
          <w:numId w:val="24"/>
        </w:numPr>
        <w:ind w:left="0" w:firstLine="0"/>
        <w:jc w:val="both"/>
        <w:rPr>
          <w:rFonts w:ascii="Calibri" w:hAnsi="Calibri" w:cs="Calibri"/>
          <w:lang w:val="fr-FR"/>
        </w:rPr>
      </w:pPr>
      <w:bookmarkStart w:id="7" w:name="_bookmark7"/>
      <w:bookmarkEnd w:id="7"/>
      <w:r w:rsidRPr="00AC197B">
        <w:rPr>
          <w:rFonts w:ascii="Calibri" w:hAnsi="Calibri" w:cs="Calibri"/>
          <w:lang w:val="fr-FR"/>
        </w:rPr>
        <w:t>P</w:t>
      </w:r>
      <w:r w:rsidR="004B17FC" w:rsidRPr="00AC197B">
        <w:rPr>
          <w:rFonts w:ascii="Calibri" w:hAnsi="Calibri" w:cs="Calibri"/>
          <w:lang w:val="fr-FR"/>
        </w:rPr>
        <w:t xml:space="preserve">ierre </w:t>
      </w:r>
      <w:r w:rsidR="004B17FC" w:rsidRPr="00AC197B">
        <w:rPr>
          <w:rFonts w:ascii="Calibri" w:hAnsi="Calibri" w:cs="Calibri"/>
          <w:spacing w:val="-2"/>
          <w:lang w:val="fr-FR"/>
        </w:rPr>
        <w:t>en général</w:t>
      </w:r>
    </w:p>
    <w:p w14:paraId="01DD3B2D" w14:textId="77777777" w:rsidR="00010721" w:rsidRPr="00AC197B" w:rsidRDefault="00010721" w:rsidP="0075082D">
      <w:pPr>
        <w:pStyle w:val="Corpodetexto"/>
        <w:jc w:val="both"/>
        <w:rPr>
          <w:rFonts w:ascii="Calibri" w:hAnsi="Calibri" w:cs="Calibri"/>
          <w:b/>
          <w:lang w:val="fr-FR"/>
        </w:rPr>
      </w:pPr>
    </w:p>
    <w:p w14:paraId="01DD3B2E"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spacing w:val="-4"/>
          <w:lang w:val="fr-FR"/>
        </w:rPr>
        <w:t xml:space="preserve">La pierre à utiliser, tant pour le gravier que pour d'autres usages, doit remplir les conditions </w:t>
      </w:r>
      <w:r w:rsidRPr="00AC197B">
        <w:rPr>
          <w:rFonts w:ascii="Calibri" w:hAnsi="Calibri" w:cs="Calibri"/>
          <w:lang w:val="fr-FR"/>
        </w:rPr>
        <w:t>générales suivantes</w:t>
      </w:r>
      <w:r w:rsidRPr="00AC197B">
        <w:rPr>
          <w:rFonts w:ascii="Calibri" w:hAnsi="Calibri" w:cs="Calibri"/>
          <w:spacing w:val="-4"/>
          <w:lang w:val="fr-FR"/>
        </w:rPr>
        <w:t xml:space="preserve">, en plus des conditions spécifiques à </w:t>
      </w:r>
      <w:r w:rsidRPr="00AC197B">
        <w:rPr>
          <w:rFonts w:ascii="Calibri" w:hAnsi="Calibri" w:cs="Calibri"/>
          <w:lang w:val="fr-FR"/>
        </w:rPr>
        <w:t>chaque cas :</w:t>
      </w:r>
    </w:p>
    <w:p w14:paraId="5A4E8376" w14:textId="77777777" w:rsidR="008F7031" w:rsidRPr="00AC197B" w:rsidRDefault="008F7031" w:rsidP="0075082D">
      <w:pPr>
        <w:pStyle w:val="Corpodetexto"/>
        <w:jc w:val="both"/>
        <w:rPr>
          <w:rFonts w:ascii="Calibri" w:hAnsi="Calibri" w:cs="Calibri"/>
          <w:lang w:val="fr-FR"/>
        </w:rPr>
      </w:pPr>
    </w:p>
    <w:p w14:paraId="01DD3B2F" w14:textId="77777777" w:rsidR="00010721" w:rsidRPr="00AC197B" w:rsidRDefault="004B17FC" w:rsidP="0075082D">
      <w:pPr>
        <w:pStyle w:val="PargrafodaLista"/>
        <w:numPr>
          <w:ilvl w:val="0"/>
          <w:numId w:val="17"/>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ne</w:t>
      </w:r>
      <w:proofErr w:type="gramEnd"/>
      <w:r w:rsidRPr="00AC197B">
        <w:rPr>
          <w:rFonts w:ascii="Calibri" w:hAnsi="Calibri" w:cs="Calibri"/>
          <w:spacing w:val="-2"/>
          <w:sz w:val="20"/>
          <w:szCs w:val="20"/>
          <w:lang w:val="fr-FR"/>
        </w:rPr>
        <w:t xml:space="preserve"> pas être attaqués par l'eau ou les agents atmosphériques</w:t>
      </w:r>
    </w:p>
    <w:p w14:paraId="01DD3B30" w14:textId="77777777" w:rsidR="00010721" w:rsidRPr="00AC197B" w:rsidRDefault="004B17FC" w:rsidP="0075082D">
      <w:pPr>
        <w:pStyle w:val="PargrafodaLista"/>
        <w:numPr>
          <w:ilvl w:val="0"/>
          <w:numId w:val="17"/>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ne</w:t>
      </w:r>
      <w:proofErr w:type="gramEnd"/>
      <w:r w:rsidRPr="00AC197B">
        <w:rPr>
          <w:rFonts w:ascii="Calibri" w:hAnsi="Calibri" w:cs="Calibri"/>
          <w:spacing w:val="-2"/>
          <w:sz w:val="20"/>
          <w:szCs w:val="20"/>
          <w:lang w:val="fr-FR"/>
        </w:rPr>
        <w:t xml:space="preserve"> pas présenter de fissures ou de lézardes</w:t>
      </w:r>
    </w:p>
    <w:p w14:paraId="01DD3B31" w14:textId="77777777" w:rsidR="00010721" w:rsidRPr="00AC197B" w:rsidRDefault="004B17FC" w:rsidP="0075082D">
      <w:pPr>
        <w:pStyle w:val="PargrafodaLista"/>
        <w:numPr>
          <w:ilvl w:val="0"/>
          <w:numId w:val="17"/>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exempts</w:t>
      </w:r>
      <w:proofErr w:type="gramEnd"/>
      <w:r w:rsidRPr="00AC197B">
        <w:rPr>
          <w:rFonts w:ascii="Calibri" w:hAnsi="Calibri" w:cs="Calibri"/>
          <w:spacing w:val="-2"/>
          <w:sz w:val="20"/>
          <w:szCs w:val="20"/>
          <w:lang w:val="fr-FR"/>
        </w:rPr>
        <w:t xml:space="preserve"> de terre ou de toute autre matière étrangère</w:t>
      </w:r>
    </w:p>
    <w:p w14:paraId="01DD3B32" w14:textId="77777777" w:rsidR="00010721" w:rsidRPr="00AC197B" w:rsidRDefault="004B17FC" w:rsidP="0075082D">
      <w:pPr>
        <w:pStyle w:val="PargrafodaLista"/>
        <w:numPr>
          <w:ilvl w:val="0"/>
          <w:numId w:val="17"/>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ne</w:t>
      </w:r>
      <w:proofErr w:type="gramEnd"/>
      <w:r w:rsidRPr="00AC197B">
        <w:rPr>
          <w:rFonts w:ascii="Calibri" w:hAnsi="Calibri" w:cs="Calibri"/>
          <w:spacing w:val="-2"/>
          <w:sz w:val="20"/>
          <w:szCs w:val="20"/>
          <w:lang w:val="fr-FR"/>
        </w:rPr>
        <w:t xml:space="preserve"> pas présenter de cavités, avoir un grain homogène et ne pas être gélif.</w:t>
      </w:r>
    </w:p>
    <w:p w14:paraId="01DD3B33" w14:textId="77777777" w:rsidR="00010721" w:rsidRPr="00AC197B" w:rsidRDefault="00010721" w:rsidP="0075082D">
      <w:pPr>
        <w:pStyle w:val="Corpodetexto"/>
        <w:jc w:val="both"/>
        <w:rPr>
          <w:rFonts w:ascii="Calibri" w:hAnsi="Calibri" w:cs="Calibri"/>
          <w:lang w:val="fr-FR"/>
        </w:rPr>
      </w:pPr>
    </w:p>
    <w:p w14:paraId="01DD3B34" w14:textId="77777777" w:rsidR="00010721" w:rsidRPr="00AC197B" w:rsidRDefault="004B17FC" w:rsidP="0075082D">
      <w:pPr>
        <w:pStyle w:val="Ttulo2"/>
        <w:numPr>
          <w:ilvl w:val="1"/>
          <w:numId w:val="24"/>
        </w:numPr>
        <w:ind w:left="0" w:firstLine="0"/>
        <w:jc w:val="both"/>
        <w:rPr>
          <w:rFonts w:ascii="Calibri" w:hAnsi="Calibri" w:cs="Calibri"/>
          <w:lang w:val="fr-FR"/>
        </w:rPr>
      </w:pPr>
      <w:bookmarkStart w:id="8" w:name="_bookmark8"/>
      <w:bookmarkEnd w:id="8"/>
      <w:r w:rsidRPr="00AC197B">
        <w:rPr>
          <w:rFonts w:ascii="Calibri" w:hAnsi="Calibri" w:cs="Calibri"/>
          <w:lang w:val="fr-FR"/>
        </w:rPr>
        <w:t xml:space="preserve">BÉTONS AUX LIANTS </w:t>
      </w:r>
      <w:r w:rsidRPr="00AC197B">
        <w:rPr>
          <w:rFonts w:ascii="Calibri" w:hAnsi="Calibri" w:cs="Calibri"/>
          <w:spacing w:val="-2"/>
          <w:lang w:val="fr-FR"/>
        </w:rPr>
        <w:t>HYDRAULIQUES</w:t>
      </w:r>
    </w:p>
    <w:p w14:paraId="18D6B3E9" w14:textId="77777777" w:rsidR="008F7031" w:rsidRPr="00AC197B" w:rsidRDefault="008F7031" w:rsidP="0075082D">
      <w:pPr>
        <w:pStyle w:val="Corpodetexto"/>
        <w:jc w:val="both"/>
        <w:rPr>
          <w:rFonts w:ascii="Calibri" w:hAnsi="Calibri" w:cs="Calibri"/>
          <w:lang w:val="fr-FR"/>
        </w:rPr>
      </w:pPr>
    </w:p>
    <w:p w14:paraId="01DD3B35" w14:textId="11162002"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règles établies dans les normes </w:t>
      </w:r>
      <w:proofErr w:type="spellStart"/>
      <w:r w:rsidRPr="00AC197B">
        <w:rPr>
          <w:rFonts w:ascii="Calibri" w:hAnsi="Calibri" w:cs="Calibri"/>
          <w:lang w:val="fr-FR"/>
        </w:rPr>
        <w:t>NP</w:t>
      </w:r>
      <w:proofErr w:type="spellEnd"/>
      <w:r w:rsidRPr="00AC197B">
        <w:rPr>
          <w:rFonts w:ascii="Calibri" w:hAnsi="Calibri" w:cs="Calibri"/>
          <w:lang w:val="fr-FR"/>
        </w:rPr>
        <w:t xml:space="preserve"> EN 206-1 et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ENV</w:t>
      </w:r>
      <w:proofErr w:type="spellEnd"/>
      <w:r w:rsidRPr="00AC197B">
        <w:rPr>
          <w:rFonts w:ascii="Calibri" w:hAnsi="Calibri" w:cs="Calibri"/>
          <w:lang w:val="fr-FR"/>
        </w:rPr>
        <w:t xml:space="preserve"> 13670-1:2007 seront suivies pour tout ce qui concerne la composition du béton et les autres opérations complémentaires.</w:t>
      </w:r>
    </w:p>
    <w:p w14:paraId="01DD3B36" w14:textId="77777777" w:rsidR="00010721" w:rsidRPr="00AC197B" w:rsidRDefault="00010721" w:rsidP="0075082D">
      <w:pPr>
        <w:pStyle w:val="Corpodetexto"/>
        <w:jc w:val="both"/>
        <w:rPr>
          <w:rFonts w:ascii="Calibri" w:hAnsi="Calibri" w:cs="Calibri"/>
          <w:lang w:val="fr-FR"/>
        </w:rPr>
      </w:pPr>
    </w:p>
    <w:p w14:paraId="01DD3B37" w14:textId="77777777" w:rsidR="00010721" w:rsidRPr="00AC197B" w:rsidRDefault="004B17FC" w:rsidP="0075082D">
      <w:pPr>
        <w:pStyle w:val="Ttulo2"/>
        <w:numPr>
          <w:ilvl w:val="1"/>
          <w:numId w:val="24"/>
        </w:numPr>
        <w:ind w:left="0" w:firstLine="0"/>
        <w:jc w:val="both"/>
        <w:rPr>
          <w:rFonts w:ascii="Calibri" w:hAnsi="Calibri" w:cs="Calibri"/>
          <w:lang w:val="fr-FR"/>
        </w:rPr>
      </w:pPr>
      <w:bookmarkStart w:id="9" w:name="_bookmark9"/>
      <w:bookmarkEnd w:id="9"/>
      <w:r w:rsidRPr="00AC197B">
        <w:rPr>
          <w:rFonts w:ascii="Calibri" w:hAnsi="Calibri" w:cs="Calibri"/>
          <w:spacing w:val="-2"/>
          <w:lang w:val="fr-FR"/>
        </w:rPr>
        <w:t>MORTIERS</w:t>
      </w:r>
    </w:p>
    <w:p w14:paraId="1FC182F3" w14:textId="77777777" w:rsidR="008F7031" w:rsidRPr="00AC197B" w:rsidRDefault="008F7031" w:rsidP="0075082D">
      <w:pPr>
        <w:pStyle w:val="Corpodetexto"/>
        <w:jc w:val="both"/>
        <w:rPr>
          <w:rFonts w:ascii="Calibri" w:hAnsi="Calibri" w:cs="Calibri"/>
          <w:spacing w:val="-2"/>
          <w:lang w:val="fr-FR"/>
        </w:rPr>
      </w:pPr>
    </w:p>
    <w:p w14:paraId="01DD3B38" w14:textId="7FC0BA8C"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Les mortiers à utiliser seront des types suivants :</w:t>
      </w:r>
    </w:p>
    <w:p w14:paraId="01DD3B39" w14:textId="77777777" w:rsidR="00010721" w:rsidRPr="00AC197B" w:rsidRDefault="00010721" w:rsidP="0075082D">
      <w:pPr>
        <w:pStyle w:val="Corpodetexto"/>
        <w:jc w:val="both"/>
        <w:rPr>
          <w:rFonts w:ascii="Calibri" w:hAnsi="Calibri" w:cs="Calibri"/>
          <w:lang w:val="fr-FR"/>
        </w:rPr>
      </w:pPr>
    </w:p>
    <w:p w14:paraId="01DD3B3A" w14:textId="7598D0D6" w:rsidR="00010721" w:rsidRPr="00AC197B" w:rsidRDefault="004B17FC" w:rsidP="0075082D">
      <w:pPr>
        <w:pStyle w:val="PargrafodaLista"/>
        <w:numPr>
          <w:ilvl w:val="0"/>
          <w:numId w:val="20"/>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TYPE I </w:t>
      </w:r>
      <w:r w:rsidRPr="00AC197B">
        <w:rPr>
          <w:rFonts w:ascii="Calibri" w:hAnsi="Calibri" w:cs="Calibri"/>
          <w:spacing w:val="-12"/>
          <w:sz w:val="20"/>
          <w:szCs w:val="20"/>
          <w:lang w:val="fr-FR"/>
        </w:rPr>
        <w:t xml:space="preserve">- </w:t>
      </w:r>
      <w:r w:rsidRPr="00AC197B">
        <w:rPr>
          <w:rFonts w:ascii="Calibri" w:hAnsi="Calibri" w:cs="Calibri"/>
          <w:spacing w:val="-2"/>
          <w:sz w:val="20"/>
          <w:szCs w:val="20"/>
          <w:lang w:val="fr-FR"/>
        </w:rPr>
        <w:t xml:space="preserve">Mortier de ciment et de sable avec un mélange </w:t>
      </w:r>
      <w:r w:rsidRPr="00AC197B">
        <w:rPr>
          <w:rFonts w:ascii="Calibri" w:hAnsi="Calibri" w:cs="Calibri"/>
          <w:spacing w:val="-7"/>
          <w:sz w:val="20"/>
          <w:szCs w:val="20"/>
          <w:lang w:val="fr-FR"/>
        </w:rPr>
        <w:t xml:space="preserve">de </w:t>
      </w:r>
      <w:r w:rsidRPr="00AC197B">
        <w:rPr>
          <w:rFonts w:ascii="Calibri" w:hAnsi="Calibri" w:cs="Calibri"/>
          <w:spacing w:val="-5"/>
          <w:sz w:val="20"/>
          <w:szCs w:val="20"/>
          <w:lang w:val="fr-FR"/>
        </w:rPr>
        <w:t>:</w:t>
      </w:r>
    </w:p>
    <w:p w14:paraId="01DD3B3B" w14:textId="1F049396" w:rsidR="00010721" w:rsidRPr="00AC197B" w:rsidRDefault="004B17FC" w:rsidP="00DC046D">
      <w:pPr>
        <w:pStyle w:val="PargrafodaLista"/>
        <w:ind w:left="851" w:firstLine="0"/>
        <w:jc w:val="both"/>
        <w:rPr>
          <w:rFonts w:ascii="Calibri" w:hAnsi="Calibri" w:cs="Calibri"/>
          <w:sz w:val="20"/>
          <w:szCs w:val="20"/>
          <w:lang w:val="fr-FR"/>
        </w:rPr>
      </w:pPr>
      <w:r w:rsidRPr="00AC197B">
        <w:rPr>
          <w:rFonts w:ascii="Calibri" w:hAnsi="Calibri" w:cs="Calibri"/>
          <w:sz w:val="20"/>
          <w:szCs w:val="20"/>
          <w:lang w:val="fr-FR"/>
        </w:rPr>
        <w:t xml:space="preserve">- 600 kg de ciment de type I classe 42.5 </w:t>
      </w:r>
      <w:r w:rsidRPr="00AC197B">
        <w:rPr>
          <w:rFonts w:ascii="Calibri" w:hAnsi="Calibri" w:cs="Calibri"/>
          <w:spacing w:val="-10"/>
          <w:sz w:val="20"/>
          <w:szCs w:val="20"/>
          <w:lang w:val="fr-FR"/>
        </w:rPr>
        <w:t>R</w:t>
      </w:r>
    </w:p>
    <w:p w14:paraId="01DD3B3C" w14:textId="34BEAEA7" w:rsidR="00010721" w:rsidRPr="00AC197B" w:rsidRDefault="004B17FC" w:rsidP="00DC046D">
      <w:pPr>
        <w:pStyle w:val="PargrafodaLista"/>
        <w:ind w:left="851" w:firstLine="0"/>
        <w:jc w:val="both"/>
        <w:rPr>
          <w:rFonts w:ascii="Calibri" w:hAnsi="Calibri" w:cs="Calibri"/>
          <w:sz w:val="20"/>
          <w:szCs w:val="20"/>
          <w:lang w:val="fr-FR"/>
        </w:rPr>
      </w:pPr>
      <w:r w:rsidRPr="00AC197B">
        <w:rPr>
          <w:rFonts w:ascii="Calibri" w:hAnsi="Calibri" w:cs="Calibri"/>
          <w:sz w:val="20"/>
          <w:szCs w:val="20"/>
          <w:lang w:val="fr-FR"/>
        </w:rPr>
        <w:t xml:space="preserve">- 1000 kg de </w:t>
      </w:r>
      <w:r w:rsidRPr="00AC197B">
        <w:rPr>
          <w:rFonts w:ascii="Calibri" w:hAnsi="Calibri" w:cs="Calibri"/>
          <w:spacing w:val="-4"/>
          <w:sz w:val="20"/>
          <w:szCs w:val="20"/>
          <w:lang w:val="fr-FR"/>
        </w:rPr>
        <w:t>sable</w:t>
      </w:r>
    </w:p>
    <w:p w14:paraId="01DD3B3D" w14:textId="05FDBFC5" w:rsidR="00010721" w:rsidRPr="00AC197B" w:rsidRDefault="004B17FC" w:rsidP="0075082D">
      <w:pPr>
        <w:pStyle w:val="PargrafodaLista"/>
        <w:numPr>
          <w:ilvl w:val="0"/>
          <w:numId w:val="20"/>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TYPE II </w:t>
      </w:r>
      <w:r w:rsidRPr="00AC197B">
        <w:rPr>
          <w:rFonts w:ascii="Calibri" w:hAnsi="Calibri" w:cs="Calibri"/>
          <w:spacing w:val="-10"/>
          <w:sz w:val="20"/>
          <w:szCs w:val="20"/>
          <w:lang w:val="fr-FR"/>
        </w:rPr>
        <w:t xml:space="preserve">- </w:t>
      </w:r>
      <w:r w:rsidRPr="00AC197B">
        <w:rPr>
          <w:rFonts w:ascii="Calibri" w:hAnsi="Calibri" w:cs="Calibri"/>
          <w:spacing w:val="-2"/>
          <w:sz w:val="20"/>
          <w:szCs w:val="20"/>
          <w:lang w:val="fr-FR"/>
        </w:rPr>
        <w:t>Mortier avec liant sans retrait et sable, ou sable et gravier.</w:t>
      </w:r>
    </w:p>
    <w:p w14:paraId="11BF4733" w14:textId="77777777" w:rsidR="008F7031" w:rsidRPr="00AC197B" w:rsidRDefault="008F7031" w:rsidP="0075082D">
      <w:pPr>
        <w:pStyle w:val="Corpodetexto"/>
        <w:jc w:val="both"/>
        <w:rPr>
          <w:rFonts w:ascii="Calibri" w:hAnsi="Calibri" w:cs="Calibri"/>
          <w:lang w:val="fr-FR"/>
        </w:rPr>
      </w:pPr>
    </w:p>
    <w:p w14:paraId="01DD3B3E" w14:textId="3EF08CDA"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Les caractéristiques du liant proposé seront décrites en détail et il appartiendra à l'</w:t>
      </w:r>
      <w:r w:rsidR="00DD08D1" w:rsidRPr="00AC197B">
        <w:rPr>
          <w:rFonts w:ascii="Calibri" w:hAnsi="Calibri" w:cs="Calibri"/>
          <w:lang w:val="fr-FR"/>
        </w:rPr>
        <w:t>Autorité de Surveillance</w:t>
      </w:r>
      <w:r w:rsidRPr="00AC197B">
        <w:rPr>
          <w:rFonts w:ascii="Calibri" w:hAnsi="Calibri" w:cs="Calibri"/>
          <w:lang w:val="fr-FR"/>
        </w:rPr>
        <w:t xml:space="preserve"> de l'accepter ou même d'en imposer un autre de son choix.</w:t>
      </w:r>
    </w:p>
    <w:p w14:paraId="01DD3B3F" w14:textId="77777777" w:rsidR="00010721" w:rsidRPr="00AC197B" w:rsidRDefault="00010721" w:rsidP="0075082D">
      <w:pPr>
        <w:pStyle w:val="Corpodetexto"/>
        <w:jc w:val="both"/>
        <w:rPr>
          <w:rFonts w:ascii="Calibri" w:hAnsi="Calibri" w:cs="Calibri"/>
          <w:lang w:val="fr-FR"/>
        </w:rPr>
      </w:pPr>
    </w:p>
    <w:p w14:paraId="01DD3B40" w14:textId="2FBB0888"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L'étude de sa composition sera proposée à l'approbation de l'</w:t>
      </w:r>
      <w:r w:rsidR="00DD08D1" w:rsidRPr="00AC197B">
        <w:rPr>
          <w:rFonts w:ascii="Calibri" w:hAnsi="Calibri" w:cs="Calibri"/>
          <w:lang w:val="fr-FR"/>
        </w:rPr>
        <w:t>Autorité de Surveillance</w:t>
      </w:r>
      <w:r w:rsidRPr="00AC197B">
        <w:rPr>
          <w:rFonts w:ascii="Calibri" w:hAnsi="Calibri" w:cs="Calibri"/>
          <w:lang w:val="fr-FR"/>
        </w:rPr>
        <w:t xml:space="preserve"> au moins 30 jours avant la première application prévue.</w:t>
      </w:r>
    </w:p>
    <w:p w14:paraId="184855F3" w14:textId="77777777" w:rsidR="008F7031" w:rsidRPr="00AC197B" w:rsidRDefault="008F7031" w:rsidP="0075082D">
      <w:pPr>
        <w:pStyle w:val="Corpodetexto"/>
        <w:jc w:val="both"/>
        <w:rPr>
          <w:rFonts w:ascii="Calibri" w:hAnsi="Calibri" w:cs="Calibri"/>
          <w:lang w:val="fr-FR"/>
        </w:rPr>
      </w:pPr>
    </w:p>
    <w:p w14:paraId="01DD3B41"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Les caractéristiques minimales seront les suivantes :</w:t>
      </w:r>
    </w:p>
    <w:p w14:paraId="01DD3B42" w14:textId="77777777" w:rsidR="00010721" w:rsidRPr="00AC197B" w:rsidRDefault="00010721" w:rsidP="0075082D">
      <w:pPr>
        <w:pStyle w:val="Corpodetexto"/>
        <w:jc w:val="both"/>
        <w:rPr>
          <w:rFonts w:ascii="Calibri" w:hAnsi="Calibri" w:cs="Calibri"/>
          <w:lang w:val="fr-FR"/>
        </w:rPr>
      </w:pPr>
    </w:p>
    <w:p w14:paraId="01DD3B43" w14:textId="6CDE5BC4" w:rsidR="00010721" w:rsidRPr="00AC197B" w:rsidRDefault="0075082D" w:rsidP="0075082D">
      <w:pPr>
        <w:pStyle w:val="PargrafodaLista"/>
        <w:numPr>
          <w:ilvl w:val="0"/>
          <w:numId w:val="20"/>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l</w:t>
      </w:r>
      <w:r w:rsidR="004B17FC" w:rsidRPr="00AC197B">
        <w:rPr>
          <w:rFonts w:ascii="Calibri" w:hAnsi="Calibri" w:cs="Calibri"/>
          <w:sz w:val="20"/>
          <w:szCs w:val="20"/>
          <w:lang w:val="fr-FR"/>
        </w:rPr>
        <w:t>a</w:t>
      </w:r>
      <w:proofErr w:type="gramEnd"/>
      <w:r w:rsidR="004B17FC" w:rsidRPr="00AC197B">
        <w:rPr>
          <w:rFonts w:ascii="Calibri" w:hAnsi="Calibri" w:cs="Calibri"/>
          <w:sz w:val="20"/>
          <w:szCs w:val="20"/>
          <w:lang w:val="fr-FR"/>
        </w:rPr>
        <w:t xml:space="preserve"> résistance du mortier à 28 jours ne peut en aucun cas être inférieure à celle du béton des parties sur lesquelles il est appliqué ;</w:t>
      </w:r>
    </w:p>
    <w:p w14:paraId="01DD3B48" w14:textId="074CE9CD" w:rsidR="00010721" w:rsidRPr="00AC197B" w:rsidRDefault="004B17FC" w:rsidP="0075082D">
      <w:pPr>
        <w:pStyle w:val="PargrafodaLista"/>
        <w:numPr>
          <w:ilvl w:val="0"/>
          <w:numId w:val="20"/>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la</w:t>
      </w:r>
      <w:proofErr w:type="gramEnd"/>
      <w:r w:rsidRPr="00AC197B">
        <w:rPr>
          <w:rFonts w:ascii="Calibri" w:hAnsi="Calibri" w:cs="Calibri"/>
          <w:spacing w:val="-2"/>
          <w:sz w:val="20"/>
          <w:szCs w:val="20"/>
          <w:lang w:val="fr-FR"/>
        </w:rPr>
        <w:t xml:space="preserve"> dilatation maximale dans les premières 24 heures après le gâchage ne doit pas dépasser 0,5 % ;</w:t>
      </w:r>
    </w:p>
    <w:p w14:paraId="01DD3B49" w14:textId="2CB2051C" w:rsidR="00010721" w:rsidRPr="00AC197B" w:rsidRDefault="004B17FC" w:rsidP="0075082D">
      <w:pPr>
        <w:pStyle w:val="PargrafodaLista"/>
        <w:numPr>
          <w:ilvl w:val="0"/>
          <w:numId w:val="20"/>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retrait à partir de 24 heures et jusqu'à l'</w:t>
      </w:r>
      <w:r w:rsidRPr="00AC197B">
        <w:rPr>
          <w:rFonts w:ascii="Calibri" w:hAnsi="Calibri" w:cs="Calibri"/>
          <w:spacing w:val="-7"/>
          <w:sz w:val="20"/>
          <w:szCs w:val="20"/>
          <w:lang w:val="fr-FR"/>
        </w:rPr>
        <w:t>âge</w:t>
      </w:r>
      <w:r w:rsidRPr="00AC197B">
        <w:rPr>
          <w:rFonts w:ascii="Calibri" w:hAnsi="Calibri" w:cs="Calibri"/>
          <w:sz w:val="20"/>
          <w:szCs w:val="20"/>
          <w:lang w:val="fr-FR"/>
        </w:rPr>
        <w:t xml:space="preserve"> de 6 mois, dans un environnement </w:t>
      </w:r>
      <w:r w:rsidRPr="00AC197B">
        <w:rPr>
          <w:rFonts w:ascii="Calibri" w:hAnsi="Calibri" w:cs="Calibri"/>
          <w:spacing w:val="-8"/>
          <w:sz w:val="20"/>
          <w:szCs w:val="20"/>
          <w:lang w:val="fr-FR"/>
        </w:rPr>
        <w:t xml:space="preserve">à </w:t>
      </w:r>
      <w:r w:rsidRPr="00AC197B">
        <w:rPr>
          <w:rFonts w:ascii="Calibri" w:hAnsi="Calibri" w:cs="Calibri"/>
          <w:sz w:val="20"/>
          <w:szCs w:val="20"/>
          <w:lang w:val="fr-FR"/>
        </w:rPr>
        <w:t>65 % d'humidité relative, ne doit pas dépasser celui observé dans les premières 24 heures ;</w:t>
      </w:r>
    </w:p>
    <w:p w14:paraId="01DD3B4A" w14:textId="77777777" w:rsidR="00010721" w:rsidRPr="00AC197B" w:rsidRDefault="004B17FC" w:rsidP="0075082D">
      <w:pPr>
        <w:pStyle w:val="PargrafodaLista"/>
        <w:numPr>
          <w:ilvl w:val="0"/>
          <w:numId w:val="20"/>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lastRenderedPageBreak/>
        <w:t>aucune</w:t>
      </w:r>
      <w:proofErr w:type="gramEnd"/>
      <w:r w:rsidRPr="00AC197B">
        <w:rPr>
          <w:rFonts w:ascii="Calibri" w:hAnsi="Calibri" w:cs="Calibri"/>
          <w:spacing w:val="-2"/>
          <w:sz w:val="20"/>
          <w:szCs w:val="20"/>
          <w:lang w:val="fr-FR"/>
        </w:rPr>
        <w:t xml:space="preserve"> exsudation ne doit être observée.</w:t>
      </w:r>
    </w:p>
    <w:p w14:paraId="141014CC" w14:textId="77777777" w:rsidR="00843768" w:rsidRPr="00AC197B" w:rsidRDefault="00843768" w:rsidP="0075082D">
      <w:pPr>
        <w:pStyle w:val="Ttulo2"/>
        <w:ind w:left="0" w:firstLine="0"/>
        <w:jc w:val="both"/>
        <w:rPr>
          <w:rFonts w:ascii="Calibri" w:hAnsi="Calibri" w:cs="Calibri"/>
          <w:b w:val="0"/>
          <w:bCs w:val="0"/>
          <w:lang w:val="fr-FR"/>
        </w:rPr>
      </w:pPr>
      <w:bookmarkStart w:id="10" w:name="_bookmark10"/>
      <w:bookmarkEnd w:id="10"/>
    </w:p>
    <w:p w14:paraId="01DD3B4B" w14:textId="61BC68DF" w:rsidR="00010721" w:rsidRPr="00AC197B" w:rsidRDefault="004B17FC" w:rsidP="0075082D">
      <w:pPr>
        <w:pStyle w:val="Ttulo2"/>
        <w:numPr>
          <w:ilvl w:val="1"/>
          <w:numId w:val="24"/>
        </w:numPr>
        <w:ind w:left="0" w:firstLine="0"/>
        <w:jc w:val="both"/>
        <w:rPr>
          <w:rFonts w:ascii="Calibri" w:hAnsi="Calibri" w:cs="Calibri"/>
          <w:lang w:val="fr-FR"/>
        </w:rPr>
      </w:pPr>
      <w:r w:rsidRPr="00AC197B">
        <w:rPr>
          <w:rFonts w:ascii="Calibri" w:hAnsi="Calibri" w:cs="Calibri"/>
          <w:lang w:val="fr-FR"/>
        </w:rPr>
        <w:t>ACIER D'</w:t>
      </w:r>
      <w:r w:rsidRPr="00AC197B">
        <w:rPr>
          <w:rFonts w:ascii="Calibri" w:hAnsi="Calibri" w:cs="Calibri"/>
          <w:spacing w:val="-2"/>
          <w:lang w:val="fr-FR"/>
        </w:rPr>
        <w:t>ARMATURE</w:t>
      </w:r>
    </w:p>
    <w:p w14:paraId="71B96E72" w14:textId="77777777" w:rsidR="00843768" w:rsidRPr="00AC197B" w:rsidRDefault="00843768" w:rsidP="0075082D">
      <w:pPr>
        <w:pStyle w:val="Ttulo2"/>
        <w:ind w:left="0" w:firstLine="0"/>
        <w:jc w:val="both"/>
        <w:rPr>
          <w:rFonts w:ascii="Calibri" w:hAnsi="Calibri" w:cs="Calibri"/>
          <w:b w:val="0"/>
          <w:bCs w:val="0"/>
          <w:lang w:val="fr-FR"/>
        </w:rPr>
      </w:pPr>
    </w:p>
    <w:p w14:paraId="01DD3B4C" w14:textId="6B4B5D1B" w:rsidR="00010721" w:rsidRPr="00AC197B" w:rsidRDefault="004B17FC" w:rsidP="0075082D">
      <w:pPr>
        <w:pStyle w:val="Ttulo3"/>
        <w:numPr>
          <w:ilvl w:val="2"/>
          <w:numId w:val="24"/>
        </w:numPr>
        <w:ind w:left="0" w:firstLine="0"/>
        <w:jc w:val="both"/>
        <w:rPr>
          <w:rFonts w:ascii="Calibri" w:hAnsi="Calibri" w:cs="Calibri"/>
          <w:lang w:val="fr-FR"/>
        </w:rPr>
      </w:pPr>
      <w:bookmarkStart w:id="11" w:name="_bookmark11"/>
      <w:bookmarkEnd w:id="11"/>
      <w:r w:rsidRPr="00AC197B">
        <w:rPr>
          <w:rFonts w:ascii="Calibri" w:hAnsi="Calibri" w:cs="Calibri"/>
          <w:lang w:val="fr-FR"/>
        </w:rPr>
        <w:t>Acier pour armature</w:t>
      </w:r>
      <w:r w:rsidR="00636C4B">
        <w:rPr>
          <w:rFonts w:ascii="Calibri" w:hAnsi="Calibri" w:cs="Calibri"/>
          <w:lang w:val="fr-FR"/>
        </w:rPr>
        <w:t>s</w:t>
      </w:r>
      <w:r w:rsidRPr="00AC197B">
        <w:rPr>
          <w:rFonts w:ascii="Calibri" w:hAnsi="Calibri" w:cs="Calibri"/>
          <w:lang w:val="fr-FR"/>
        </w:rPr>
        <w:t xml:space="preserve"> </w:t>
      </w:r>
      <w:r w:rsidRPr="00AC197B">
        <w:rPr>
          <w:rFonts w:ascii="Calibri" w:hAnsi="Calibri" w:cs="Calibri"/>
          <w:spacing w:val="-2"/>
          <w:lang w:val="fr-FR"/>
        </w:rPr>
        <w:t>ordinaire</w:t>
      </w:r>
      <w:r w:rsidR="00636C4B">
        <w:rPr>
          <w:rFonts w:ascii="Calibri" w:hAnsi="Calibri" w:cs="Calibri"/>
          <w:spacing w:val="-2"/>
          <w:lang w:val="fr-FR"/>
        </w:rPr>
        <w:t>s</w:t>
      </w:r>
    </w:p>
    <w:p w14:paraId="01DD3B4D" w14:textId="77777777" w:rsidR="00010721" w:rsidRPr="00AC197B" w:rsidRDefault="00010721" w:rsidP="0075082D">
      <w:pPr>
        <w:pStyle w:val="Corpodetexto"/>
        <w:jc w:val="both"/>
        <w:rPr>
          <w:rFonts w:ascii="Calibri" w:hAnsi="Calibri" w:cs="Calibri"/>
          <w:bCs/>
          <w:lang w:val="fr-FR"/>
        </w:rPr>
      </w:pPr>
    </w:p>
    <w:p w14:paraId="01DD3B4E" w14:textId="335680D2"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L'acier doit être d'un type approuvé, d'une texture homogène avec un grain fin, non cassant et exempt de galvanisation, de peinture, de goudron, d'argile, d'huile ou de rouille lâche et doit être exempt de défauts de surface, de fissures, de soudures et de goulots d'étranglement des sections, conformément aux exigences du </w:t>
      </w:r>
      <w:proofErr w:type="spellStart"/>
      <w:r w:rsidRPr="00AC197B">
        <w:rPr>
          <w:rFonts w:ascii="Calibri" w:hAnsi="Calibri" w:cs="Calibri"/>
          <w:lang w:val="fr-FR"/>
        </w:rPr>
        <w:t>REBAP</w:t>
      </w:r>
      <w:proofErr w:type="spellEnd"/>
      <w:r w:rsidRPr="00AC197B">
        <w:rPr>
          <w:rFonts w:ascii="Calibri" w:hAnsi="Calibri" w:cs="Calibri"/>
          <w:lang w:val="fr-FR"/>
        </w:rPr>
        <w:t xml:space="preserve"> - </w:t>
      </w:r>
      <w:proofErr w:type="spellStart"/>
      <w:r w:rsidRPr="00AC197B">
        <w:rPr>
          <w:rFonts w:ascii="Calibri" w:hAnsi="Calibri" w:cs="Calibri"/>
          <w:lang w:val="fr-FR"/>
        </w:rPr>
        <w:t>Regulamento</w:t>
      </w:r>
      <w:proofErr w:type="spellEnd"/>
      <w:r w:rsidRPr="00AC197B">
        <w:rPr>
          <w:rFonts w:ascii="Calibri" w:hAnsi="Calibri" w:cs="Calibri"/>
          <w:lang w:val="fr-FR"/>
        </w:rPr>
        <w:t xml:space="preserve"> de </w:t>
      </w:r>
      <w:proofErr w:type="spellStart"/>
      <w:r w:rsidRPr="00AC197B">
        <w:rPr>
          <w:rFonts w:ascii="Calibri" w:hAnsi="Calibri" w:cs="Calibri"/>
          <w:lang w:val="fr-FR"/>
        </w:rPr>
        <w:t>Estruturas</w:t>
      </w:r>
      <w:proofErr w:type="spellEnd"/>
      <w:r w:rsidRPr="00AC197B">
        <w:rPr>
          <w:rFonts w:ascii="Calibri" w:hAnsi="Calibri" w:cs="Calibri"/>
          <w:lang w:val="fr-FR"/>
        </w:rPr>
        <w:t xml:space="preserve"> de </w:t>
      </w:r>
      <w:proofErr w:type="spellStart"/>
      <w:r w:rsidRPr="00AC197B">
        <w:rPr>
          <w:rFonts w:ascii="Calibri" w:hAnsi="Calibri" w:cs="Calibri"/>
          <w:lang w:val="fr-FR"/>
        </w:rPr>
        <w:t>Betão</w:t>
      </w:r>
      <w:proofErr w:type="spellEnd"/>
      <w:r w:rsidRPr="00AC197B">
        <w:rPr>
          <w:rFonts w:ascii="Calibri" w:hAnsi="Calibri" w:cs="Calibri"/>
          <w:lang w:val="fr-FR"/>
        </w:rPr>
        <w:t xml:space="preserve"> </w:t>
      </w:r>
      <w:proofErr w:type="spellStart"/>
      <w:r w:rsidRPr="00AC197B">
        <w:rPr>
          <w:rFonts w:ascii="Calibri" w:hAnsi="Calibri" w:cs="Calibri"/>
          <w:lang w:val="fr-FR"/>
        </w:rPr>
        <w:t>Armado</w:t>
      </w:r>
      <w:proofErr w:type="spellEnd"/>
      <w:r w:rsidRPr="00AC197B">
        <w:rPr>
          <w:rFonts w:ascii="Calibri" w:hAnsi="Calibri" w:cs="Calibri"/>
          <w:lang w:val="fr-FR"/>
        </w:rPr>
        <w:t xml:space="preserve"> e Pré-</w:t>
      </w:r>
      <w:proofErr w:type="spellStart"/>
      <w:r w:rsidRPr="00AC197B">
        <w:rPr>
          <w:rFonts w:ascii="Calibri" w:hAnsi="Calibri" w:cs="Calibri"/>
          <w:lang w:val="fr-FR"/>
        </w:rPr>
        <w:t>Esforçado</w:t>
      </w:r>
      <w:proofErr w:type="spellEnd"/>
      <w:r w:rsidRPr="00AC197B">
        <w:rPr>
          <w:rFonts w:ascii="Calibri" w:hAnsi="Calibri" w:cs="Calibri"/>
          <w:lang w:val="fr-FR"/>
        </w:rPr>
        <w:t xml:space="preserve"> (</w:t>
      </w:r>
      <w:r w:rsidR="005C1534" w:rsidRPr="00AC197B">
        <w:rPr>
          <w:rFonts w:ascii="Calibri" w:hAnsi="Calibri" w:cs="Calibri"/>
          <w:lang w:val="fr-FR"/>
        </w:rPr>
        <w:t>Règlement sur les Structures en Béton Armé et Précontraint</w:t>
      </w:r>
      <w:r w:rsidRPr="00AC197B">
        <w:rPr>
          <w:rFonts w:ascii="Calibri" w:hAnsi="Calibri" w:cs="Calibri"/>
          <w:lang w:val="fr-FR"/>
        </w:rPr>
        <w:t>).</w:t>
      </w:r>
    </w:p>
    <w:p w14:paraId="2D73AFF0" w14:textId="77777777" w:rsidR="00843768" w:rsidRPr="00AC197B" w:rsidRDefault="00843768" w:rsidP="0075082D">
      <w:pPr>
        <w:pStyle w:val="Corpodetexto"/>
        <w:jc w:val="both"/>
        <w:rPr>
          <w:rFonts w:ascii="Calibri" w:hAnsi="Calibri" w:cs="Calibri"/>
          <w:lang w:val="fr-FR"/>
        </w:rPr>
      </w:pPr>
    </w:p>
    <w:p w14:paraId="01DD3B4F"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L'acier utilisé pour l'armature du béton sera un acier rond laminé à chaud et devra être conforme aux </w:t>
      </w:r>
      <w:r w:rsidRPr="00AC197B">
        <w:rPr>
          <w:rFonts w:ascii="Calibri" w:hAnsi="Calibri" w:cs="Calibri"/>
          <w:spacing w:val="-4"/>
          <w:lang w:val="fr-FR"/>
        </w:rPr>
        <w:t xml:space="preserve">réglementations en vigueur. L'acier doit disposer d'un document de classification du Laboratoire </w:t>
      </w:r>
      <w:r w:rsidRPr="00AC197B">
        <w:rPr>
          <w:rFonts w:ascii="Calibri" w:hAnsi="Calibri" w:cs="Calibri"/>
          <w:lang w:val="fr-FR"/>
        </w:rPr>
        <w:t xml:space="preserve">national </w:t>
      </w:r>
      <w:r w:rsidRPr="00AC197B">
        <w:rPr>
          <w:rFonts w:ascii="Calibri" w:hAnsi="Calibri" w:cs="Calibri"/>
          <w:spacing w:val="-4"/>
          <w:lang w:val="fr-FR"/>
        </w:rPr>
        <w:t xml:space="preserve">de </w:t>
      </w:r>
      <w:r w:rsidRPr="00AC197B">
        <w:rPr>
          <w:rFonts w:ascii="Calibri" w:hAnsi="Calibri" w:cs="Calibri"/>
          <w:lang w:val="fr-FR"/>
        </w:rPr>
        <w:t xml:space="preserve">génie civil. L'acier à utiliser doit être certifié par CERTIF. L'acier à utiliser doit être accompagné du certificat d'essai délivré par le fabricant </w:t>
      </w:r>
      <w:r w:rsidRPr="00AC197B">
        <w:rPr>
          <w:rFonts w:ascii="Calibri" w:hAnsi="Calibri" w:cs="Calibri"/>
          <w:spacing w:val="-2"/>
          <w:lang w:val="fr-FR"/>
        </w:rPr>
        <w:t>pour le matériau fourni. Ce certificat doit porter les marques d'identification du fabricant.</w:t>
      </w:r>
    </w:p>
    <w:p w14:paraId="01DD3B50" w14:textId="77777777" w:rsidR="00010721" w:rsidRPr="00AC197B" w:rsidRDefault="00010721" w:rsidP="0075082D">
      <w:pPr>
        <w:pStyle w:val="Corpodetexto"/>
        <w:jc w:val="both"/>
        <w:rPr>
          <w:rFonts w:ascii="Calibri" w:hAnsi="Calibri" w:cs="Calibri"/>
          <w:lang w:val="fr-FR"/>
        </w:rPr>
      </w:pPr>
    </w:p>
    <w:p w14:paraId="01DD3B51" w14:textId="77777777"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Dans le cas de constructions dans des zones sismiques, il convient d'utiliser des aciers NR </w:t>
      </w:r>
      <w:proofErr w:type="spellStart"/>
      <w:r w:rsidRPr="00AC197B">
        <w:rPr>
          <w:rFonts w:ascii="Calibri" w:hAnsi="Calibri" w:cs="Calibri"/>
          <w:lang w:val="fr-FR"/>
        </w:rPr>
        <w:t>SD</w:t>
      </w:r>
      <w:proofErr w:type="spellEnd"/>
      <w:r w:rsidRPr="00AC197B">
        <w:rPr>
          <w:rFonts w:ascii="Calibri" w:hAnsi="Calibri" w:cs="Calibri"/>
          <w:lang w:val="fr-FR"/>
        </w:rPr>
        <w:t xml:space="preserve"> à ductilité spéciale, conformément aux spécifications techniques </w:t>
      </w:r>
      <w:proofErr w:type="spellStart"/>
      <w:r w:rsidRPr="00AC197B">
        <w:rPr>
          <w:rFonts w:ascii="Calibri" w:hAnsi="Calibri" w:cs="Calibri"/>
          <w:lang w:val="fr-FR"/>
        </w:rPr>
        <w:t>LNEC</w:t>
      </w:r>
      <w:proofErr w:type="spellEnd"/>
      <w:r w:rsidRPr="00AC197B">
        <w:rPr>
          <w:rFonts w:ascii="Calibri" w:hAnsi="Calibri" w:cs="Calibri"/>
          <w:lang w:val="fr-FR"/>
        </w:rPr>
        <w:t xml:space="preserve"> </w:t>
      </w:r>
      <w:proofErr w:type="spellStart"/>
      <w:r w:rsidRPr="00AC197B">
        <w:rPr>
          <w:rFonts w:ascii="Calibri" w:hAnsi="Calibri" w:cs="Calibri"/>
          <w:lang w:val="fr-FR"/>
        </w:rPr>
        <w:t>E455</w:t>
      </w:r>
      <w:proofErr w:type="spellEnd"/>
      <w:r w:rsidRPr="00AC197B">
        <w:rPr>
          <w:rFonts w:ascii="Calibri" w:hAnsi="Calibri" w:cs="Calibri"/>
          <w:lang w:val="fr-FR"/>
        </w:rPr>
        <w:t xml:space="preserve">-2002 et </w:t>
      </w:r>
      <w:proofErr w:type="spellStart"/>
      <w:r w:rsidRPr="00AC197B">
        <w:rPr>
          <w:rFonts w:ascii="Calibri" w:hAnsi="Calibri" w:cs="Calibri"/>
          <w:lang w:val="fr-FR"/>
        </w:rPr>
        <w:t>LNEC</w:t>
      </w:r>
      <w:proofErr w:type="spellEnd"/>
      <w:r w:rsidRPr="00AC197B">
        <w:rPr>
          <w:rFonts w:ascii="Calibri" w:hAnsi="Calibri" w:cs="Calibri"/>
          <w:lang w:val="fr-FR"/>
        </w:rPr>
        <w:t xml:space="preserve"> </w:t>
      </w:r>
      <w:proofErr w:type="spellStart"/>
      <w:r w:rsidRPr="00AC197B">
        <w:rPr>
          <w:rFonts w:ascii="Calibri" w:hAnsi="Calibri" w:cs="Calibri"/>
          <w:lang w:val="fr-FR"/>
        </w:rPr>
        <w:t>E460</w:t>
      </w:r>
      <w:proofErr w:type="spellEnd"/>
      <w:r w:rsidRPr="00AC197B">
        <w:rPr>
          <w:rFonts w:ascii="Calibri" w:hAnsi="Calibri" w:cs="Calibri"/>
          <w:lang w:val="fr-FR"/>
        </w:rPr>
        <w:t>-2002.</w:t>
      </w:r>
    </w:p>
    <w:p w14:paraId="01DD3B52" w14:textId="77777777" w:rsidR="00010721" w:rsidRPr="00AC197B" w:rsidRDefault="00010721" w:rsidP="0075082D">
      <w:pPr>
        <w:pStyle w:val="Corpodetexto"/>
        <w:jc w:val="both"/>
        <w:rPr>
          <w:rFonts w:ascii="Calibri" w:hAnsi="Calibri" w:cs="Calibri"/>
          <w:lang w:val="fr-FR"/>
        </w:rPr>
      </w:pPr>
    </w:p>
    <w:p w14:paraId="01DD3B53" w14:textId="7AB67833"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essais à effectuer seront des essais de traction sur de longues éprouvettes proportionnelles et des essais de flexion, réalisés </w:t>
      </w:r>
      <w:r w:rsidRPr="00AC197B">
        <w:rPr>
          <w:rFonts w:ascii="Calibri" w:hAnsi="Calibri" w:cs="Calibri"/>
          <w:spacing w:val="-2"/>
          <w:lang w:val="fr-FR"/>
        </w:rPr>
        <w:t xml:space="preserve">conformément aux normes portugaises en vigueur, respectivement </w:t>
      </w:r>
      <w:proofErr w:type="spellStart"/>
      <w:r w:rsidRPr="00AC197B">
        <w:rPr>
          <w:rFonts w:ascii="Calibri" w:hAnsi="Calibri" w:cs="Calibri"/>
          <w:spacing w:val="-2"/>
          <w:lang w:val="fr-FR"/>
        </w:rPr>
        <w:t>NP</w:t>
      </w:r>
      <w:proofErr w:type="spellEnd"/>
      <w:r w:rsidRPr="00AC197B">
        <w:rPr>
          <w:rFonts w:ascii="Calibri" w:hAnsi="Calibri" w:cs="Calibri"/>
          <w:spacing w:val="-2"/>
          <w:lang w:val="fr-FR"/>
        </w:rPr>
        <w:t xml:space="preserve"> EN 10002-1 et </w:t>
      </w:r>
      <w:proofErr w:type="spellStart"/>
      <w:r w:rsidRPr="00AC197B">
        <w:rPr>
          <w:rFonts w:ascii="Calibri" w:hAnsi="Calibri" w:cs="Calibri"/>
          <w:spacing w:val="-2"/>
          <w:lang w:val="fr-FR"/>
        </w:rPr>
        <w:t>NP</w:t>
      </w:r>
      <w:proofErr w:type="spellEnd"/>
      <w:r w:rsidRPr="00AC197B">
        <w:rPr>
          <w:rFonts w:ascii="Calibri" w:hAnsi="Calibri" w:cs="Calibri"/>
          <w:spacing w:val="-2"/>
          <w:lang w:val="fr-FR"/>
        </w:rPr>
        <w:t xml:space="preserve"> 173, comme </w:t>
      </w:r>
      <w:r w:rsidRPr="00AC197B">
        <w:rPr>
          <w:rFonts w:ascii="Calibri" w:hAnsi="Calibri" w:cs="Calibri"/>
          <w:lang w:val="fr-FR"/>
        </w:rPr>
        <w:t xml:space="preserve">stipulé </w:t>
      </w:r>
      <w:r w:rsidR="002901EA" w:rsidRPr="00AC197B">
        <w:rPr>
          <w:rFonts w:ascii="Calibri" w:hAnsi="Calibri" w:cs="Calibri"/>
          <w:lang w:val="fr-FR"/>
        </w:rPr>
        <w:t xml:space="preserve">dans l'article </w:t>
      </w:r>
      <w:r w:rsidRPr="00AC197B">
        <w:rPr>
          <w:rFonts w:ascii="Calibri" w:hAnsi="Calibri" w:cs="Calibri"/>
          <w:lang w:val="fr-FR"/>
        </w:rPr>
        <w:t xml:space="preserve">22 du Règlement sur les Structures en Béton Armé et Précontraint. </w:t>
      </w:r>
      <w:r w:rsidRPr="00AC197B">
        <w:rPr>
          <w:rFonts w:ascii="Calibri" w:hAnsi="Calibri" w:cs="Calibri"/>
          <w:spacing w:val="-2"/>
          <w:lang w:val="fr-FR"/>
        </w:rPr>
        <w:t xml:space="preserve">Les essais nécessaires </w:t>
      </w:r>
      <w:r w:rsidRPr="00AC197B">
        <w:rPr>
          <w:rFonts w:ascii="Calibri" w:hAnsi="Calibri" w:cs="Calibri"/>
          <w:lang w:val="fr-FR"/>
        </w:rPr>
        <w:t xml:space="preserve">doivent également être </w:t>
      </w:r>
      <w:r w:rsidRPr="00AC197B">
        <w:rPr>
          <w:rFonts w:ascii="Calibri" w:hAnsi="Calibri" w:cs="Calibri"/>
          <w:spacing w:val="-2"/>
          <w:lang w:val="fr-FR"/>
        </w:rPr>
        <w:t>effectués pour satisfaire aux dispositions des articles 173 et 174 du même règlement.</w:t>
      </w:r>
    </w:p>
    <w:p w14:paraId="01DD3B54" w14:textId="77777777" w:rsidR="00010721" w:rsidRPr="00AC197B" w:rsidRDefault="00010721" w:rsidP="0075082D">
      <w:pPr>
        <w:pStyle w:val="Corpodetexto"/>
        <w:jc w:val="both"/>
        <w:rPr>
          <w:rFonts w:ascii="Calibri" w:hAnsi="Calibri" w:cs="Calibri"/>
          <w:lang w:val="fr-FR"/>
        </w:rPr>
      </w:pPr>
    </w:p>
    <w:p w14:paraId="01DD3B55" w14:textId="7BA5048F" w:rsidR="00010721" w:rsidRPr="00AC197B" w:rsidRDefault="004B17FC" w:rsidP="0075082D">
      <w:pPr>
        <w:pStyle w:val="Corpodetexto"/>
        <w:jc w:val="both"/>
        <w:rPr>
          <w:rFonts w:ascii="Calibri" w:hAnsi="Calibri" w:cs="Calibri"/>
          <w:spacing w:val="-2"/>
          <w:lang w:val="fr-FR"/>
        </w:rPr>
      </w:pPr>
      <w:r w:rsidRPr="00AC197B">
        <w:rPr>
          <w:rFonts w:ascii="Calibri" w:hAnsi="Calibri" w:cs="Calibri"/>
          <w:lang w:val="fr-FR"/>
        </w:rPr>
        <w:t>Si les barres sont destinées à être épissées par soudage, des essais seront effectués aux fins visées aux articles 84 et 156 du Règlement sur les structures en béton armé et précontraint</w:t>
      </w:r>
      <w:r w:rsidRPr="00AC197B">
        <w:rPr>
          <w:rFonts w:ascii="Calibri" w:hAnsi="Calibri" w:cs="Calibri"/>
          <w:spacing w:val="-2"/>
          <w:lang w:val="fr-FR"/>
        </w:rPr>
        <w:t>.</w:t>
      </w:r>
    </w:p>
    <w:p w14:paraId="7447E820" w14:textId="77777777" w:rsidR="00225916" w:rsidRPr="00AC197B" w:rsidRDefault="00225916" w:rsidP="0075082D">
      <w:pPr>
        <w:pStyle w:val="Corpodetexto"/>
        <w:jc w:val="both"/>
        <w:rPr>
          <w:rFonts w:ascii="Calibri" w:hAnsi="Calibri" w:cs="Calibri"/>
          <w:lang w:val="fr-FR"/>
        </w:rPr>
      </w:pPr>
    </w:p>
    <w:p w14:paraId="0B2FCFA2" w14:textId="5B04861E" w:rsidR="00225916" w:rsidRPr="00AC197B" w:rsidRDefault="004B17FC" w:rsidP="0075082D">
      <w:pPr>
        <w:pStyle w:val="Corpodetexto"/>
        <w:jc w:val="both"/>
        <w:rPr>
          <w:rFonts w:ascii="Calibri" w:hAnsi="Calibri" w:cs="Calibri"/>
          <w:spacing w:val="-2"/>
          <w:lang w:val="fr-FR"/>
        </w:rPr>
      </w:pPr>
      <w:r w:rsidRPr="00AC197B">
        <w:rPr>
          <w:rFonts w:ascii="Calibri" w:hAnsi="Calibri" w:cs="Calibri"/>
          <w:spacing w:val="-2"/>
          <w:lang w:val="fr-FR"/>
        </w:rPr>
        <w:t xml:space="preserve">L'acier à utiliser doit également répondre aux exigences de la norme EN 10080, le cas </w:t>
      </w:r>
      <w:r w:rsidRPr="00AC197B">
        <w:rPr>
          <w:rFonts w:ascii="Calibri" w:hAnsi="Calibri" w:cs="Calibri"/>
          <w:spacing w:val="-7"/>
          <w:lang w:val="fr-FR"/>
        </w:rPr>
        <w:t>échéant</w:t>
      </w:r>
      <w:r w:rsidRPr="00AC197B">
        <w:rPr>
          <w:rFonts w:ascii="Calibri" w:hAnsi="Calibri" w:cs="Calibri"/>
          <w:spacing w:val="-2"/>
          <w:lang w:val="fr-FR"/>
        </w:rPr>
        <w:t>.</w:t>
      </w:r>
    </w:p>
    <w:p w14:paraId="01DD3B57" w14:textId="7B859448" w:rsidR="00010721" w:rsidRPr="00AC197B" w:rsidRDefault="004B17FC" w:rsidP="0075082D">
      <w:pPr>
        <w:pStyle w:val="Corpodetexto"/>
        <w:jc w:val="both"/>
        <w:rPr>
          <w:rFonts w:ascii="Calibri" w:hAnsi="Calibri" w:cs="Calibri"/>
          <w:lang w:val="fr-FR"/>
        </w:rPr>
      </w:pPr>
      <w:r w:rsidRPr="00AC197B">
        <w:rPr>
          <w:rFonts w:ascii="Calibri" w:hAnsi="Calibri" w:cs="Calibri"/>
          <w:spacing w:val="-4"/>
          <w:lang w:val="fr-FR"/>
        </w:rPr>
        <w:t xml:space="preserve">Tous les aciers nervurés doivent pouvoir être soudés comme décrit dans les spécifications techniques </w:t>
      </w:r>
      <w:proofErr w:type="spellStart"/>
      <w:r w:rsidRPr="00AC197B">
        <w:rPr>
          <w:rFonts w:ascii="Calibri" w:hAnsi="Calibri" w:cs="Calibri"/>
          <w:lang w:val="fr-FR"/>
        </w:rPr>
        <w:t>LNEC</w:t>
      </w:r>
      <w:proofErr w:type="spellEnd"/>
      <w:r w:rsidRPr="00AC197B">
        <w:rPr>
          <w:rFonts w:ascii="Calibri" w:hAnsi="Calibri" w:cs="Calibri"/>
          <w:lang w:val="fr-FR"/>
        </w:rPr>
        <w:t xml:space="preserve"> </w:t>
      </w:r>
      <w:r w:rsidRPr="00AC197B">
        <w:rPr>
          <w:rFonts w:ascii="Calibri" w:hAnsi="Calibri" w:cs="Calibri"/>
          <w:spacing w:val="-4"/>
          <w:lang w:val="fr-FR"/>
        </w:rPr>
        <w:t xml:space="preserve">respectives. </w:t>
      </w:r>
      <w:r w:rsidRPr="00AC197B">
        <w:rPr>
          <w:rFonts w:ascii="Calibri" w:hAnsi="Calibri" w:cs="Calibri"/>
          <w:lang w:val="fr-FR"/>
        </w:rPr>
        <w:t>Si des connexions soudées sont nécessaires, la procédure de soudage doit être demandée au fabricant de l'acier</w:t>
      </w:r>
      <w:r w:rsidRPr="00AC197B">
        <w:rPr>
          <w:rFonts w:ascii="Calibri" w:hAnsi="Calibri" w:cs="Calibri"/>
          <w:spacing w:val="-3"/>
          <w:lang w:val="fr-FR"/>
        </w:rPr>
        <w:t xml:space="preserve">, </w:t>
      </w:r>
      <w:r w:rsidRPr="00AC197B">
        <w:rPr>
          <w:rFonts w:ascii="Calibri" w:hAnsi="Calibri" w:cs="Calibri"/>
          <w:lang w:val="fr-FR"/>
        </w:rPr>
        <w:t xml:space="preserve">bien que le </w:t>
      </w:r>
      <w:r w:rsidRPr="00AC197B">
        <w:rPr>
          <w:rFonts w:ascii="Calibri" w:hAnsi="Calibri" w:cs="Calibri"/>
          <w:spacing w:val="-3"/>
          <w:lang w:val="fr-FR"/>
        </w:rPr>
        <w:t>soudage bout à bout ne</w:t>
      </w:r>
      <w:r w:rsidRPr="00AC197B">
        <w:rPr>
          <w:rFonts w:ascii="Calibri" w:hAnsi="Calibri" w:cs="Calibri"/>
          <w:lang w:val="fr-FR"/>
        </w:rPr>
        <w:t xml:space="preserve"> soit pas recommandé.</w:t>
      </w:r>
    </w:p>
    <w:p w14:paraId="4C65C24C" w14:textId="77777777" w:rsidR="00225916" w:rsidRPr="00AC197B" w:rsidRDefault="00225916" w:rsidP="0075082D">
      <w:pPr>
        <w:pStyle w:val="Corpodetexto"/>
        <w:jc w:val="both"/>
        <w:rPr>
          <w:rFonts w:ascii="Calibri" w:hAnsi="Calibri" w:cs="Calibri"/>
          <w:lang w:val="fr-FR"/>
        </w:rPr>
      </w:pPr>
    </w:p>
    <w:p w14:paraId="01DD3B58" w14:textId="7E8401B2" w:rsidR="00010721" w:rsidRPr="00AC197B" w:rsidRDefault="004B17FC" w:rsidP="0075082D">
      <w:pPr>
        <w:pStyle w:val="Corpodetexto"/>
        <w:jc w:val="both"/>
        <w:rPr>
          <w:rFonts w:ascii="Calibri" w:hAnsi="Calibri" w:cs="Calibri"/>
          <w:lang w:val="fr-FR"/>
        </w:rPr>
      </w:pPr>
      <w:r w:rsidRPr="00AC197B">
        <w:rPr>
          <w:rFonts w:ascii="Calibri" w:hAnsi="Calibri" w:cs="Calibri"/>
          <w:spacing w:val="-2"/>
          <w:lang w:val="fr-FR"/>
        </w:rPr>
        <w:t>Tant pendant le transport que pendant le stockage, la tige doit être protégée de manière adéquate contre la pluie, le contact avec le sol, l'éventuelle accumulation d'eau sur le sol et l'éventuelle agression de l'atmosphère, et elle doit également être correctement séparée par type, qualité, diamètre et origine. Avant l'</w:t>
      </w:r>
      <w:r w:rsidRPr="00AC197B">
        <w:rPr>
          <w:rFonts w:ascii="Calibri" w:hAnsi="Calibri" w:cs="Calibri"/>
          <w:lang w:val="fr-FR"/>
        </w:rPr>
        <w:t xml:space="preserve">utilisation, il faut vérifier son état et s'assurer qu'il n'y a pas d'altérations nuisibles. </w:t>
      </w:r>
      <w:r w:rsidR="002E5A7D" w:rsidRPr="00AC197B">
        <w:rPr>
          <w:rFonts w:ascii="Calibri" w:hAnsi="Calibri" w:cs="Calibri"/>
          <w:lang w:val="fr-FR"/>
        </w:rPr>
        <w:t>L’Adjudicataire</w:t>
      </w:r>
      <w:r w:rsidRPr="00AC197B">
        <w:rPr>
          <w:rFonts w:ascii="Calibri" w:hAnsi="Calibri" w:cs="Calibri"/>
          <w:lang w:val="fr-FR"/>
        </w:rPr>
        <w:t xml:space="preserve"> doit rassembler tous les documents et les résultats des essais </w:t>
      </w:r>
      <w:r w:rsidRPr="00AC197B">
        <w:rPr>
          <w:rFonts w:ascii="Calibri" w:hAnsi="Calibri" w:cs="Calibri"/>
          <w:spacing w:val="-2"/>
          <w:lang w:val="fr-FR"/>
        </w:rPr>
        <w:t xml:space="preserve">effectués pendant l'exécution des travaux, mentionnés dans le présent cahier des charges, et les réunir dans un document unique intitulé </w:t>
      </w:r>
      <w:r w:rsidR="005C1534" w:rsidRPr="00AC197B">
        <w:rPr>
          <w:rFonts w:ascii="Calibri" w:hAnsi="Calibri" w:cs="Calibri"/>
          <w:lang w:val="fr-FR"/>
        </w:rPr>
        <w:t>« </w:t>
      </w:r>
      <w:r w:rsidRPr="00AC197B">
        <w:rPr>
          <w:rFonts w:ascii="Calibri" w:hAnsi="Calibri" w:cs="Calibri"/>
          <w:lang w:val="fr-FR"/>
        </w:rPr>
        <w:t>Contrôle de la qualité des aciers appliqués</w:t>
      </w:r>
      <w:r w:rsidR="005C1534" w:rsidRPr="00AC197B">
        <w:rPr>
          <w:rFonts w:ascii="Calibri" w:hAnsi="Calibri" w:cs="Calibri"/>
          <w:lang w:val="fr-FR"/>
        </w:rPr>
        <w:t> »</w:t>
      </w:r>
      <w:r w:rsidRPr="00AC197B">
        <w:rPr>
          <w:rFonts w:ascii="Calibri" w:hAnsi="Calibri" w:cs="Calibri"/>
          <w:lang w:val="fr-FR"/>
        </w:rPr>
        <w:t xml:space="preserve"> qui sera remis au maître de l'ouvrage lors de la réception des </w:t>
      </w:r>
      <w:r w:rsidRPr="00AC197B">
        <w:rPr>
          <w:rFonts w:ascii="Calibri" w:hAnsi="Calibri" w:cs="Calibri"/>
          <w:spacing w:val="-2"/>
          <w:lang w:val="fr-FR"/>
        </w:rPr>
        <w:t>travaux.</w:t>
      </w:r>
    </w:p>
    <w:p w14:paraId="01DD3B59" w14:textId="77777777" w:rsidR="00010721" w:rsidRPr="00AC197B" w:rsidRDefault="00010721" w:rsidP="0075082D">
      <w:pPr>
        <w:pStyle w:val="Corpodetexto"/>
        <w:jc w:val="both"/>
        <w:rPr>
          <w:rFonts w:ascii="Calibri" w:hAnsi="Calibri" w:cs="Calibri"/>
          <w:lang w:val="fr-FR"/>
        </w:rPr>
      </w:pPr>
    </w:p>
    <w:p w14:paraId="01DD3B5C" w14:textId="6C0235AD"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aciers ne doivent être envoyés sur le chantier qu'après approbation et doivent répondre aux exigences décrites dans les caractéristiques du matériau. Aucun matériau ne peut être utilisé sur le chantier sans l'autorisation </w:t>
      </w:r>
      <w:r w:rsidRPr="00AC197B">
        <w:rPr>
          <w:rFonts w:ascii="Calibri" w:hAnsi="Calibri" w:cs="Calibri"/>
          <w:spacing w:val="-2"/>
          <w:lang w:val="fr-FR"/>
        </w:rPr>
        <w:t>préalable de l'</w:t>
      </w:r>
      <w:r w:rsidR="00DD08D1" w:rsidRPr="00AC197B">
        <w:rPr>
          <w:rFonts w:ascii="Calibri" w:hAnsi="Calibri" w:cs="Calibri"/>
          <w:spacing w:val="-2"/>
          <w:lang w:val="fr-FR"/>
        </w:rPr>
        <w:t>Autorité de Surveillance</w:t>
      </w:r>
      <w:r w:rsidRPr="00AC197B">
        <w:rPr>
          <w:rFonts w:ascii="Calibri" w:hAnsi="Calibri" w:cs="Calibri"/>
          <w:spacing w:val="-2"/>
          <w:lang w:val="fr-FR"/>
        </w:rPr>
        <w:t xml:space="preserve">. Chaque fourniture doit être accompagnée du certificat d'essai délivré par le </w:t>
      </w:r>
      <w:r w:rsidRPr="00AC197B">
        <w:rPr>
          <w:rFonts w:ascii="Calibri" w:hAnsi="Calibri" w:cs="Calibri"/>
          <w:lang w:val="fr-FR"/>
        </w:rPr>
        <w:t>fabricant, qui doit comprendre :</w:t>
      </w:r>
    </w:p>
    <w:p w14:paraId="01DD3B5E" w14:textId="77777777" w:rsidR="00010721" w:rsidRPr="00AC197B" w:rsidRDefault="00010721" w:rsidP="0075082D">
      <w:pPr>
        <w:pStyle w:val="Corpodetexto"/>
        <w:jc w:val="both"/>
        <w:rPr>
          <w:rFonts w:ascii="Calibri" w:hAnsi="Calibri" w:cs="Calibri"/>
          <w:lang w:val="fr-FR"/>
        </w:rPr>
      </w:pPr>
    </w:p>
    <w:p w14:paraId="01DD3B5F" w14:textId="6430DE6F" w:rsidR="00010721" w:rsidRPr="00AC197B" w:rsidRDefault="004B17FC" w:rsidP="0075082D">
      <w:pPr>
        <w:pStyle w:val="PargrafodaLista"/>
        <w:ind w:left="0" w:firstLine="0"/>
        <w:jc w:val="both"/>
        <w:rPr>
          <w:rFonts w:ascii="Calibri" w:hAnsi="Calibri" w:cs="Calibri"/>
          <w:sz w:val="20"/>
          <w:szCs w:val="20"/>
          <w:lang w:val="fr-FR"/>
        </w:rPr>
      </w:pPr>
      <w:r w:rsidRPr="00AC197B">
        <w:rPr>
          <w:rFonts w:ascii="Calibri" w:hAnsi="Calibri" w:cs="Calibri"/>
          <w:spacing w:val="-2"/>
          <w:sz w:val="20"/>
          <w:szCs w:val="20"/>
          <w:lang w:val="fr-FR"/>
        </w:rPr>
        <w:t xml:space="preserve">- La composition chimique des constituants visés dans la spécification technique de la </w:t>
      </w:r>
      <w:proofErr w:type="spellStart"/>
      <w:r w:rsidRPr="00AC197B">
        <w:rPr>
          <w:rFonts w:ascii="Calibri" w:hAnsi="Calibri" w:cs="Calibri"/>
          <w:spacing w:val="-2"/>
          <w:sz w:val="20"/>
          <w:szCs w:val="20"/>
          <w:lang w:val="fr-FR"/>
        </w:rPr>
        <w:t>LNEC</w:t>
      </w:r>
      <w:proofErr w:type="spellEnd"/>
      <w:r w:rsidRPr="00AC197B">
        <w:rPr>
          <w:rFonts w:ascii="Calibri" w:hAnsi="Calibri" w:cs="Calibri"/>
          <w:spacing w:val="-2"/>
          <w:sz w:val="20"/>
          <w:szCs w:val="20"/>
          <w:lang w:val="fr-FR"/>
        </w:rPr>
        <w:t xml:space="preserve"> ;</w:t>
      </w:r>
    </w:p>
    <w:p w14:paraId="01DD3B60" w14:textId="36E56660" w:rsidR="00010721" w:rsidRPr="00AC197B" w:rsidRDefault="004B17FC" w:rsidP="0075082D">
      <w:pPr>
        <w:pStyle w:val="PargrafodaLista"/>
        <w:ind w:left="0" w:firstLine="0"/>
        <w:jc w:val="both"/>
        <w:rPr>
          <w:rFonts w:ascii="Calibri" w:hAnsi="Calibri" w:cs="Calibri"/>
          <w:sz w:val="20"/>
          <w:szCs w:val="20"/>
          <w:lang w:val="fr-FR"/>
        </w:rPr>
      </w:pPr>
      <w:r w:rsidRPr="00AC197B">
        <w:rPr>
          <w:rFonts w:ascii="Calibri" w:hAnsi="Calibri" w:cs="Calibri"/>
          <w:spacing w:val="-4"/>
          <w:sz w:val="20"/>
          <w:szCs w:val="20"/>
          <w:lang w:val="fr-FR"/>
        </w:rPr>
        <w:lastRenderedPageBreak/>
        <w:t xml:space="preserve">- Les résultats </w:t>
      </w:r>
      <w:r w:rsidRPr="00AC197B">
        <w:rPr>
          <w:rFonts w:ascii="Calibri" w:hAnsi="Calibri" w:cs="Calibri"/>
          <w:spacing w:val="-6"/>
          <w:sz w:val="20"/>
          <w:szCs w:val="20"/>
          <w:lang w:val="fr-FR"/>
        </w:rPr>
        <w:t xml:space="preserve">des </w:t>
      </w:r>
      <w:r w:rsidRPr="00AC197B">
        <w:rPr>
          <w:rFonts w:ascii="Calibri" w:hAnsi="Calibri" w:cs="Calibri"/>
          <w:spacing w:val="-4"/>
          <w:sz w:val="20"/>
          <w:szCs w:val="20"/>
          <w:lang w:val="fr-FR"/>
        </w:rPr>
        <w:t xml:space="preserve">essais mécaniques avec les caractéristiques requises dans la spécification technique de la </w:t>
      </w:r>
      <w:proofErr w:type="spellStart"/>
      <w:r w:rsidRPr="00AC197B">
        <w:rPr>
          <w:rFonts w:ascii="Calibri" w:hAnsi="Calibri" w:cs="Calibri"/>
          <w:spacing w:val="-4"/>
          <w:sz w:val="20"/>
          <w:szCs w:val="20"/>
          <w:lang w:val="fr-FR"/>
        </w:rPr>
        <w:t>LNEC</w:t>
      </w:r>
      <w:proofErr w:type="spellEnd"/>
      <w:r w:rsidRPr="00AC197B">
        <w:rPr>
          <w:rFonts w:ascii="Calibri" w:hAnsi="Calibri" w:cs="Calibri"/>
          <w:spacing w:val="-4"/>
          <w:sz w:val="20"/>
          <w:szCs w:val="20"/>
          <w:lang w:val="fr-FR"/>
        </w:rPr>
        <w:t xml:space="preserve"> ;</w:t>
      </w:r>
    </w:p>
    <w:p w14:paraId="01DD3B61" w14:textId="10BED061" w:rsidR="00010721" w:rsidRPr="00AC197B" w:rsidRDefault="004B17FC" w:rsidP="0075082D">
      <w:pPr>
        <w:pStyle w:val="PargrafodaLista"/>
        <w:ind w:left="0" w:firstLine="0"/>
        <w:jc w:val="both"/>
        <w:rPr>
          <w:rFonts w:ascii="Calibri" w:hAnsi="Calibri" w:cs="Calibri"/>
          <w:sz w:val="20"/>
          <w:szCs w:val="20"/>
          <w:lang w:val="fr-FR"/>
        </w:rPr>
      </w:pPr>
      <w:r w:rsidRPr="00AC197B">
        <w:rPr>
          <w:rFonts w:ascii="Calibri" w:hAnsi="Calibri" w:cs="Calibri"/>
          <w:sz w:val="20"/>
          <w:szCs w:val="20"/>
          <w:lang w:val="fr-FR"/>
        </w:rPr>
        <w:t xml:space="preserve">- La garantie de conformité aux exigences de fatigue et de comportement aux actions cycliques (uniquement dans le cas de </w:t>
      </w:r>
      <w:r w:rsidRPr="00AC197B">
        <w:rPr>
          <w:rFonts w:ascii="Calibri" w:hAnsi="Calibri" w:cs="Calibri"/>
          <w:spacing w:val="-5"/>
          <w:sz w:val="20"/>
          <w:szCs w:val="20"/>
          <w:lang w:val="fr-FR"/>
        </w:rPr>
        <w:t>l</w:t>
      </w:r>
      <w:r w:rsidRPr="00AC197B">
        <w:rPr>
          <w:rFonts w:ascii="Calibri" w:hAnsi="Calibri" w:cs="Calibri"/>
          <w:sz w:val="20"/>
          <w:szCs w:val="20"/>
          <w:lang w:val="fr-FR"/>
        </w:rPr>
        <w:t>'utilisation de matériaux NR à ductilité spéciale) ;</w:t>
      </w:r>
    </w:p>
    <w:p w14:paraId="01DD3B62" w14:textId="33A9E1EA" w:rsidR="00010721" w:rsidRPr="00AC197B" w:rsidRDefault="004B17FC" w:rsidP="0075082D">
      <w:pPr>
        <w:pStyle w:val="PargrafodaLista"/>
        <w:ind w:left="0" w:firstLine="0"/>
        <w:jc w:val="both"/>
        <w:rPr>
          <w:rFonts w:ascii="Calibri" w:hAnsi="Calibri" w:cs="Calibri"/>
          <w:sz w:val="20"/>
          <w:szCs w:val="20"/>
          <w:lang w:val="fr-FR"/>
        </w:rPr>
      </w:pPr>
      <w:r w:rsidRPr="00AC197B">
        <w:rPr>
          <w:rFonts w:ascii="Calibri" w:hAnsi="Calibri" w:cs="Calibri"/>
          <w:spacing w:val="-2"/>
          <w:sz w:val="20"/>
          <w:szCs w:val="20"/>
          <w:lang w:val="fr-FR"/>
        </w:rPr>
        <w:t>- Les marques d'identification du fabricant ;</w:t>
      </w:r>
    </w:p>
    <w:p w14:paraId="01DD3B63" w14:textId="0F09704D" w:rsidR="00010721" w:rsidRPr="00AC197B" w:rsidRDefault="004B17FC" w:rsidP="0075082D">
      <w:pPr>
        <w:pStyle w:val="PargrafodaLista"/>
        <w:ind w:left="0" w:firstLine="0"/>
        <w:jc w:val="both"/>
        <w:rPr>
          <w:rFonts w:ascii="Calibri" w:hAnsi="Calibri" w:cs="Calibri"/>
          <w:sz w:val="20"/>
          <w:szCs w:val="20"/>
          <w:lang w:val="fr-FR"/>
        </w:rPr>
      </w:pPr>
      <w:r w:rsidRPr="00AC197B">
        <w:rPr>
          <w:rFonts w:ascii="Calibri" w:hAnsi="Calibri" w:cs="Calibri"/>
          <w:sz w:val="20"/>
          <w:szCs w:val="20"/>
          <w:lang w:val="fr-FR"/>
        </w:rPr>
        <w:t xml:space="preserve">- La référence à la possession du certificat CERTIF, qui garantit le respect de toutes les exigences </w:t>
      </w:r>
      <w:r w:rsidRPr="00AC197B">
        <w:rPr>
          <w:rFonts w:ascii="Calibri" w:hAnsi="Calibri" w:cs="Calibri"/>
          <w:spacing w:val="-2"/>
          <w:sz w:val="20"/>
          <w:szCs w:val="20"/>
          <w:lang w:val="fr-FR"/>
        </w:rPr>
        <w:t>réglementaires</w:t>
      </w:r>
      <w:r w:rsidRPr="00AC197B">
        <w:rPr>
          <w:rFonts w:ascii="Calibri" w:hAnsi="Calibri" w:cs="Calibri"/>
          <w:sz w:val="20"/>
          <w:szCs w:val="20"/>
          <w:lang w:val="fr-FR"/>
        </w:rPr>
        <w:t>.</w:t>
      </w:r>
    </w:p>
    <w:p w14:paraId="01DD3B64" w14:textId="77777777" w:rsidR="00010721" w:rsidRPr="00AC197B" w:rsidRDefault="00010721" w:rsidP="0075082D">
      <w:pPr>
        <w:pStyle w:val="Corpodetexto"/>
        <w:jc w:val="both"/>
        <w:rPr>
          <w:rFonts w:ascii="Calibri" w:hAnsi="Calibri" w:cs="Calibri"/>
          <w:lang w:val="fr-FR"/>
        </w:rPr>
      </w:pPr>
    </w:p>
    <w:p w14:paraId="01DD3B65" w14:textId="27D746FD"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L'</w:t>
      </w:r>
      <w:r w:rsidR="00916EB8" w:rsidRPr="00AC197B">
        <w:rPr>
          <w:rFonts w:ascii="Calibri" w:hAnsi="Calibri" w:cs="Calibri"/>
          <w:lang w:val="fr-FR"/>
        </w:rPr>
        <w:t>Autorité de Surveillance</w:t>
      </w:r>
      <w:r w:rsidRPr="00AC197B">
        <w:rPr>
          <w:rFonts w:ascii="Calibri" w:hAnsi="Calibri" w:cs="Calibri"/>
          <w:lang w:val="fr-FR"/>
        </w:rPr>
        <w:t xml:space="preserve"> doit exiger que chaque matériel soit muni d'une étiquette d'identification comportant au moins le nom du fabricant, le numéro de la fuite, la référence de l'organisme certificateur et les marques d'identification. Le responsable de la réception doit vérifier que les numéros de fuite sont les mêmes sur tous les documents et étiquettes et que les marques d'identification sur les documents et étiquettes sont les mêmes que sur le matériel. En cas de non-concordance, il convient d'informer le fabricant afin qu'il puisse clarifier la situation. Si le doute persiste, il faut demander au CERTIF d'intervenir. Si l'organe de contrôle le décide, des essais de traction, de flexion, de pliage-dépliage et des essais </w:t>
      </w:r>
      <w:r w:rsidRPr="00AC197B">
        <w:rPr>
          <w:rFonts w:ascii="Calibri" w:hAnsi="Calibri" w:cs="Calibri"/>
          <w:spacing w:val="-4"/>
          <w:lang w:val="fr-FR"/>
        </w:rPr>
        <w:t xml:space="preserve">de </w:t>
      </w:r>
      <w:r w:rsidRPr="00AC197B">
        <w:rPr>
          <w:rFonts w:ascii="Calibri" w:hAnsi="Calibri" w:cs="Calibri"/>
          <w:lang w:val="fr-FR"/>
        </w:rPr>
        <w:t xml:space="preserve">caractéristiques géométriques et de section transversale doivent être effectués pour vérifier la </w:t>
      </w:r>
      <w:r w:rsidRPr="00AC197B">
        <w:rPr>
          <w:rFonts w:ascii="Calibri" w:hAnsi="Calibri" w:cs="Calibri"/>
          <w:spacing w:val="-2"/>
          <w:lang w:val="fr-FR"/>
        </w:rPr>
        <w:t xml:space="preserve">conformité aux exigences des spécifications techniques respectives de la </w:t>
      </w:r>
      <w:proofErr w:type="spellStart"/>
      <w:r w:rsidRPr="00AC197B">
        <w:rPr>
          <w:rFonts w:ascii="Calibri" w:hAnsi="Calibri" w:cs="Calibri"/>
          <w:spacing w:val="-2"/>
          <w:lang w:val="fr-FR"/>
        </w:rPr>
        <w:t>LNEC</w:t>
      </w:r>
      <w:proofErr w:type="spellEnd"/>
      <w:r w:rsidRPr="00AC197B">
        <w:rPr>
          <w:rFonts w:ascii="Calibri" w:hAnsi="Calibri" w:cs="Calibri"/>
          <w:spacing w:val="-2"/>
          <w:lang w:val="fr-FR"/>
        </w:rPr>
        <w:t xml:space="preserve">. La fréquence des essais </w:t>
      </w:r>
      <w:r w:rsidRPr="00AC197B">
        <w:rPr>
          <w:rFonts w:ascii="Calibri" w:hAnsi="Calibri" w:cs="Calibri"/>
          <w:lang w:val="fr-FR"/>
        </w:rPr>
        <w:t>doit être de deux par 40 tonnes ou fraction de 40 tonnes, pour chaque diamètre et type d'acier fourni. En cas de non-conformité, il convient de demander au fabricant de clarifier la situation et, si le fabricant ne le fait pas, de demander au CERTIF d'intervenir.</w:t>
      </w:r>
    </w:p>
    <w:p w14:paraId="01DD3B66" w14:textId="77777777" w:rsidR="00010721" w:rsidRPr="00AC197B" w:rsidRDefault="00010721" w:rsidP="0075082D">
      <w:pPr>
        <w:pStyle w:val="Corpodetexto"/>
        <w:jc w:val="both"/>
        <w:rPr>
          <w:rFonts w:ascii="Calibri" w:hAnsi="Calibri" w:cs="Calibri"/>
          <w:lang w:val="fr-FR"/>
        </w:rPr>
      </w:pPr>
    </w:p>
    <w:p w14:paraId="01DD3B67" w14:textId="77777777" w:rsidR="00010721" w:rsidRPr="00AC197B" w:rsidRDefault="004B17FC" w:rsidP="0075082D">
      <w:pPr>
        <w:pStyle w:val="Ttulo2"/>
        <w:numPr>
          <w:ilvl w:val="1"/>
          <w:numId w:val="24"/>
        </w:numPr>
        <w:ind w:left="0" w:firstLine="0"/>
        <w:jc w:val="both"/>
        <w:rPr>
          <w:rFonts w:ascii="Calibri" w:hAnsi="Calibri" w:cs="Calibri"/>
          <w:lang w:val="fr-FR"/>
        </w:rPr>
      </w:pPr>
      <w:bookmarkStart w:id="12" w:name="_bookmark12"/>
      <w:bookmarkEnd w:id="12"/>
      <w:r w:rsidRPr="00AC197B">
        <w:rPr>
          <w:rFonts w:ascii="Calibri" w:hAnsi="Calibri" w:cs="Calibri"/>
          <w:lang w:val="fr-FR"/>
        </w:rPr>
        <w:t xml:space="preserve">BOIS </w:t>
      </w:r>
      <w:r w:rsidRPr="00AC197B">
        <w:rPr>
          <w:rFonts w:ascii="Calibri" w:hAnsi="Calibri" w:cs="Calibri"/>
          <w:spacing w:val="-2"/>
          <w:lang w:val="fr-FR"/>
        </w:rPr>
        <w:t xml:space="preserve">PERDU </w:t>
      </w:r>
      <w:r w:rsidRPr="00AC197B">
        <w:rPr>
          <w:rFonts w:ascii="Calibri" w:hAnsi="Calibri" w:cs="Calibri"/>
          <w:lang w:val="fr-FR"/>
        </w:rPr>
        <w:t>ET COFFRAGE</w:t>
      </w:r>
    </w:p>
    <w:p w14:paraId="01DD3B68" w14:textId="77777777" w:rsidR="00010721" w:rsidRPr="00AC197B" w:rsidRDefault="00010721" w:rsidP="0075082D">
      <w:pPr>
        <w:pStyle w:val="Corpodetexto"/>
        <w:jc w:val="both"/>
        <w:rPr>
          <w:rFonts w:ascii="Calibri" w:hAnsi="Calibri" w:cs="Calibri"/>
          <w:bCs/>
          <w:lang w:val="fr-FR"/>
        </w:rPr>
      </w:pPr>
    </w:p>
    <w:p w14:paraId="01DD3B69" w14:textId="5FB84C87" w:rsidR="00010721" w:rsidRPr="00AC197B" w:rsidRDefault="004B17FC" w:rsidP="0075082D">
      <w:pPr>
        <w:pStyle w:val="Ttulo3"/>
        <w:numPr>
          <w:ilvl w:val="2"/>
          <w:numId w:val="24"/>
        </w:numPr>
        <w:ind w:left="0" w:firstLine="0"/>
        <w:jc w:val="both"/>
        <w:rPr>
          <w:rFonts w:ascii="Calibri" w:hAnsi="Calibri" w:cs="Calibri"/>
          <w:lang w:val="fr-FR"/>
        </w:rPr>
      </w:pPr>
      <w:bookmarkStart w:id="13" w:name="_bookmark13"/>
      <w:bookmarkEnd w:id="13"/>
      <w:r w:rsidRPr="00AC197B">
        <w:rPr>
          <w:rFonts w:ascii="Calibri" w:hAnsi="Calibri" w:cs="Calibri"/>
          <w:spacing w:val="-2"/>
          <w:lang w:val="fr-FR"/>
        </w:rPr>
        <w:t>Bois</w:t>
      </w:r>
    </w:p>
    <w:p w14:paraId="01DD3B6A" w14:textId="77777777" w:rsidR="00010721" w:rsidRPr="00AC197B" w:rsidRDefault="00010721" w:rsidP="0075082D">
      <w:pPr>
        <w:pStyle w:val="Corpodetexto"/>
        <w:jc w:val="both"/>
        <w:rPr>
          <w:rFonts w:ascii="Calibri" w:hAnsi="Calibri" w:cs="Calibri"/>
          <w:bCs/>
          <w:lang w:val="fr-FR"/>
        </w:rPr>
      </w:pPr>
    </w:p>
    <w:p w14:paraId="01DD3B6B" w14:textId="68588E3E" w:rsidR="00010721" w:rsidRPr="00AC197B" w:rsidRDefault="004B17FC" w:rsidP="0075082D">
      <w:pPr>
        <w:pStyle w:val="Corpodetexto"/>
        <w:jc w:val="both"/>
        <w:rPr>
          <w:rFonts w:ascii="Calibri" w:hAnsi="Calibri" w:cs="Calibri"/>
          <w:lang w:val="fr-FR"/>
        </w:rPr>
      </w:pPr>
      <w:r w:rsidRPr="00AC197B">
        <w:rPr>
          <w:rFonts w:ascii="Calibri" w:hAnsi="Calibri" w:cs="Calibri"/>
          <w:lang w:val="fr-FR"/>
        </w:rPr>
        <w:t xml:space="preserve">Les bois à utiliser doivent être de bonne qualité, bien séchés, non brûlés ni cardés, </w:t>
      </w:r>
      <w:r w:rsidRPr="00AC197B">
        <w:rPr>
          <w:rFonts w:ascii="Calibri" w:hAnsi="Calibri" w:cs="Calibri"/>
          <w:spacing w:val="-4"/>
          <w:lang w:val="fr-FR"/>
        </w:rPr>
        <w:t xml:space="preserve">sans nœuds vicieux, exempts de </w:t>
      </w:r>
      <w:r w:rsidRPr="00AC197B">
        <w:rPr>
          <w:rFonts w:ascii="Calibri" w:hAnsi="Calibri" w:cs="Calibri"/>
          <w:spacing w:val="-6"/>
          <w:lang w:val="fr-FR"/>
        </w:rPr>
        <w:t>vermine</w:t>
      </w:r>
      <w:r w:rsidRPr="00AC197B">
        <w:rPr>
          <w:rFonts w:ascii="Calibri" w:hAnsi="Calibri" w:cs="Calibri"/>
          <w:spacing w:val="-4"/>
          <w:lang w:val="fr-FR"/>
        </w:rPr>
        <w:t xml:space="preserve">, de fissures ou de défauts qui pourraient compromettre leur résistance et l'aspect </w:t>
      </w:r>
      <w:r w:rsidRPr="00AC197B">
        <w:rPr>
          <w:rFonts w:ascii="Calibri" w:hAnsi="Calibri" w:cs="Calibri"/>
          <w:lang w:val="fr-FR"/>
        </w:rPr>
        <w:t xml:space="preserve">final </w:t>
      </w:r>
      <w:r w:rsidRPr="00AC197B">
        <w:rPr>
          <w:rFonts w:ascii="Calibri" w:hAnsi="Calibri" w:cs="Calibri"/>
          <w:spacing w:val="-4"/>
          <w:lang w:val="fr-FR"/>
        </w:rPr>
        <w:t xml:space="preserve">des </w:t>
      </w:r>
      <w:r w:rsidRPr="00AC197B">
        <w:rPr>
          <w:rFonts w:ascii="Calibri" w:hAnsi="Calibri" w:cs="Calibri"/>
          <w:lang w:val="fr-FR"/>
        </w:rPr>
        <w:t>pièces de béton.</w:t>
      </w:r>
    </w:p>
    <w:p w14:paraId="01DD3B6C" w14:textId="77777777" w:rsidR="00010721" w:rsidRPr="00AC197B" w:rsidRDefault="00010721" w:rsidP="0075082D">
      <w:pPr>
        <w:pStyle w:val="Corpodetexto"/>
        <w:jc w:val="both"/>
        <w:rPr>
          <w:rFonts w:ascii="Calibri" w:hAnsi="Calibri" w:cs="Calibri"/>
          <w:lang w:val="fr-FR"/>
        </w:rPr>
      </w:pPr>
    </w:p>
    <w:p w14:paraId="01DD3B6D" w14:textId="77777777"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 xml:space="preserve">Ils doivent être de premier choix, c'est-à-dire sélectionnés de </w:t>
      </w:r>
      <w:r w:rsidRPr="00AC197B">
        <w:rPr>
          <w:rFonts w:ascii="Calibri" w:hAnsi="Calibri" w:cs="Calibri"/>
          <w:spacing w:val="-2"/>
          <w:lang w:val="fr-FR"/>
        </w:rPr>
        <w:t>manière</w:t>
      </w:r>
      <w:r w:rsidRPr="00AC197B">
        <w:rPr>
          <w:rFonts w:ascii="Calibri" w:hAnsi="Calibri" w:cs="Calibri"/>
          <w:lang w:val="fr-FR"/>
        </w:rPr>
        <w:t xml:space="preserve"> à ce que même les petits défauts (nœuds</w:t>
      </w:r>
      <w:r w:rsidRPr="00AC197B">
        <w:rPr>
          <w:rFonts w:ascii="Calibri" w:hAnsi="Calibri" w:cs="Calibri"/>
          <w:spacing w:val="-2"/>
          <w:lang w:val="fr-FR"/>
        </w:rPr>
        <w:t xml:space="preserve">, fissures, etc.) ne se produisent pas très souvent ou en grandes dimensions, ou dans les zones des pièces </w:t>
      </w:r>
      <w:r w:rsidRPr="00AC197B">
        <w:rPr>
          <w:rFonts w:ascii="Calibri" w:hAnsi="Calibri" w:cs="Calibri"/>
          <w:lang w:val="fr-FR"/>
        </w:rPr>
        <w:t xml:space="preserve">où les contraintes les plus importantes </w:t>
      </w:r>
      <w:r w:rsidRPr="00AC197B">
        <w:rPr>
          <w:rFonts w:ascii="Calibri" w:hAnsi="Calibri" w:cs="Calibri"/>
          <w:spacing w:val="-2"/>
          <w:lang w:val="fr-FR"/>
        </w:rPr>
        <w:t>se produiront</w:t>
      </w:r>
      <w:r w:rsidRPr="00AC197B">
        <w:rPr>
          <w:rFonts w:ascii="Calibri" w:hAnsi="Calibri" w:cs="Calibri"/>
          <w:lang w:val="fr-FR"/>
        </w:rPr>
        <w:t>.</w:t>
      </w:r>
    </w:p>
    <w:p w14:paraId="64A848B4" w14:textId="77777777" w:rsidR="00225916" w:rsidRPr="00AC197B" w:rsidRDefault="00225916" w:rsidP="00F72201">
      <w:pPr>
        <w:pStyle w:val="Corpodetexto"/>
        <w:jc w:val="both"/>
        <w:rPr>
          <w:rFonts w:ascii="Calibri" w:hAnsi="Calibri" w:cs="Calibri"/>
          <w:lang w:val="fr-FR"/>
        </w:rPr>
      </w:pPr>
    </w:p>
    <w:p w14:paraId="01DD3B6E" w14:textId="37E489FD"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Dans des cas à déterminer par l'</w:t>
      </w:r>
      <w:r w:rsidR="00DD08D1" w:rsidRPr="00AC197B">
        <w:rPr>
          <w:rFonts w:ascii="Calibri" w:hAnsi="Calibri" w:cs="Calibri"/>
          <w:lang w:val="fr-FR"/>
        </w:rPr>
        <w:t>Autorité de Surveillance</w:t>
      </w:r>
      <w:r w:rsidRPr="00AC197B">
        <w:rPr>
          <w:rFonts w:ascii="Calibri" w:hAnsi="Calibri" w:cs="Calibri"/>
          <w:lang w:val="fr-FR"/>
        </w:rPr>
        <w:t>, l'utilisation de pièces arrondies pour les étais ou les jambes de force est autorisée, à condition que cela ne compromette pas la sécurité ou la perfection de l'ouvrage.</w:t>
      </w:r>
    </w:p>
    <w:p w14:paraId="01DD3B6F" w14:textId="77777777" w:rsidR="00010721" w:rsidRPr="00AC197B" w:rsidRDefault="00010721" w:rsidP="00F72201">
      <w:pPr>
        <w:pStyle w:val="Corpodetexto"/>
        <w:jc w:val="both"/>
        <w:rPr>
          <w:rFonts w:ascii="Calibri" w:hAnsi="Calibri" w:cs="Calibri"/>
          <w:lang w:val="fr-FR"/>
        </w:rPr>
      </w:pPr>
    </w:p>
    <w:p w14:paraId="01DD3B70" w14:textId="77777777" w:rsidR="00010721" w:rsidRPr="00AC197B" w:rsidRDefault="004B17FC" w:rsidP="00F72201">
      <w:pPr>
        <w:pStyle w:val="Corpodetexto"/>
        <w:jc w:val="both"/>
        <w:rPr>
          <w:rFonts w:ascii="Calibri" w:hAnsi="Calibri" w:cs="Calibri"/>
          <w:lang w:val="fr-FR"/>
        </w:rPr>
      </w:pPr>
      <w:r w:rsidRPr="00AC197B">
        <w:rPr>
          <w:rFonts w:ascii="Calibri" w:hAnsi="Calibri" w:cs="Calibri"/>
          <w:spacing w:val="-2"/>
          <w:lang w:val="fr-FR"/>
        </w:rPr>
        <w:t xml:space="preserve">Les planches à moulurer ne doivent pas avoir une épaisseur inférieure à 2,5 cm et seront rabotées, décapées </w:t>
      </w:r>
      <w:r w:rsidRPr="00AC197B">
        <w:rPr>
          <w:rFonts w:ascii="Calibri" w:hAnsi="Calibri" w:cs="Calibri"/>
          <w:lang w:val="fr-FR"/>
        </w:rPr>
        <w:t>et mi-boisées.</w:t>
      </w:r>
    </w:p>
    <w:p w14:paraId="60C5C57B" w14:textId="77777777" w:rsidR="00225916" w:rsidRPr="00AC197B" w:rsidRDefault="00225916" w:rsidP="00F72201">
      <w:pPr>
        <w:pStyle w:val="Corpodetexto"/>
        <w:jc w:val="both"/>
        <w:rPr>
          <w:rFonts w:ascii="Calibri" w:hAnsi="Calibri" w:cs="Calibri"/>
          <w:lang w:val="fr-FR"/>
        </w:rPr>
      </w:pPr>
    </w:p>
    <w:p w14:paraId="01DD3B71" w14:textId="77777777" w:rsidR="00010721" w:rsidRPr="00AC197B" w:rsidRDefault="004B17FC" w:rsidP="00F72201">
      <w:pPr>
        <w:pStyle w:val="Corpodetexto"/>
        <w:jc w:val="both"/>
        <w:rPr>
          <w:rFonts w:ascii="Calibri" w:hAnsi="Calibri" w:cs="Calibri"/>
          <w:lang w:val="fr-FR"/>
        </w:rPr>
      </w:pPr>
      <w:r w:rsidRPr="00AC197B">
        <w:rPr>
          <w:rFonts w:ascii="Calibri" w:hAnsi="Calibri" w:cs="Calibri"/>
          <w:spacing w:val="-2"/>
          <w:lang w:val="fr-FR"/>
        </w:rPr>
        <w:t xml:space="preserve">Les cales à utiliser doivent être en </w:t>
      </w:r>
      <w:r w:rsidRPr="00AC197B">
        <w:rPr>
          <w:rFonts w:ascii="Calibri" w:hAnsi="Calibri" w:cs="Calibri"/>
          <w:spacing w:val="-4"/>
          <w:lang w:val="fr-FR"/>
        </w:rPr>
        <w:t>bois dur.</w:t>
      </w:r>
    </w:p>
    <w:p w14:paraId="01DD3B72" w14:textId="77777777" w:rsidR="00010721" w:rsidRPr="00AC197B" w:rsidRDefault="00010721" w:rsidP="00F72201">
      <w:pPr>
        <w:pStyle w:val="Corpodetexto"/>
        <w:jc w:val="both"/>
        <w:rPr>
          <w:rFonts w:ascii="Calibri" w:hAnsi="Calibri" w:cs="Calibri"/>
          <w:lang w:val="fr-FR"/>
        </w:rPr>
      </w:pPr>
    </w:p>
    <w:p w14:paraId="6232DE0F" w14:textId="77777777" w:rsidR="005726A9" w:rsidRPr="00AC197B" w:rsidRDefault="004B17FC" w:rsidP="00F72201">
      <w:pPr>
        <w:pStyle w:val="Corpodetexto"/>
        <w:jc w:val="both"/>
        <w:rPr>
          <w:rFonts w:ascii="Calibri" w:hAnsi="Calibri" w:cs="Calibri"/>
          <w:lang w:val="fr-FR"/>
        </w:rPr>
      </w:pPr>
      <w:r w:rsidRPr="00AC197B">
        <w:rPr>
          <w:rFonts w:ascii="Calibri" w:hAnsi="Calibri" w:cs="Calibri"/>
          <w:lang w:val="fr-FR"/>
        </w:rPr>
        <w:t>Les pièces de bois ayant un poids spécifique exceptionnellement faible ne peuvent pas être utilisées pour l'étayage, les tréteaux de montage ou l'étayage des piliers pendant la construction.</w:t>
      </w:r>
    </w:p>
    <w:p w14:paraId="78F4D679" w14:textId="77777777" w:rsidR="005726A9" w:rsidRPr="00AC197B" w:rsidRDefault="005726A9" w:rsidP="00F72201">
      <w:pPr>
        <w:pStyle w:val="Corpodetexto"/>
        <w:jc w:val="both"/>
        <w:rPr>
          <w:rFonts w:ascii="Calibri" w:hAnsi="Calibri" w:cs="Calibri"/>
          <w:lang w:val="fr-FR"/>
        </w:rPr>
      </w:pPr>
    </w:p>
    <w:p w14:paraId="01DD3B74" w14:textId="547DCB80"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 xml:space="preserve">Le nombre </w:t>
      </w:r>
      <w:r w:rsidRPr="00AC197B">
        <w:rPr>
          <w:rFonts w:ascii="Calibri" w:hAnsi="Calibri" w:cs="Calibri"/>
          <w:spacing w:val="-1"/>
          <w:lang w:val="fr-FR"/>
        </w:rPr>
        <w:t>d</w:t>
      </w:r>
      <w:r w:rsidRPr="00AC197B">
        <w:rPr>
          <w:rFonts w:ascii="Calibri" w:hAnsi="Calibri" w:cs="Calibri"/>
          <w:lang w:val="fr-FR"/>
        </w:rPr>
        <w:t xml:space="preserve">'anneaux de croissance du bois par cm ne peut </w:t>
      </w:r>
      <w:r w:rsidRPr="00AC197B">
        <w:rPr>
          <w:rFonts w:ascii="Calibri" w:hAnsi="Calibri" w:cs="Calibri"/>
          <w:spacing w:val="-1"/>
          <w:lang w:val="fr-FR"/>
        </w:rPr>
        <w:t xml:space="preserve">être </w:t>
      </w:r>
      <w:r w:rsidRPr="00AC197B">
        <w:rPr>
          <w:rFonts w:ascii="Calibri" w:hAnsi="Calibri" w:cs="Calibri"/>
          <w:lang w:val="fr-FR"/>
        </w:rPr>
        <w:t>inférieur à 4, de préférence égal ou proche de 6.</w:t>
      </w:r>
    </w:p>
    <w:p w14:paraId="01DD3B78" w14:textId="77777777" w:rsidR="00010721" w:rsidRPr="00AC197B" w:rsidRDefault="00010721" w:rsidP="00F72201">
      <w:pPr>
        <w:pStyle w:val="Corpodetexto"/>
        <w:jc w:val="both"/>
        <w:rPr>
          <w:rFonts w:ascii="Calibri" w:hAnsi="Calibri" w:cs="Calibri"/>
          <w:lang w:val="fr-FR"/>
        </w:rPr>
      </w:pPr>
    </w:p>
    <w:p w14:paraId="01DD3B79" w14:textId="77777777"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 xml:space="preserve">Le contreplaqué marin à utiliser pour le coffrage du béton doit avoir un traitement phénolique non soluble dans le ciment afin de ne pas provoquer de taches sur le béton et une épaisseur minimale de 18 </w:t>
      </w:r>
      <w:proofErr w:type="spellStart"/>
      <w:r w:rsidRPr="00AC197B">
        <w:rPr>
          <w:rFonts w:ascii="Calibri" w:hAnsi="Calibri" w:cs="Calibri"/>
          <w:lang w:val="fr-FR"/>
        </w:rPr>
        <w:t>mm.</w:t>
      </w:r>
      <w:proofErr w:type="spellEnd"/>
    </w:p>
    <w:p w14:paraId="01DD3B7A" w14:textId="77777777" w:rsidR="00010721" w:rsidRPr="00AC197B" w:rsidRDefault="00010721" w:rsidP="00F72201">
      <w:pPr>
        <w:pStyle w:val="Corpodetexto"/>
        <w:jc w:val="both"/>
        <w:rPr>
          <w:rFonts w:ascii="Calibri" w:hAnsi="Calibri" w:cs="Calibri"/>
          <w:lang w:val="fr-FR"/>
        </w:rPr>
      </w:pPr>
    </w:p>
    <w:p w14:paraId="01DD3B7B" w14:textId="037DC8D6"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 xml:space="preserve">Le choix du type de coffrage, le système à adopter, le dimensionnement des panneaux, l'emplacement des joints de </w:t>
      </w:r>
      <w:r w:rsidRPr="00AC197B">
        <w:rPr>
          <w:rFonts w:ascii="Calibri" w:hAnsi="Calibri" w:cs="Calibri"/>
          <w:lang w:val="fr-FR"/>
        </w:rPr>
        <w:lastRenderedPageBreak/>
        <w:t xml:space="preserve">construction et des maçonneries feront l'objet d'un plan de stéréotomie et de bétonnage à approuver par les </w:t>
      </w:r>
      <w:r w:rsidR="00A67CCE" w:rsidRPr="00AC197B">
        <w:rPr>
          <w:rFonts w:ascii="Calibri" w:hAnsi="Calibri" w:cs="Calibri"/>
          <w:lang w:val="fr-FR"/>
        </w:rPr>
        <w:t>Concepteur</w:t>
      </w:r>
      <w:r w:rsidRPr="00AC197B">
        <w:rPr>
          <w:rFonts w:ascii="Calibri" w:hAnsi="Calibri" w:cs="Calibri"/>
          <w:lang w:val="fr-FR"/>
        </w:rPr>
        <w:t>s lors de la préparation du chantier. Cependant, une série de mesures de construction doivent être prises en compte, telles que :</w:t>
      </w:r>
    </w:p>
    <w:p w14:paraId="01DD3B7C" w14:textId="77777777" w:rsidR="00010721" w:rsidRPr="00AC197B" w:rsidRDefault="00010721" w:rsidP="00F72201">
      <w:pPr>
        <w:pStyle w:val="Corpodetexto"/>
        <w:jc w:val="both"/>
        <w:rPr>
          <w:rFonts w:ascii="Calibri" w:hAnsi="Calibri" w:cs="Calibri"/>
          <w:lang w:val="fr-FR"/>
        </w:rPr>
      </w:pPr>
    </w:p>
    <w:p w14:paraId="01DD3B7D" w14:textId="5B5B5F7D" w:rsidR="00010721" w:rsidRPr="00AC197B" w:rsidRDefault="004B17FC" w:rsidP="00F72201">
      <w:pPr>
        <w:pStyle w:val="PargrafodaLista"/>
        <w:numPr>
          <w:ilvl w:val="0"/>
          <w:numId w:val="18"/>
        </w:numPr>
        <w:ind w:left="284"/>
        <w:jc w:val="both"/>
        <w:rPr>
          <w:rFonts w:ascii="Calibri" w:hAnsi="Calibri" w:cs="Calibri"/>
          <w:sz w:val="20"/>
          <w:szCs w:val="20"/>
          <w:lang w:val="fr-FR"/>
        </w:rPr>
      </w:pPr>
      <w:r w:rsidRPr="00AC197B">
        <w:rPr>
          <w:rFonts w:ascii="Calibri" w:hAnsi="Calibri" w:cs="Calibri"/>
          <w:sz w:val="20"/>
          <w:szCs w:val="20"/>
          <w:lang w:val="fr-FR"/>
        </w:rPr>
        <w:t xml:space="preserve">Des conditions </w:t>
      </w:r>
      <w:r w:rsidRPr="00AC197B">
        <w:rPr>
          <w:rFonts w:ascii="Calibri" w:hAnsi="Calibri" w:cs="Calibri"/>
          <w:b/>
          <w:sz w:val="20"/>
          <w:szCs w:val="20"/>
          <w:lang w:val="fr-FR"/>
        </w:rPr>
        <w:t>exemplaires de nettoyage des panneaux</w:t>
      </w:r>
      <w:r w:rsidRPr="00AC197B">
        <w:rPr>
          <w:rFonts w:ascii="Calibri" w:hAnsi="Calibri" w:cs="Calibri"/>
          <w:bCs/>
          <w:sz w:val="20"/>
          <w:szCs w:val="20"/>
          <w:lang w:val="fr-FR"/>
        </w:rPr>
        <w:t>, afin d'éliminer</w:t>
      </w:r>
      <w:r w:rsidRPr="00AC197B">
        <w:rPr>
          <w:rFonts w:ascii="Calibri" w:hAnsi="Calibri" w:cs="Calibri"/>
          <w:sz w:val="20"/>
          <w:szCs w:val="20"/>
          <w:lang w:val="fr-FR"/>
        </w:rPr>
        <w:t xml:space="preserve"> la poussière, les résidus d'huile des utilisations précédentes, et l'élimination des films de protection solubles sur les </w:t>
      </w:r>
      <w:r w:rsidRPr="00AC197B">
        <w:rPr>
          <w:rFonts w:ascii="Calibri" w:hAnsi="Calibri" w:cs="Calibri"/>
          <w:spacing w:val="-2"/>
          <w:sz w:val="20"/>
          <w:szCs w:val="20"/>
          <w:lang w:val="fr-FR"/>
        </w:rPr>
        <w:t xml:space="preserve">panneaux </w:t>
      </w:r>
      <w:r w:rsidRPr="00AC197B">
        <w:rPr>
          <w:rFonts w:ascii="Calibri" w:hAnsi="Calibri" w:cs="Calibri"/>
          <w:sz w:val="20"/>
          <w:szCs w:val="20"/>
          <w:lang w:val="fr-FR"/>
        </w:rPr>
        <w:t>eux-mêmes.</w:t>
      </w:r>
    </w:p>
    <w:p w14:paraId="01DD3B7E" w14:textId="77777777" w:rsidR="00010721" w:rsidRPr="00AC197B" w:rsidRDefault="00010721" w:rsidP="00F72201">
      <w:pPr>
        <w:pStyle w:val="Corpodetexto"/>
        <w:ind w:left="284" w:hanging="284"/>
        <w:jc w:val="both"/>
        <w:rPr>
          <w:rFonts w:ascii="Calibri" w:hAnsi="Calibri" w:cs="Calibri"/>
          <w:lang w:val="fr-FR"/>
        </w:rPr>
      </w:pPr>
    </w:p>
    <w:p w14:paraId="01DD3B7F" w14:textId="77777777" w:rsidR="00010721" w:rsidRPr="00AC197B" w:rsidRDefault="004B17FC" w:rsidP="00F72201">
      <w:pPr>
        <w:pStyle w:val="PargrafodaLista"/>
        <w:numPr>
          <w:ilvl w:val="0"/>
          <w:numId w:val="18"/>
        </w:numPr>
        <w:ind w:left="284"/>
        <w:jc w:val="both"/>
        <w:rPr>
          <w:rFonts w:ascii="Calibri" w:hAnsi="Calibri" w:cs="Calibri"/>
          <w:sz w:val="20"/>
          <w:szCs w:val="20"/>
          <w:lang w:val="fr-FR"/>
        </w:rPr>
      </w:pPr>
      <w:r w:rsidRPr="00AC197B">
        <w:rPr>
          <w:rFonts w:ascii="Calibri" w:hAnsi="Calibri" w:cs="Calibri"/>
          <w:sz w:val="20"/>
          <w:szCs w:val="20"/>
          <w:lang w:val="fr-FR"/>
        </w:rPr>
        <w:t xml:space="preserve">Veiller </w:t>
      </w:r>
      <w:r w:rsidRPr="00AC197B">
        <w:rPr>
          <w:rFonts w:ascii="Calibri" w:hAnsi="Calibri" w:cs="Calibri"/>
          <w:b/>
          <w:sz w:val="20"/>
          <w:szCs w:val="20"/>
          <w:lang w:val="fr-FR"/>
        </w:rPr>
        <w:t>à ce que les moules soient</w:t>
      </w:r>
      <w:r w:rsidRPr="00AC197B">
        <w:rPr>
          <w:rFonts w:ascii="Calibri" w:hAnsi="Calibri" w:cs="Calibri"/>
          <w:sz w:val="20"/>
          <w:szCs w:val="20"/>
          <w:lang w:val="fr-FR"/>
        </w:rPr>
        <w:t xml:space="preserve"> parfaitement </w:t>
      </w:r>
      <w:r w:rsidRPr="00AC197B">
        <w:rPr>
          <w:rFonts w:ascii="Calibri" w:hAnsi="Calibri" w:cs="Calibri"/>
          <w:b/>
          <w:sz w:val="20"/>
          <w:szCs w:val="20"/>
          <w:lang w:val="fr-FR"/>
        </w:rPr>
        <w:t>étanches</w:t>
      </w:r>
      <w:r w:rsidRPr="00AC197B">
        <w:rPr>
          <w:rFonts w:ascii="Calibri" w:hAnsi="Calibri" w:cs="Calibri"/>
          <w:sz w:val="20"/>
          <w:szCs w:val="20"/>
          <w:lang w:val="fr-FR"/>
        </w:rPr>
        <w:t>, afin d'éviter toute perte de lait et tout défaut de surface. Il sera obligatoire de sceller les panneaux bout à bout avec des mastics et des joints en caoutchouc, et entre les joints des panneaux avec des silicones appliqués de l'extérieur.</w:t>
      </w:r>
    </w:p>
    <w:p w14:paraId="01DD3B80" w14:textId="77777777" w:rsidR="00010721" w:rsidRPr="00AC197B" w:rsidRDefault="00010721" w:rsidP="00F72201">
      <w:pPr>
        <w:pStyle w:val="Corpodetexto"/>
        <w:ind w:left="284" w:hanging="284"/>
        <w:jc w:val="both"/>
        <w:rPr>
          <w:rFonts w:ascii="Calibri" w:hAnsi="Calibri" w:cs="Calibri"/>
          <w:lang w:val="fr-FR"/>
        </w:rPr>
      </w:pPr>
    </w:p>
    <w:p w14:paraId="01DD3B81" w14:textId="546E7AD5" w:rsidR="00010721" w:rsidRPr="00AC197B" w:rsidRDefault="004B17FC" w:rsidP="00F72201">
      <w:pPr>
        <w:pStyle w:val="PargrafodaLista"/>
        <w:numPr>
          <w:ilvl w:val="0"/>
          <w:numId w:val="18"/>
        </w:numPr>
        <w:ind w:left="284"/>
        <w:jc w:val="both"/>
        <w:rPr>
          <w:rFonts w:ascii="Calibri" w:hAnsi="Calibri" w:cs="Calibri"/>
          <w:sz w:val="20"/>
          <w:szCs w:val="20"/>
          <w:lang w:val="fr-FR"/>
        </w:rPr>
      </w:pPr>
      <w:r w:rsidRPr="00AC197B">
        <w:rPr>
          <w:rFonts w:ascii="Calibri" w:hAnsi="Calibri" w:cs="Calibri"/>
          <w:sz w:val="20"/>
          <w:szCs w:val="20"/>
          <w:lang w:val="fr-FR"/>
        </w:rPr>
        <w:t xml:space="preserve">Les </w:t>
      </w:r>
      <w:r w:rsidRPr="00AC197B">
        <w:rPr>
          <w:rFonts w:ascii="Calibri" w:hAnsi="Calibri" w:cs="Calibri"/>
          <w:b/>
          <w:sz w:val="20"/>
          <w:szCs w:val="20"/>
          <w:lang w:val="fr-FR"/>
        </w:rPr>
        <w:t>agents de démoulage</w:t>
      </w:r>
      <w:r w:rsidRPr="00AC197B">
        <w:rPr>
          <w:rFonts w:ascii="Calibri" w:hAnsi="Calibri" w:cs="Calibri"/>
          <w:sz w:val="20"/>
          <w:szCs w:val="20"/>
          <w:lang w:val="fr-FR"/>
        </w:rPr>
        <w:t xml:space="preserve"> à utiliser doivent être à base de solutions paraffiniques incolores, appliquées au pistolet sur des coffrages dûment nettoyés, en une pellicule mince et pratiquement imperceptible. Il convient d'utiliser </w:t>
      </w:r>
      <w:proofErr w:type="spellStart"/>
      <w:r w:rsidRPr="00AC197B">
        <w:rPr>
          <w:rFonts w:ascii="Calibri" w:hAnsi="Calibri" w:cs="Calibri"/>
          <w:sz w:val="20"/>
          <w:szCs w:val="20"/>
          <w:lang w:val="fr-FR"/>
        </w:rPr>
        <w:t>CHRYSODEM</w:t>
      </w:r>
      <w:proofErr w:type="spellEnd"/>
      <w:r w:rsidRPr="00AC197B">
        <w:rPr>
          <w:rFonts w:ascii="Calibri" w:hAnsi="Calibri" w:cs="Calibri"/>
          <w:sz w:val="20"/>
          <w:szCs w:val="20"/>
          <w:lang w:val="fr-FR"/>
        </w:rPr>
        <w:t>-B ou un produit similaire.</w:t>
      </w:r>
    </w:p>
    <w:p w14:paraId="01DD3B82" w14:textId="77777777" w:rsidR="00010721" w:rsidRPr="00AC197B" w:rsidRDefault="00010721" w:rsidP="00F72201">
      <w:pPr>
        <w:pStyle w:val="Corpodetexto"/>
        <w:ind w:left="284" w:hanging="284"/>
        <w:jc w:val="both"/>
        <w:rPr>
          <w:rFonts w:ascii="Calibri" w:hAnsi="Calibri" w:cs="Calibri"/>
          <w:lang w:val="fr-FR"/>
        </w:rPr>
      </w:pPr>
    </w:p>
    <w:p w14:paraId="01DD3B83" w14:textId="66CD68B7" w:rsidR="00010721" w:rsidRPr="00AC197B" w:rsidRDefault="004B17FC" w:rsidP="00F72201">
      <w:pPr>
        <w:pStyle w:val="PargrafodaLista"/>
        <w:numPr>
          <w:ilvl w:val="0"/>
          <w:numId w:val="18"/>
        </w:numPr>
        <w:ind w:left="284"/>
        <w:jc w:val="both"/>
        <w:rPr>
          <w:rFonts w:ascii="Calibri" w:hAnsi="Calibri" w:cs="Calibri"/>
          <w:sz w:val="20"/>
          <w:szCs w:val="20"/>
          <w:lang w:val="fr-FR"/>
        </w:rPr>
      </w:pPr>
      <w:r w:rsidRPr="00AC197B">
        <w:rPr>
          <w:rFonts w:ascii="Calibri" w:hAnsi="Calibri" w:cs="Calibri"/>
          <w:bCs/>
          <w:sz w:val="20"/>
          <w:szCs w:val="20"/>
          <w:lang w:val="fr-FR"/>
        </w:rPr>
        <w:t>Une</w:t>
      </w:r>
      <w:r w:rsidRPr="00AC197B">
        <w:rPr>
          <w:rFonts w:ascii="Calibri" w:hAnsi="Calibri" w:cs="Calibri"/>
          <w:b/>
          <w:sz w:val="20"/>
          <w:szCs w:val="20"/>
          <w:lang w:val="fr-FR"/>
        </w:rPr>
        <w:t xml:space="preserve"> déformation excessive du coffrage n'étant pas acceptable</w:t>
      </w:r>
      <w:r w:rsidRPr="00AC197B">
        <w:rPr>
          <w:rFonts w:ascii="Calibri" w:hAnsi="Calibri" w:cs="Calibri"/>
          <w:sz w:val="20"/>
          <w:szCs w:val="20"/>
          <w:lang w:val="fr-FR"/>
        </w:rPr>
        <w:t xml:space="preserve">, les tolérances doivent être vérifiées topographiquement tout au long du bétonnage, en particulier dans le cas de pièces de grandes dimensions, afin de pouvoir serrer et ajuster les </w:t>
      </w:r>
      <w:r w:rsidR="005C1534" w:rsidRPr="00AC197B">
        <w:rPr>
          <w:rFonts w:ascii="Calibri" w:hAnsi="Calibri" w:cs="Calibri"/>
          <w:sz w:val="20"/>
          <w:szCs w:val="20"/>
          <w:lang w:val="fr-FR"/>
        </w:rPr>
        <w:t>« </w:t>
      </w:r>
      <w:r w:rsidRPr="00AC197B">
        <w:rPr>
          <w:rFonts w:ascii="Calibri" w:hAnsi="Calibri" w:cs="Calibri"/>
          <w:sz w:val="20"/>
          <w:szCs w:val="20"/>
          <w:lang w:val="fr-FR"/>
        </w:rPr>
        <w:t>briques</w:t>
      </w:r>
      <w:r w:rsidR="005C1534" w:rsidRPr="00AC197B">
        <w:rPr>
          <w:rFonts w:ascii="Calibri" w:hAnsi="Calibri" w:cs="Calibri"/>
          <w:sz w:val="20"/>
          <w:szCs w:val="20"/>
          <w:lang w:val="fr-FR"/>
        </w:rPr>
        <w:t> »</w:t>
      </w:r>
      <w:r w:rsidRPr="00AC197B">
        <w:rPr>
          <w:rFonts w:ascii="Calibri" w:hAnsi="Calibri" w:cs="Calibri"/>
          <w:sz w:val="20"/>
          <w:szCs w:val="20"/>
          <w:lang w:val="fr-FR"/>
        </w:rPr>
        <w:t xml:space="preserve"> tout au long du bétonnage et de procéder à d'éventuels renforcements </w:t>
      </w:r>
      <w:r w:rsidRPr="00AC197B">
        <w:rPr>
          <w:rFonts w:ascii="Calibri" w:hAnsi="Calibri" w:cs="Calibri"/>
          <w:spacing w:val="-2"/>
          <w:sz w:val="20"/>
          <w:szCs w:val="20"/>
          <w:lang w:val="fr-FR"/>
        </w:rPr>
        <w:t>des étais.</w:t>
      </w:r>
    </w:p>
    <w:p w14:paraId="29F20632" w14:textId="77777777" w:rsidR="004970C8" w:rsidRPr="00AC197B" w:rsidRDefault="004970C8" w:rsidP="00F72201">
      <w:pPr>
        <w:jc w:val="both"/>
        <w:rPr>
          <w:rFonts w:ascii="Calibri" w:hAnsi="Calibri" w:cs="Calibri"/>
          <w:sz w:val="20"/>
          <w:szCs w:val="20"/>
          <w:lang w:val="fr-FR"/>
        </w:rPr>
      </w:pPr>
    </w:p>
    <w:p w14:paraId="01DD3B84" w14:textId="77777777" w:rsidR="00010721" w:rsidRPr="00AC197B" w:rsidRDefault="004B17FC" w:rsidP="00F72201">
      <w:pPr>
        <w:pStyle w:val="PargrafodaLista"/>
        <w:numPr>
          <w:ilvl w:val="0"/>
          <w:numId w:val="18"/>
        </w:numPr>
        <w:ind w:left="284"/>
        <w:jc w:val="both"/>
        <w:rPr>
          <w:rFonts w:ascii="Calibri" w:hAnsi="Calibri" w:cs="Calibri"/>
          <w:sz w:val="20"/>
          <w:szCs w:val="20"/>
          <w:lang w:val="fr-FR"/>
        </w:rPr>
      </w:pPr>
      <w:r w:rsidRPr="00AC197B">
        <w:rPr>
          <w:rFonts w:ascii="Calibri" w:hAnsi="Calibri" w:cs="Calibri"/>
          <w:sz w:val="20"/>
          <w:szCs w:val="20"/>
          <w:lang w:val="fr-FR"/>
        </w:rPr>
        <w:t xml:space="preserve">La période d'attente du coffrage avant qu'il ne reçoive le béton doit être réduite au minimum pour éviter la contamination. Par conséquent, </w:t>
      </w:r>
      <w:r w:rsidRPr="00AC197B">
        <w:rPr>
          <w:rFonts w:ascii="Calibri" w:hAnsi="Calibri" w:cs="Calibri"/>
          <w:b/>
          <w:sz w:val="20"/>
          <w:szCs w:val="20"/>
          <w:lang w:val="fr-FR"/>
        </w:rPr>
        <w:t xml:space="preserve">une bonne planification des travaux </w:t>
      </w:r>
      <w:r w:rsidRPr="00AC197B">
        <w:rPr>
          <w:rFonts w:ascii="Calibri" w:hAnsi="Calibri" w:cs="Calibri"/>
          <w:sz w:val="20"/>
          <w:szCs w:val="20"/>
          <w:lang w:val="fr-FR"/>
        </w:rPr>
        <w:t xml:space="preserve">doit inclure une application rythmée de </w:t>
      </w:r>
      <w:r w:rsidRPr="00AC197B">
        <w:rPr>
          <w:rFonts w:ascii="Calibri" w:hAnsi="Calibri" w:cs="Calibri"/>
          <w:spacing w:val="-4"/>
          <w:sz w:val="20"/>
          <w:szCs w:val="20"/>
          <w:lang w:val="fr-FR"/>
        </w:rPr>
        <w:t xml:space="preserve">la </w:t>
      </w:r>
      <w:r w:rsidRPr="00AC197B">
        <w:rPr>
          <w:rFonts w:ascii="Calibri" w:hAnsi="Calibri" w:cs="Calibri"/>
          <w:sz w:val="20"/>
          <w:szCs w:val="20"/>
          <w:lang w:val="fr-FR"/>
        </w:rPr>
        <w:t>disposition des armatures, de l'assemblage des fermes et du bétonnage, afin d'éliminer les périodes d'</w:t>
      </w:r>
      <w:r w:rsidRPr="00AC197B">
        <w:rPr>
          <w:rFonts w:ascii="Calibri" w:hAnsi="Calibri" w:cs="Calibri"/>
          <w:spacing w:val="-2"/>
          <w:sz w:val="20"/>
          <w:szCs w:val="20"/>
          <w:lang w:val="fr-FR"/>
        </w:rPr>
        <w:t>attente</w:t>
      </w:r>
      <w:r w:rsidRPr="00AC197B">
        <w:rPr>
          <w:rFonts w:ascii="Calibri" w:hAnsi="Calibri" w:cs="Calibri"/>
          <w:sz w:val="20"/>
          <w:szCs w:val="20"/>
          <w:lang w:val="fr-FR"/>
        </w:rPr>
        <w:t>.</w:t>
      </w:r>
    </w:p>
    <w:p w14:paraId="53DD8352" w14:textId="77777777" w:rsidR="004970C8" w:rsidRPr="00AC197B" w:rsidRDefault="004970C8" w:rsidP="00F72201">
      <w:pPr>
        <w:jc w:val="both"/>
        <w:rPr>
          <w:rFonts w:ascii="Calibri" w:hAnsi="Calibri" w:cs="Calibri"/>
          <w:sz w:val="20"/>
          <w:szCs w:val="20"/>
          <w:lang w:val="fr-FR"/>
        </w:rPr>
      </w:pPr>
    </w:p>
    <w:p w14:paraId="01DD3B85" w14:textId="4FE7F6BB" w:rsidR="00010721" w:rsidRPr="00AC197B" w:rsidRDefault="004B17FC" w:rsidP="00F72201">
      <w:pPr>
        <w:pStyle w:val="PargrafodaLista"/>
        <w:numPr>
          <w:ilvl w:val="0"/>
          <w:numId w:val="18"/>
        </w:numPr>
        <w:ind w:left="284"/>
        <w:jc w:val="both"/>
        <w:rPr>
          <w:rFonts w:ascii="Calibri" w:hAnsi="Calibri" w:cs="Calibri"/>
          <w:sz w:val="20"/>
          <w:szCs w:val="20"/>
          <w:lang w:val="fr-FR"/>
        </w:rPr>
      </w:pPr>
      <w:r w:rsidRPr="00AC197B">
        <w:rPr>
          <w:rFonts w:ascii="Calibri" w:hAnsi="Calibri" w:cs="Calibri"/>
          <w:sz w:val="20"/>
          <w:szCs w:val="20"/>
          <w:lang w:val="fr-FR"/>
        </w:rPr>
        <w:t xml:space="preserve">La </w:t>
      </w:r>
      <w:r w:rsidRPr="00AC197B">
        <w:rPr>
          <w:rFonts w:ascii="Calibri" w:hAnsi="Calibri" w:cs="Calibri"/>
          <w:b/>
          <w:sz w:val="20"/>
          <w:szCs w:val="20"/>
          <w:lang w:val="fr-FR"/>
        </w:rPr>
        <w:t xml:space="preserve">réutilisation des panneaux de contreplaqué marine </w:t>
      </w:r>
      <w:r w:rsidRPr="00AC197B">
        <w:rPr>
          <w:rFonts w:ascii="Calibri" w:hAnsi="Calibri" w:cs="Calibri"/>
          <w:sz w:val="20"/>
          <w:szCs w:val="20"/>
          <w:lang w:val="fr-FR"/>
        </w:rPr>
        <w:t xml:space="preserve">est possible à condition que la manipulation soit correcte et que la surface soit en parfait état (pas de </w:t>
      </w:r>
      <w:r w:rsidR="005C1534" w:rsidRPr="00AC197B">
        <w:rPr>
          <w:rFonts w:ascii="Calibri" w:hAnsi="Calibri" w:cs="Calibri"/>
          <w:sz w:val="20"/>
          <w:szCs w:val="20"/>
          <w:lang w:val="fr-FR"/>
        </w:rPr>
        <w:t>« </w:t>
      </w:r>
      <w:r w:rsidRPr="00AC197B">
        <w:rPr>
          <w:rFonts w:ascii="Calibri" w:hAnsi="Calibri" w:cs="Calibri"/>
          <w:sz w:val="20"/>
          <w:szCs w:val="20"/>
          <w:lang w:val="fr-FR"/>
        </w:rPr>
        <w:t>blessures</w:t>
      </w:r>
      <w:r w:rsidR="005C1534" w:rsidRPr="00AC197B">
        <w:rPr>
          <w:rFonts w:ascii="Calibri" w:hAnsi="Calibri" w:cs="Calibri"/>
          <w:sz w:val="20"/>
          <w:szCs w:val="20"/>
          <w:lang w:val="fr-FR"/>
        </w:rPr>
        <w:t> »</w:t>
      </w:r>
      <w:r w:rsidRPr="00AC197B">
        <w:rPr>
          <w:rFonts w:ascii="Calibri" w:hAnsi="Calibri" w:cs="Calibri"/>
          <w:sz w:val="20"/>
          <w:szCs w:val="20"/>
          <w:lang w:val="fr-FR"/>
        </w:rPr>
        <w:t xml:space="preserve"> et parfaitement propre), car même les plus petits défauts restent dans le béton de manière clairement visible. Il serait prudent de limiter l'application à 3 ou 5 réemplois, selon l'état, sur les parties </w:t>
      </w:r>
      <w:r w:rsidRPr="00AC197B">
        <w:rPr>
          <w:rFonts w:ascii="Calibri" w:hAnsi="Calibri" w:cs="Calibri"/>
          <w:spacing w:val="-2"/>
          <w:sz w:val="20"/>
          <w:szCs w:val="20"/>
          <w:lang w:val="fr-FR"/>
        </w:rPr>
        <w:t>importantes.</w:t>
      </w:r>
    </w:p>
    <w:p w14:paraId="01DD3B86" w14:textId="77777777" w:rsidR="00010721" w:rsidRPr="00AC197B" w:rsidRDefault="00010721" w:rsidP="00F72201">
      <w:pPr>
        <w:pStyle w:val="Corpodetexto"/>
        <w:jc w:val="both"/>
        <w:rPr>
          <w:rFonts w:ascii="Calibri" w:hAnsi="Calibri" w:cs="Calibri"/>
          <w:lang w:val="fr-FR"/>
        </w:rPr>
      </w:pPr>
    </w:p>
    <w:p w14:paraId="01DD3B87" w14:textId="77777777" w:rsidR="00010721" w:rsidRPr="00AC197B" w:rsidRDefault="004B17FC" w:rsidP="00F72201">
      <w:pPr>
        <w:pStyle w:val="Ttulo3"/>
        <w:numPr>
          <w:ilvl w:val="2"/>
          <w:numId w:val="24"/>
        </w:numPr>
        <w:ind w:left="0" w:firstLine="0"/>
        <w:jc w:val="both"/>
        <w:rPr>
          <w:rFonts w:ascii="Calibri" w:hAnsi="Calibri" w:cs="Calibri"/>
          <w:lang w:val="fr-FR"/>
        </w:rPr>
      </w:pPr>
      <w:bookmarkStart w:id="14" w:name="_bookmark14"/>
      <w:bookmarkEnd w:id="14"/>
      <w:r w:rsidRPr="00AC197B">
        <w:rPr>
          <w:rFonts w:ascii="Calibri" w:hAnsi="Calibri" w:cs="Calibri"/>
          <w:lang w:val="fr-FR"/>
        </w:rPr>
        <w:t xml:space="preserve">Coffrage </w:t>
      </w:r>
      <w:r w:rsidRPr="00AC197B">
        <w:rPr>
          <w:rFonts w:ascii="Calibri" w:hAnsi="Calibri" w:cs="Calibri"/>
          <w:spacing w:val="-2"/>
          <w:lang w:val="fr-FR"/>
        </w:rPr>
        <w:t>perdu</w:t>
      </w:r>
    </w:p>
    <w:p w14:paraId="01DD3B88" w14:textId="77777777" w:rsidR="00010721" w:rsidRPr="00AC197B" w:rsidRDefault="00010721" w:rsidP="00F72201">
      <w:pPr>
        <w:pStyle w:val="Corpodetexto"/>
        <w:jc w:val="both"/>
        <w:rPr>
          <w:rFonts w:ascii="Calibri" w:hAnsi="Calibri" w:cs="Calibri"/>
          <w:bCs/>
          <w:lang w:val="fr-FR"/>
        </w:rPr>
      </w:pPr>
    </w:p>
    <w:p w14:paraId="01DD3B89" w14:textId="77777777" w:rsidR="00010721" w:rsidRPr="00AC197B" w:rsidRDefault="004B17FC" w:rsidP="00F72201">
      <w:pPr>
        <w:pStyle w:val="Corpodetexto"/>
        <w:jc w:val="both"/>
        <w:rPr>
          <w:rFonts w:ascii="Calibri" w:hAnsi="Calibri" w:cs="Calibri"/>
          <w:lang w:val="fr-FR"/>
        </w:rPr>
      </w:pPr>
      <w:r w:rsidRPr="00AC197B">
        <w:rPr>
          <w:rFonts w:ascii="Calibri" w:hAnsi="Calibri" w:cs="Calibri"/>
          <w:spacing w:val="-4"/>
          <w:lang w:val="fr-FR"/>
        </w:rPr>
        <w:t xml:space="preserve">En particulier, les tubes de coffrage perdu à utiliser seront rigides, absolument </w:t>
      </w:r>
      <w:r w:rsidRPr="00AC197B">
        <w:rPr>
          <w:rFonts w:ascii="Calibri" w:hAnsi="Calibri" w:cs="Calibri"/>
          <w:lang w:val="fr-FR"/>
        </w:rPr>
        <w:t>étanches</w:t>
      </w:r>
      <w:r w:rsidRPr="00AC197B">
        <w:rPr>
          <w:rFonts w:ascii="Calibri" w:hAnsi="Calibri" w:cs="Calibri"/>
          <w:spacing w:val="-4"/>
          <w:lang w:val="fr-FR"/>
        </w:rPr>
        <w:t xml:space="preserve"> et </w:t>
      </w:r>
      <w:r w:rsidRPr="00AC197B">
        <w:rPr>
          <w:rFonts w:ascii="Calibri" w:hAnsi="Calibri" w:cs="Calibri"/>
          <w:lang w:val="fr-FR"/>
        </w:rPr>
        <w:t>réalisés en tôle, en fibre de verre ou en carton pressé, dûment imperméabilisés, avec une épaisseur appropriée pour résister aux pressions du béton.</w:t>
      </w:r>
    </w:p>
    <w:p w14:paraId="1E4F2FD1" w14:textId="77777777" w:rsidR="00AA1286" w:rsidRPr="00AC197B" w:rsidRDefault="00AA1286" w:rsidP="00F72201">
      <w:pPr>
        <w:pStyle w:val="Corpodetexto"/>
        <w:jc w:val="both"/>
        <w:rPr>
          <w:rFonts w:ascii="Calibri" w:hAnsi="Calibri" w:cs="Calibri"/>
          <w:lang w:val="fr-FR"/>
        </w:rPr>
      </w:pPr>
    </w:p>
    <w:p w14:paraId="01DD3B8C" w14:textId="587A1B69"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Les matériaux utilisés pour leur fabrication, ainsi que les tuyaux eux-mêmes, qui seront munis de purges de fond, devront être approuvés par l'</w:t>
      </w:r>
      <w:r w:rsidR="00DD08D1" w:rsidRPr="00AC197B">
        <w:rPr>
          <w:rFonts w:ascii="Calibri" w:hAnsi="Calibri" w:cs="Calibri"/>
          <w:lang w:val="fr-FR"/>
        </w:rPr>
        <w:t>Autorité de Surveillance</w:t>
      </w:r>
      <w:r w:rsidRPr="00AC197B">
        <w:rPr>
          <w:rFonts w:ascii="Calibri" w:hAnsi="Calibri" w:cs="Calibri"/>
          <w:lang w:val="fr-FR"/>
        </w:rPr>
        <w:t>.</w:t>
      </w:r>
    </w:p>
    <w:p w14:paraId="01DD3B8E" w14:textId="77777777" w:rsidR="00010721" w:rsidRPr="00AC197B" w:rsidRDefault="00010721" w:rsidP="00F72201">
      <w:pPr>
        <w:pStyle w:val="Corpodetexto"/>
        <w:jc w:val="both"/>
        <w:rPr>
          <w:rFonts w:ascii="Calibri" w:hAnsi="Calibri" w:cs="Calibri"/>
          <w:lang w:val="fr-FR"/>
        </w:rPr>
      </w:pPr>
    </w:p>
    <w:p w14:paraId="01DD3B8F" w14:textId="74211CDD" w:rsidR="00010721" w:rsidRPr="00AC197B" w:rsidRDefault="004B17FC" w:rsidP="00F72201">
      <w:pPr>
        <w:pStyle w:val="Corpodetexto"/>
        <w:jc w:val="both"/>
        <w:rPr>
          <w:rFonts w:ascii="Calibri" w:hAnsi="Calibri" w:cs="Calibri"/>
          <w:lang w:val="fr-FR"/>
        </w:rPr>
      </w:pPr>
      <w:r w:rsidRPr="00AC197B">
        <w:rPr>
          <w:rFonts w:ascii="Calibri" w:hAnsi="Calibri" w:cs="Calibri"/>
          <w:spacing w:val="-2"/>
          <w:lang w:val="fr-FR"/>
        </w:rPr>
        <w:t>D'autres matériaux appropriés peuvent également être utilisés, à condition que leur aptitude à l</w:t>
      </w:r>
      <w:r w:rsidRPr="00AC197B">
        <w:rPr>
          <w:rFonts w:ascii="Calibri" w:hAnsi="Calibri" w:cs="Calibri"/>
          <w:spacing w:val="-12"/>
          <w:lang w:val="fr-FR"/>
        </w:rPr>
        <w:t xml:space="preserve">'emploi </w:t>
      </w:r>
      <w:r w:rsidRPr="00AC197B">
        <w:rPr>
          <w:rFonts w:ascii="Calibri" w:hAnsi="Calibri" w:cs="Calibri"/>
          <w:spacing w:val="-2"/>
          <w:lang w:val="fr-FR"/>
        </w:rPr>
        <w:t>soit démontrée. Ils seront approuvés par l'</w:t>
      </w:r>
      <w:r w:rsidR="00916EB8" w:rsidRPr="00AC197B">
        <w:rPr>
          <w:rFonts w:ascii="Calibri" w:hAnsi="Calibri" w:cs="Calibri"/>
          <w:spacing w:val="-2"/>
          <w:lang w:val="fr-FR"/>
        </w:rPr>
        <w:t>Autorité de Surveillance</w:t>
      </w:r>
      <w:r w:rsidRPr="00AC197B">
        <w:rPr>
          <w:rFonts w:ascii="Calibri" w:hAnsi="Calibri" w:cs="Calibri"/>
          <w:spacing w:val="-2"/>
          <w:lang w:val="fr-FR"/>
        </w:rPr>
        <w:t xml:space="preserve"> sur proposition de </w:t>
      </w:r>
      <w:r w:rsidR="002E5A7D" w:rsidRPr="00AC197B">
        <w:rPr>
          <w:rFonts w:ascii="Calibri" w:hAnsi="Calibri" w:cs="Calibri"/>
          <w:spacing w:val="-2"/>
          <w:lang w:val="fr-FR"/>
        </w:rPr>
        <w:t>l’Adjudicataire</w:t>
      </w:r>
      <w:r w:rsidRPr="00AC197B">
        <w:rPr>
          <w:rFonts w:ascii="Calibri" w:hAnsi="Calibri" w:cs="Calibri"/>
          <w:spacing w:val="-2"/>
          <w:lang w:val="fr-FR"/>
        </w:rPr>
        <w:t xml:space="preserve">, justifiée </w:t>
      </w:r>
      <w:r w:rsidRPr="00AC197B">
        <w:rPr>
          <w:rFonts w:ascii="Calibri" w:hAnsi="Calibri" w:cs="Calibri"/>
          <w:lang w:val="fr-FR"/>
        </w:rPr>
        <w:t>par les caractéristiques des matériaux sur le site .</w:t>
      </w:r>
    </w:p>
    <w:p w14:paraId="01DD3B90" w14:textId="77777777" w:rsidR="00010721" w:rsidRPr="00AC197B" w:rsidRDefault="00010721" w:rsidP="00F72201">
      <w:pPr>
        <w:pStyle w:val="Corpodetexto"/>
        <w:jc w:val="both"/>
        <w:rPr>
          <w:rFonts w:ascii="Calibri" w:hAnsi="Calibri" w:cs="Calibri"/>
          <w:lang w:val="fr-FR"/>
        </w:rPr>
      </w:pPr>
    </w:p>
    <w:p w14:paraId="01DD3B91" w14:textId="77777777" w:rsidR="00010721" w:rsidRPr="00AC197B" w:rsidRDefault="004B17FC" w:rsidP="00F72201">
      <w:pPr>
        <w:pStyle w:val="Ttulo2"/>
        <w:numPr>
          <w:ilvl w:val="1"/>
          <w:numId w:val="24"/>
        </w:numPr>
        <w:ind w:left="0" w:firstLine="0"/>
        <w:jc w:val="both"/>
        <w:rPr>
          <w:rFonts w:ascii="Calibri" w:hAnsi="Calibri" w:cs="Calibri"/>
          <w:lang w:val="fr-FR"/>
        </w:rPr>
      </w:pPr>
      <w:bookmarkStart w:id="15" w:name="_bookmark15"/>
      <w:bookmarkEnd w:id="15"/>
      <w:r w:rsidRPr="00AC197B">
        <w:rPr>
          <w:rFonts w:ascii="Calibri" w:hAnsi="Calibri" w:cs="Calibri"/>
          <w:lang w:val="fr-FR"/>
        </w:rPr>
        <w:t xml:space="preserve">MATÉRIAUX </w:t>
      </w:r>
      <w:r w:rsidRPr="00AC197B">
        <w:rPr>
          <w:rFonts w:ascii="Calibri" w:hAnsi="Calibri" w:cs="Calibri"/>
          <w:spacing w:val="-2"/>
          <w:lang w:val="fr-FR"/>
        </w:rPr>
        <w:t>DIVERS</w:t>
      </w:r>
    </w:p>
    <w:p w14:paraId="576065F3" w14:textId="77777777" w:rsidR="00AA1286" w:rsidRPr="00AC197B" w:rsidRDefault="00AA1286" w:rsidP="00F72201">
      <w:pPr>
        <w:pStyle w:val="Ttulo2"/>
        <w:ind w:left="0" w:firstLine="0"/>
        <w:jc w:val="both"/>
        <w:rPr>
          <w:rFonts w:ascii="Calibri" w:hAnsi="Calibri" w:cs="Calibri"/>
          <w:b w:val="0"/>
          <w:bCs w:val="0"/>
          <w:lang w:val="fr-FR"/>
        </w:rPr>
      </w:pPr>
    </w:p>
    <w:p w14:paraId="01DD3B92" w14:textId="77777777" w:rsidR="00010721" w:rsidRPr="00AC197B" w:rsidRDefault="004B17FC" w:rsidP="00F72201">
      <w:pPr>
        <w:pStyle w:val="Ttulo3"/>
        <w:numPr>
          <w:ilvl w:val="2"/>
          <w:numId w:val="24"/>
        </w:numPr>
        <w:ind w:left="0" w:firstLine="0"/>
        <w:jc w:val="both"/>
        <w:rPr>
          <w:rFonts w:ascii="Calibri" w:hAnsi="Calibri" w:cs="Calibri"/>
          <w:lang w:val="fr-FR"/>
        </w:rPr>
      </w:pPr>
      <w:bookmarkStart w:id="16" w:name="_bookmark16"/>
      <w:bookmarkEnd w:id="16"/>
      <w:r w:rsidRPr="00AC197B">
        <w:rPr>
          <w:rFonts w:ascii="Calibri" w:hAnsi="Calibri" w:cs="Calibri"/>
          <w:spacing w:val="-4"/>
          <w:lang w:val="fr-FR"/>
        </w:rPr>
        <w:t>Acier</w:t>
      </w:r>
    </w:p>
    <w:p w14:paraId="01DD3B93" w14:textId="77777777" w:rsidR="00010721" w:rsidRPr="00AC197B" w:rsidRDefault="00010721" w:rsidP="00F72201">
      <w:pPr>
        <w:pStyle w:val="Corpodetexto"/>
        <w:jc w:val="both"/>
        <w:rPr>
          <w:rFonts w:ascii="Calibri" w:hAnsi="Calibri" w:cs="Calibri"/>
          <w:bCs/>
          <w:lang w:val="fr-FR"/>
        </w:rPr>
      </w:pPr>
    </w:p>
    <w:p w14:paraId="01DD3B94" w14:textId="77777777" w:rsidR="00010721" w:rsidRPr="00AC197B" w:rsidRDefault="004B17FC" w:rsidP="00F72201">
      <w:pPr>
        <w:pStyle w:val="PargrafodaLista"/>
        <w:numPr>
          <w:ilvl w:val="3"/>
          <w:numId w:val="24"/>
        </w:numPr>
        <w:ind w:left="0" w:firstLine="0"/>
        <w:jc w:val="both"/>
        <w:rPr>
          <w:rFonts w:ascii="Calibri" w:hAnsi="Calibri" w:cs="Calibri"/>
          <w:sz w:val="20"/>
          <w:szCs w:val="20"/>
          <w:lang w:val="fr-FR"/>
        </w:rPr>
      </w:pPr>
      <w:bookmarkStart w:id="17" w:name="_bookmark17"/>
      <w:bookmarkEnd w:id="17"/>
      <w:r w:rsidRPr="00AC197B">
        <w:rPr>
          <w:rFonts w:ascii="Calibri" w:hAnsi="Calibri" w:cs="Calibri"/>
          <w:sz w:val="20"/>
          <w:szCs w:val="20"/>
          <w:lang w:val="fr-FR"/>
        </w:rPr>
        <w:t xml:space="preserve">Acier </w:t>
      </w:r>
      <w:r w:rsidRPr="00AC197B">
        <w:rPr>
          <w:rFonts w:ascii="Calibri" w:hAnsi="Calibri" w:cs="Calibri"/>
          <w:spacing w:val="-2"/>
          <w:sz w:val="20"/>
          <w:szCs w:val="20"/>
          <w:lang w:val="fr-FR"/>
        </w:rPr>
        <w:t>laminé</w:t>
      </w:r>
    </w:p>
    <w:p w14:paraId="01DD3B95" w14:textId="77777777" w:rsidR="00010721" w:rsidRPr="00AC197B" w:rsidRDefault="00010721" w:rsidP="00F72201">
      <w:pPr>
        <w:pStyle w:val="Corpodetexto"/>
        <w:jc w:val="both"/>
        <w:rPr>
          <w:rFonts w:ascii="Calibri" w:hAnsi="Calibri" w:cs="Calibri"/>
          <w:lang w:val="fr-FR"/>
        </w:rPr>
      </w:pPr>
    </w:p>
    <w:p w14:paraId="01DD3B96" w14:textId="79499DA2"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 xml:space="preserve">L'acier laminé à utiliser dans les éléments de la structure en acier doit être de la nuance d'acier indiquée sur </w:t>
      </w:r>
      <w:r w:rsidRPr="00AC197B">
        <w:rPr>
          <w:rFonts w:ascii="Calibri" w:hAnsi="Calibri" w:cs="Calibri"/>
          <w:spacing w:val="-2"/>
          <w:lang w:val="fr-FR"/>
        </w:rPr>
        <w:t xml:space="preserve">les dessins et doit être fourni avec un certificat de qualité, répondant à toutes les spécifications et </w:t>
      </w:r>
      <w:r w:rsidRPr="00AC197B">
        <w:rPr>
          <w:rFonts w:ascii="Calibri" w:hAnsi="Calibri" w:cs="Calibri"/>
          <w:lang w:val="fr-FR"/>
        </w:rPr>
        <w:t xml:space="preserve">exigences stipulées dans </w:t>
      </w:r>
      <w:proofErr w:type="spellStart"/>
      <w:r w:rsidRPr="00AC197B">
        <w:rPr>
          <w:rFonts w:ascii="Calibri" w:hAnsi="Calibri" w:cs="Calibri"/>
          <w:lang w:val="fr-FR"/>
        </w:rPr>
        <w:t>NP</w:t>
      </w:r>
      <w:proofErr w:type="spellEnd"/>
      <w:r w:rsidRPr="00AC197B">
        <w:rPr>
          <w:rFonts w:ascii="Calibri" w:hAnsi="Calibri" w:cs="Calibri"/>
          <w:lang w:val="fr-FR"/>
        </w:rPr>
        <w:t xml:space="preserve"> EN 1993 1-1 et </w:t>
      </w:r>
      <w:proofErr w:type="spellStart"/>
      <w:r w:rsidRPr="00AC197B">
        <w:rPr>
          <w:rFonts w:ascii="Calibri" w:hAnsi="Calibri" w:cs="Calibri"/>
          <w:lang w:val="fr-FR"/>
        </w:rPr>
        <w:t>NP</w:t>
      </w:r>
      <w:proofErr w:type="spellEnd"/>
      <w:r w:rsidRPr="00AC197B">
        <w:rPr>
          <w:rFonts w:ascii="Calibri" w:hAnsi="Calibri" w:cs="Calibri"/>
          <w:lang w:val="fr-FR"/>
        </w:rPr>
        <w:t xml:space="preserve"> 1729, et les essais à effectuer sont ceux stipulés dans les documents susmentionnés. Tout le matériel sera soumis à l'approbation de l'</w:t>
      </w:r>
      <w:r w:rsidR="00DD08D1" w:rsidRPr="00AC197B">
        <w:rPr>
          <w:rFonts w:ascii="Calibri" w:hAnsi="Calibri" w:cs="Calibri"/>
          <w:lang w:val="fr-FR"/>
        </w:rPr>
        <w:t>Autorité de Surveillance</w:t>
      </w:r>
      <w:r w:rsidRPr="00AC197B">
        <w:rPr>
          <w:rFonts w:ascii="Calibri" w:hAnsi="Calibri" w:cs="Calibri"/>
          <w:lang w:val="fr-FR"/>
        </w:rPr>
        <w:t>.</w:t>
      </w:r>
    </w:p>
    <w:p w14:paraId="6DB6FA05" w14:textId="77777777" w:rsidR="009013D5" w:rsidRPr="00AC197B" w:rsidRDefault="009013D5" w:rsidP="00F72201">
      <w:pPr>
        <w:pStyle w:val="Corpodetexto"/>
        <w:jc w:val="both"/>
        <w:rPr>
          <w:rFonts w:ascii="Calibri" w:hAnsi="Calibri" w:cs="Calibri"/>
          <w:lang w:val="fr-FR"/>
        </w:rPr>
      </w:pPr>
    </w:p>
    <w:p w14:paraId="01DD3B97" w14:textId="1E224B4F" w:rsidR="00010721" w:rsidRPr="00AC197B" w:rsidRDefault="004B17FC" w:rsidP="00F72201">
      <w:pPr>
        <w:pStyle w:val="Corpodetexto"/>
        <w:jc w:val="both"/>
        <w:rPr>
          <w:rFonts w:ascii="Calibri" w:hAnsi="Calibri" w:cs="Calibri"/>
          <w:lang w:val="fr-FR"/>
        </w:rPr>
      </w:pPr>
      <w:r w:rsidRPr="00AC197B">
        <w:rPr>
          <w:rFonts w:ascii="Calibri" w:hAnsi="Calibri" w:cs="Calibri"/>
          <w:spacing w:val="-4"/>
          <w:lang w:val="fr-FR"/>
        </w:rPr>
        <w:t xml:space="preserve">Les aciers </w:t>
      </w:r>
      <w:r w:rsidRPr="00AC197B">
        <w:rPr>
          <w:rFonts w:ascii="Calibri" w:hAnsi="Calibri" w:cs="Calibri"/>
          <w:spacing w:val="-5"/>
          <w:lang w:val="fr-FR"/>
        </w:rPr>
        <w:t xml:space="preserve">utilisés </w:t>
      </w:r>
      <w:r w:rsidRPr="00AC197B">
        <w:rPr>
          <w:rFonts w:ascii="Calibri" w:hAnsi="Calibri" w:cs="Calibri"/>
          <w:spacing w:val="-4"/>
          <w:lang w:val="fr-FR"/>
        </w:rPr>
        <w:t>dans la structure métallique doivent être compacts et homogènes, à grain fin</w:t>
      </w:r>
      <w:r w:rsidRPr="00AC197B">
        <w:rPr>
          <w:rFonts w:ascii="Calibri" w:hAnsi="Calibri" w:cs="Calibri"/>
          <w:spacing w:val="-2"/>
          <w:lang w:val="fr-FR"/>
        </w:rPr>
        <w:t>,</w:t>
      </w:r>
      <w:r w:rsidRPr="00AC197B">
        <w:rPr>
          <w:rFonts w:ascii="Calibri" w:hAnsi="Calibri" w:cs="Calibri"/>
          <w:spacing w:val="-4"/>
          <w:lang w:val="fr-FR"/>
        </w:rPr>
        <w:t xml:space="preserve"> sans </w:t>
      </w:r>
      <w:r w:rsidRPr="00AC197B">
        <w:rPr>
          <w:rFonts w:ascii="Calibri" w:hAnsi="Calibri" w:cs="Calibri"/>
          <w:spacing w:val="-2"/>
          <w:lang w:val="fr-FR"/>
        </w:rPr>
        <w:t xml:space="preserve">fissures, inclusions ou autres défauts préjudiciables à leur utilisation. Si les matières premières </w:t>
      </w:r>
      <w:r w:rsidRPr="00AC197B">
        <w:rPr>
          <w:rFonts w:ascii="Calibri" w:hAnsi="Calibri" w:cs="Calibri"/>
          <w:spacing w:val="-4"/>
          <w:lang w:val="fr-FR"/>
        </w:rPr>
        <w:t xml:space="preserve">achetées par le fournisseur présentent des défauts, elles ne peuvent </w:t>
      </w:r>
      <w:r w:rsidRPr="00AC197B">
        <w:rPr>
          <w:rFonts w:ascii="Calibri" w:hAnsi="Calibri" w:cs="Calibri"/>
          <w:lang w:val="fr-FR"/>
        </w:rPr>
        <w:t>être utilisées</w:t>
      </w:r>
      <w:r w:rsidRPr="00AC197B">
        <w:rPr>
          <w:rFonts w:ascii="Calibri" w:hAnsi="Calibri" w:cs="Calibri"/>
          <w:spacing w:val="-4"/>
          <w:lang w:val="fr-FR"/>
        </w:rPr>
        <w:t xml:space="preserve"> que si </w:t>
      </w:r>
      <w:r w:rsidRPr="00AC197B">
        <w:rPr>
          <w:rFonts w:ascii="Calibri" w:hAnsi="Calibri" w:cs="Calibri"/>
          <w:lang w:val="fr-FR"/>
        </w:rPr>
        <w:t>elles</w:t>
      </w:r>
      <w:r w:rsidRPr="00AC197B">
        <w:rPr>
          <w:rFonts w:ascii="Calibri" w:hAnsi="Calibri" w:cs="Calibri"/>
          <w:spacing w:val="-4"/>
          <w:lang w:val="fr-FR"/>
        </w:rPr>
        <w:t xml:space="preserve"> sont corrigées </w:t>
      </w:r>
      <w:r w:rsidRPr="00AC197B">
        <w:rPr>
          <w:rFonts w:ascii="Calibri" w:hAnsi="Calibri" w:cs="Calibri"/>
          <w:lang w:val="fr-FR"/>
        </w:rPr>
        <w:t>par des procédés garantissant les caractéristiques initiales du matériau et le parfait fonctionnement des pièces auxquelles elles sont destinées.</w:t>
      </w:r>
    </w:p>
    <w:p w14:paraId="01DD3B98" w14:textId="77777777" w:rsidR="00010721" w:rsidRPr="00AC197B" w:rsidRDefault="00010721" w:rsidP="00F72201">
      <w:pPr>
        <w:pStyle w:val="Corpodetexto"/>
        <w:jc w:val="both"/>
        <w:rPr>
          <w:rFonts w:ascii="Calibri" w:hAnsi="Calibri" w:cs="Calibri"/>
          <w:lang w:val="fr-FR"/>
        </w:rPr>
      </w:pPr>
    </w:p>
    <w:p w14:paraId="01DD3B99" w14:textId="52EBFE07" w:rsidR="00010721" w:rsidRPr="00AC197B" w:rsidRDefault="004B17FC" w:rsidP="00F72201">
      <w:pPr>
        <w:pStyle w:val="Corpodetexto"/>
        <w:jc w:val="both"/>
        <w:rPr>
          <w:rFonts w:ascii="Calibri" w:hAnsi="Calibri" w:cs="Calibri"/>
          <w:lang w:val="fr-FR"/>
        </w:rPr>
      </w:pPr>
      <w:r w:rsidRPr="00AC197B">
        <w:rPr>
          <w:rFonts w:ascii="Calibri" w:hAnsi="Calibri" w:cs="Calibri"/>
          <w:spacing w:val="-2"/>
          <w:lang w:val="fr-FR"/>
        </w:rPr>
        <w:t>Les profilés laminés, les tôles et les tubes doivent être présentés dans les formes prescrites, aplatis</w:t>
      </w:r>
      <w:r w:rsidRPr="00AC197B">
        <w:rPr>
          <w:rFonts w:ascii="Calibri" w:hAnsi="Calibri" w:cs="Calibri"/>
          <w:lang w:val="fr-FR"/>
        </w:rPr>
        <w:t xml:space="preserve">, avec des surfaces lisses et des dimensions comprises dans les tolérances admises (contenues dans les normes portugaises respectives ou, </w:t>
      </w:r>
      <w:r w:rsidRPr="00AC197B">
        <w:rPr>
          <w:rFonts w:ascii="Calibri" w:hAnsi="Calibri" w:cs="Calibri"/>
          <w:spacing w:val="-4"/>
          <w:lang w:val="fr-FR"/>
        </w:rPr>
        <w:t>à</w:t>
      </w:r>
      <w:r w:rsidRPr="00AC197B">
        <w:rPr>
          <w:rFonts w:ascii="Calibri" w:hAnsi="Calibri" w:cs="Calibri"/>
          <w:lang w:val="fr-FR"/>
        </w:rPr>
        <w:t xml:space="preserve"> défaut, dans les normes établies par l'</w:t>
      </w:r>
      <w:r w:rsidR="00916EB8" w:rsidRPr="00AC197B">
        <w:rPr>
          <w:rFonts w:ascii="Calibri" w:hAnsi="Calibri" w:cs="Calibri"/>
          <w:lang w:val="fr-FR"/>
        </w:rPr>
        <w:t>Autorité de Surveillance</w:t>
      </w:r>
      <w:r w:rsidRPr="00AC197B">
        <w:rPr>
          <w:rFonts w:ascii="Calibri" w:hAnsi="Calibri" w:cs="Calibri"/>
          <w:lang w:val="fr-FR"/>
        </w:rPr>
        <w:t>).</w:t>
      </w:r>
    </w:p>
    <w:p w14:paraId="01DD3B9A" w14:textId="77777777" w:rsidR="00010721" w:rsidRPr="00AC197B" w:rsidRDefault="00010721" w:rsidP="00F72201">
      <w:pPr>
        <w:pStyle w:val="Corpodetexto"/>
        <w:jc w:val="both"/>
        <w:rPr>
          <w:rFonts w:ascii="Calibri" w:hAnsi="Calibri" w:cs="Calibri"/>
          <w:lang w:val="fr-FR"/>
        </w:rPr>
      </w:pPr>
    </w:p>
    <w:p w14:paraId="01DD3B9B" w14:textId="57029E70"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Le fournisseur doit notifier à l'</w:t>
      </w:r>
      <w:r w:rsidR="00916EB8" w:rsidRPr="00AC197B">
        <w:rPr>
          <w:rFonts w:ascii="Calibri" w:hAnsi="Calibri" w:cs="Calibri"/>
          <w:lang w:val="fr-FR"/>
        </w:rPr>
        <w:t>Autorité de Surveillance</w:t>
      </w:r>
      <w:r w:rsidRPr="00AC197B">
        <w:rPr>
          <w:rFonts w:ascii="Calibri" w:hAnsi="Calibri" w:cs="Calibri"/>
          <w:lang w:val="fr-FR"/>
        </w:rPr>
        <w:t xml:space="preserve"> le type de défaut constaté, ainsi que les spécifications pour </w:t>
      </w:r>
      <w:r w:rsidRPr="00AC197B">
        <w:rPr>
          <w:rFonts w:ascii="Calibri" w:hAnsi="Calibri" w:cs="Calibri"/>
          <w:spacing w:val="-9"/>
          <w:lang w:val="fr-FR"/>
        </w:rPr>
        <w:t>y</w:t>
      </w:r>
      <w:r w:rsidRPr="00AC197B">
        <w:rPr>
          <w:rFonts w:ascii="Calibri" w:hAnsi="Calibri" w:cs="Calibri"/>
          <w:lang w:val="fr-FR"/>
        </w:rPr>
        <w:t xml:space="preserve"> remédier. Ce n'est qu'avec l'accord écrit de l'</w:t>
      </w:r>
      <w:r w:rsidR="00DD08D1" w:rsidRPr="00AC197B">
        <w:rPr>
          <w:rFonts w:ascii="Calibri" w:hAnsi="Calibri" w:cs="Calibri"/>
          <w:lang w:val="fr-FR"/>
        </w:rPr>
        <w:t>Autorité de Surveillance</w:t>
      </w:r>
      <w:r w:rsidRPr="00AC197B">
        <w:rPr>
          <w:rFonts w:ascii="Calibri" w:hAnsi="Calibri" w:cs="Calibri"/>
          <w:lang w:val="fr-FR"/>
        </w:rPr>
        <w:t xml:space="preserve"> que le fournisseur peut commencer le processus de réparation.</w:t>
      </w:r>
    </w:p>
    <w:p w14:paraId="01DD3B9D" w14:textId="77777777" w:rsidR="00010721" w:rsidRPr="00AC197B" w:rsidRDefault="00010721" w:rsidP="00F72201">
      <w:pPr>
        <w:pStyle w:val="Corpodetexto"/>
        <w:jc w:val="both"/>
        <w:rPr>
          <w:rFonts w:ascii="Calibri" w:hAnsi="Calibri" w:cs="Calibri"/>
          <w:lang w:val="fr-FR"/>
        </w:rPr>
      </w:pPr>
    </w:p>
    <w:p w14:paraId="01DD3B9E" w14:textId="77777777" w:rsidR="00010721" w:rsidRPr="00AC197B" w:rsidRDefault="004B17FC" w:rsidP="00F72201">
      <w:pPr>
        <w:pStyle w:val="Ttulo3"/>
        <w:numPr>
          <w:ilvl w:val="2"/>
          <w:numId w:val="24"/>
        </w:numPr>
        <w:ind w:left="0" w:firstLine="0"/>
        <w:jc w:val="both"/>
        <w:rPr>
          <w:rFonts w:ascii="Calibri" w:hAnsi="Calibri" w:cs="Calibri"/>
          <w:lang w:val="fr-FR"/>
        </w:rPr>
      </w:pPr>
      <w:bookmarkStart w:id="18" w:name="_bookmark18"/>
      <w:bookmarkEnd w:id="18"/>
      <w:r w:rsidRPr="00AC197B">
        <w:rPr>
          <w:rFonts w:ascii="Calibri" w:hAnsi="Calibri" w:cs="Calibri"/>
          <w:lang w:val="fr-FR"/>
        </w:rPr>
        <w:t xml:space="preserve">Matériaux pour la métallisation et la </w:t>
      </w:r>
      <w:r w:rsidRPr="00AC197B">
        <w:rPr>
          <w:rFonts w:ascii="Calibri" w:hAnsi="Calibri" w:cs="Calibri"/>
          <w:spacing w:val="-2"/>
          <w:lang w:val="fr-FR"/>
        </w:rPr>
        <w:t>peinture</w:t>
      </w:r>
    </w:p>
    <w:p w14:paraId="01DD3B9F" w14:textId="77777777" w:rsidR="00010721" w:rsidRPr="00AC197B" w:rsidRDefault="00010721" w:rsidP="00F72201">
      <w:pPr>
        <w:pStyle w:val="Corpodetexto"/>
        <w:jc w:val="both"/>
        <w:rPr>
          <w:rFonts w:ascii="Calibri" w:hAnsi="Calibri" w:cs="Calibri"/>
          <w:b/>
          <w:lang w:val="fr-FR"/>
        </w:rPr>
      </w:pPr>
    </w:p>
    <w:p w14:paraId="01DD3BA0" w14:textId="46F6222D" w:rsidR="00010721" w:rsidRPr="00AC197B" w:rsidRDefault="004B17FC" w:rsidP="00F72201">
      <w:pPr>
        <w:pStyle w:val="PargrafodaLista"/>
        <w:numPr>
          <w:ilvl w:val="3"/>
          <w:numId w:val="24"/>
        </w:numPr>
        <w:ind w:left="0" w:firstLine="0"/>
        <w:jc w:val="both"/>
        <w:rPr>
          <w:rFonts w:ascii="Calibri" w:hAnsi="Calibri" w:cs="Calibri"/>
          <w:sz w:val="20"/>
          <w:szCs w:val="20"/>
          <w:lang w:val="fr-FR"/>
        </w:rPr>
      </w:pPr>
      <w:bookmarkStart w:id="19" w:name="_bookmark19"/>
      <w:bookmarkEnd w:id="19"/>
      <w:r w:rsidRPr="00AC197B">
        <w:rPr>
          <w:rFonts w:ascii="Calibri" w:hAnsi="Calibri" w:cs="Calibri"/>
          <w:sz w:val="20"/>
          <w:szCs w:val="20"/>
          <w:lang w:val="fr-FR"/>
        </w:rPr>
        <w:t xml:space="preserve">Zinc </w:t>
      </w:r>
      <w:r w:rsidR="00CA19A2" w:rsidRPr="00AC197B">
        <w:rPr>
          <w:rFonts w:ascii="Calibri" w:hAnsi="Calibri" w:cs="Calibri"/>
          <w:sz w:val="20"/>
          <w:szCs w:val="20"/>
          <w:lang w:val="fr-FR"/>
        </w:rPr>
        <w:t>destiné à la métallisation</w:t>
      </w:r>
    </w:p>
    <w:p w14:paraId="23728563" w14:textId="77777777" w:rsidR="0005112E" w:rsidRPr="00AC197B" w:rsidRDefault="0005112E" w:rsidP="00F72201">
      <w:pPr>
        <w:pStyle w:val="PargrafodaLista"/>
        <w:ind w:left="0" w:firstLine="0"/>
        <w:jc w:val="both"/>
        <w:rPr>
          <w:rFonts w:ascii="Calibri" w:hAnsi="Calibri" w:cs="Calibri"/>
          <w:sz w:val="20"/>
          <w:szCs w:val="20"/>
          <w:lang w:val="fr-FR"/>
        </w:rPr>
      </w:pPr>
    </w:p>
    <w:p w14:paraId="01DD3BA1" w14:textId="46B7C5C0" w:rsidR="00010721" w:rsidRPr="00AC197B" w:rsidRDefault="004B17FC" w:rsidP="00F72201">
      <w:pPr>
        <w:pStyle w:val="Corpodetexto"/>
        <w:jc w:val="both"/>
        <w:rPr>
          <w:rFonts w:ascii="Calibri" w:hAnsi="Calibri" w:cs="Calibri"/>
          <w:lang w:val="fr-FR"/>
        </w:rPr>
      </w:pPr>
      <w:r w:rsidRPr="00AC197B">
        <w:rPr>
          <w:rFonts w:ascii="Calibri" w:hAnsi="Calibri" w:cs="Calibri"/>
          <w:lang w:val="fr-FR"/>
        </w:rPr>
        <w:t xml:space="preserve">Le zinc destiné à la métallisation doit être d'une grande pureté et, si la métallisation est appliquée par projection, se présenter sous forme de fil. Ses caractéristiques de qualité ne doivent jamais être inférieures à celles spécifiées dans la norme </w:t>
      </w:r>
      <w:proofErr w:type="spellStart"/>
      <w:r w:rsidRPr="00AC197B">
        <w:rPr>
          <w:rFonts w:ascii="Calibri" w:hAnsi="Calibri" w:cs="Calibri"/>
          <w:lang w:val="fr-FR"/>
        </w:rPr>
        <w:t>ASTM</w:t>
      </w:r>
      <w:proofErr w:type="spellEnd"/>
      <w:r w:rsidRPr="00AC197B">
        <w:rPr>
          <w:rFonts w:ascii="Calibri" w:hAnsi="Calibri" w:cs="Calibri"/>
          <w:lang w:val="fr-FR"/>
        </w:rPr>
        <w:t xml:space="preserve"> </w:t>
      </w:r>
      <w:proofErr w:type="spellStart"/>
      <w:r w:rsidRPr="00AC197B">
        <w:rPr>
          <w:rFonts w:ascii="Calibri" w:hAnsi="Calibri" w:cs="Calibri"/>
          <w:lang w:val="fr-FR"/>
        </w:rPr>
        <w:t>B6</w:t>
      </w:r>
      <w:proofErr w:type="spellEnd"/>
      <w:r w:rsidRPr="00AC197B">
        <w:rPr>
          <w:rFonts w:ascii="Calibri" w:hAnsi="Calibri" w:cs="Calibri"/>
          <w:lang w:val="fr-FR"/>
        </w:rPr>
        <w:t>-77.</w:t>
      </w:r>
    </w:p>
    <w:p w14:paraId="01DD3BA2" w14:textId="77777777" w:rsidR="00010721" w:rsidRPr="00AC197B" w:rsidRDefault="00010721" w:rsidP="00F72201">
      <w:pPr>
        <w:pStyle w:val="Corpodetexto"/>
        <w:jc w:val="both"/>
        <w:rPr>
          <w:rFonts w:ascii="Calibri" w:hAnsi="Calibri" w:cs="Calibri"/>
          <w:lang w:val="fr-FR"/>
        </w:rPr>
      </w:pPr>
    </w:p>
    <w:p w14:paraId="01DD3BA3" w14:textId="77777777" w:rsidR="00010721" w:rsidRPr="00AC197B" w:rsidRDefault="004B17FC" w:rsidP="00F72201">
      <w:pPr>
        <w:pStyle w:val="PargrafodaLista"/>
        <w:numPr>
          <w:ilvl w:val="3"/>
          <w:numId w:val="24"/>
        </w:numPr>
        <w:ind w:left="0" w:firstLine="0"/>
        <w:jc w:val="both"/>
        <w:rPr>
          <w:rFonts w:ascii="Calibri" w:hAnsi="Calibri" w:cs="Calibri"/>
          <w:sz w:val="20"/>
          <w:szCs w:val="20"/>
          <w:lang w:val="fr-FR"/>
        </w:rPr>
      </w:pPr>
      <w:bookmarkStart w:id="20" w:name="_bookmark20"/>
      <w:bookmarkEnd w:id="20"/>
      <w:r w:rsidRPr="00AC197B">
        <w:rPr>
          <w:rFonts w:ascii="Calibri" w:hAnsi="Calibri" w:cs="Calibri"/>
          <w:sz w:val="20"/>
          <w:szCs w:val="20"/>
          <w:lang w:val="fr-FR"/>
        </w:rPr>
        <w:t xml:space="preserve">Peintures pour la peinture d'éléments </w:t>
      </w:r>
      <w:r w:rsidRPr="00AC197B">
        <w:rPr>
          <w:rFonts w:ascii="Calibri" w:hAnsi="Calibri" w:cs="Calibri"/>
          <w:spacing w:val="-2"/>
          <w:sz w:val="20"/>
          <w:szCs w:val="20"/>
          <w:lang w:val="fr-FR"/>
        </w:rPr>
        <w:t>métalliques</w:t>
      </w:r>
    </w:p>
    <w:p w14:paraId="11D5EBB7" w14:textId="77777777" w:rsidR="001A6114" w:rsidRPr="00AC197B" w:rsidRDefault="001A6114" w:rsidP="00F72201">
      <w:pPr>
        <w:pStyle w:val="PargrafodaLista"/>
        <w:ind w:left="0" w:firstLine="0"/>
        <w:jc w:val="both"/>
        <w:rPr>
          <w:rFonts w:ascii="Calibri" w:hAnsi="Calibri" w:cs="Calibri"/>
          <w:sz w:val="20"/>
          <w:szCs w:val="20"/>
          <w:lang w:val="fr-FR"/>
        </w:rPr>
      </w:pPr>
    </w:p>
    <w:p w14:paraId="01DD3BA4"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peintures destinées à peindre les éléments métalliques doivent être conformes aux exigences du présent </w:t>
      </w:r>
      <w:r w:rsidRPr="00AC197B">
        <w:rPr>
          <w:rFonts w:ascii="Calibri" w:hAnsi="Calibri" w:cs="Calibri"/>
          <w:spacing w:val="-8"/>
          <w:lang w:val="fr-FR"/>
        </w:rPr>
        <w:t xml:space="preserve">cahier des charges </w:t>
      </w:r>
      <w:r w:rsidRPr="00AC197B">
        <w:rPr>
          <w:rFonts w:ascii="Calibri" w:hAnsi="Calibri" w:cs="Calibri"/>
          <w:lang w:val="fr-FR"/>
        </w:rPr>
        <w:t>et présenter une résistance chimique et mécanique élevée.</w:t>
      </w:r>
    </w:p>
    <w:p w14:paraId="01DD3BA5" w14:textId="77777777" w:rsidR="00010721" w:rsidRPr="00AC197B" w:rsidRDefault="00010721" w:rsidP="0061191C">
      <w:pPr>
        <w:pStyle w:val="Corpodetexto"/>
        <w:jc w:val="both"/>
        <w:rPr>
          <w:rFonts w:ascii="Calibri" w:hAnsi="Calibri" w:cs="Calibri"/>
          <w:lang w:val="fr-FR"/>
        </w:rPr>
      </w:pPr>
    </w:p>
    <w:p w14:paraId="01DD3BA6" w14:textId="3F638C6E" w:rsidR="00010721" w:rsidRPr="00AC197B" w:rsidRDefault="004B17FC" w:rsidP="0061191C">
      <w:pPr>
        <w:pStyle w:val="Corpodetexto"/>
        <w:jc w:val="both"/>
        <w:rPr>
          <w:rFonts w:ascii="Calibri" w:hAnsi="Calibri" w:cs="Calibri"/>
          <w:spacing w:val="-2"/>
          <w:lang w:val="fr-FR"/>
        </w:rPr>
      </w:pPr>
      <w:r w:rsidRPr="00AC197B">
        <w:rPr>
          <w:rFonts w:ascii="Calibri" w:hAnsi="Calibri" w:cs="Calibri"/>
          <w:spacing w:val="-2"/>
          <w:lang w:val="fr-FR"/>
        </w:rPr>
        <w:t xml:space="preserve">L'apprêt, la peinture de finition, le diluant et les produits complémentaires, tous de même origine, doivent </w:t>
      </w:r>
      <w:r w:rsidRPr="00AC197B">
        <w:rPr>
          <w:rFonts w:ascii="Calibri" w:hAnsi="Calibri" w:cs="Calibri"/>
          <w:lang w:val="fr-FR"/>
        </w:rPr>
        <w:t xml:space="preserve">former un ensemble approprié, conformément aux spécifications de compatibilité du </w:t>
      </w:r>
      <w:r w:rsidRPr="00AC197B">
        <w:rPr>
          <w:rFonts w:ascii="Calibri" w:hAnsi="Calibri" w:cs="Calibri"/>
          <w:spacing w:val="-2"/>
          <w:lang w:val="fr-FR"/>
        </w:rPr>
        <w:t xml:space="preserve">fabricant </w:t>
      </w:r>
      <w:r w:rsidRPr="00AC197B">
        <w:rPr>
          <w:rFonts w:ascii="Calibri" w:hAnsi="Calibri" w:cs="Calibri"/>
          <w:lang w:val="fr-FR"/>
        </w:rPr>
        <w:t>respectif</w:t>
      </w:r>
      <w:r w:rsidRPr="00AC197B">
        <w:rPr>
          <w:rFonts w:ascii="Calibri" w:hAnsi="Calibri" w:cs="Calibri"/>
          <w:spacing w:val="-2"/>
          <w:lang w:val="fr-FR"/>
        </w:rPr>
        <w:t>.</w:t>
      </w:r>
    </w:p>
    <w:p w14:paraId="26D20FC0" w14:textId="77777777" w:rsidR="0005112E" w:rsidRPr="00AC197B" w:rsidRDefault="0005112E" w:rsidP="0061191C">
      <w:pPr>
        <w:pStyle w:val="Corpodetexto"/>
        <w:jc w:val="both"/>
        <w:rPr>
          <w:rFonts w:ascii="Calibri" w:hAnsi="Calibri" w:cs="Calibri"/>
          <w:lang w:val="fr-FR"/>
        </w:rPr>
      </w:pPr>
    </w:p>
    <w:p w14:paraId="01DD3BAC" w14:textId="4E07DD7D" w:rsidR="00010721" w:rsidRPr="00AC197B" w:rsidRDefault="002E5A7D" w:rsidP="0061191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devra proposer à l'approbation de l'</w:t>
      </w:r>
      <w:r w:rsidR="00DD08D1" w:rsidRPr="00AC197B">
        <w:rPr>
          <w:rFonts w:ascii="Calibri" w:hAnsi="Calibri" w:cs="Calibri"/>
          <w:lang w:val="fr-FR"/>
        </w:rPr>
        <w:t>Autorité de Surveillance</w:t>
      </w:r>
      <w:r w:rsidR="004B17FC" w:rsidRPr="00AC197B">
        <w:rPr>
          <w:rFonts w:ascii="Calibri" w:hAnsi="Calibri" w:cs="Calibri"/>
          <w:lang w:val="fr-FR"/>
        </w:rPr>
        <w:t xml:space="preserve"> la marque de peinture qu'il souhaite utiliser, en accompagnant sa proposition non seulement des certificats de qualité et d'essai, mais aussi des schémas de peinture appropriés conseillés par le fabricant, afin de permettre à l'</w:t>
      </w:r>
      <w:r w:rsidR="00DD08D1" w:rsidRPr="00AC197B">
        <w:rPr>
          <w:rFonts w:ascii="Calibri" w:hAnsi="Calibri" w:cs="Calibri"/>
          <w:lang w:val="fr-FR"/>
        </w:rPr>
        <w:t>Autorité de Surveillance</w:t>
      </w:r>
      <w:r w:rsidR="004B17FC" w:rsidRPr="00AC197B">
        <w:rPr>
          <w:rFonts w:ascii="Calibri" w:hAnsi="Calibri" w:cs="Calibri"/>
          <w:lang w:val="fr-FR"/>
        </w:rPr>
        <w:t xml:space="preserve"> de décider </w:t>
      </w:r>
      <w:r w:rsidR="004B17FC" w:rsidRPr="00AC197B">
        <w:rPr>
          <w:rFonts w:ascii="Calibri" w:hAnsi="Calibri" w:cs="Calibri"/>
          <w:spacing w:val="-1"/>
          <w:lang w:val="fr-FR"/>
        </w:rPr>
        <w:t xml:space="preserve">des </w:t>
      </w:r>
      <w:r w:rsidR="004B17FC" w:rsidRPr="00AC197B">
        <w:rPr>
          <w:rFonts w:ascii="Calibri" w:hAnsi="Calibri" w:cs="Calibri"/>
          <w:lang w:val="fr-FR"/>
        </w:rPr>
        <w:t>approbations respectives de manière opportune et motivée.</w:t>
      </w:r>
    </w:p>
    <w:p w14:paraId="01DD3BAD" w14:textId="77777777" w:rsidR="00010721" w:rsidRPr="00AC197B" w:rsidRDefault="00010721" w:rsidP="0061191C">
      <w:pPr>
        <w:pStyle w:val="Corpodetexto"/>
        <w:jc w:val="both"/>
        <w:rPr>
          <w:rFonts w:ascii="Calibri" w:hAnsi="Calibri" w:cs="Calibri"/>
          <w:lang w:val="fr-FR"/>
        </w:rPr>
      </w:pPr>
    </w:p>
    <w:p w14:paraId="01DD3BAE" w14:textId="1DEE6D4D"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La couleur de la peinture sera choisie par l'</w:t>
      </w:r>
      <w:r w:rsidR="00DD08D1" w:rsidRPr="00AC197B">
        <w:rPr>
          <w:rFonts w:ascii="Calibri" w:hAnsi="Calibri" w:cs="Calibri"/>
          <w:lang w:val="fr-FR"/>
        </w:rPr>
        <w:t>Autorité de Surveillance</w:t>
      </w:r>
      <w:r w:rsidRPr="00AC197B">
        <w:rPr>
          <w:rFonts w:ascii="Calibri" w:hAnsi="Calibri" w:cs="Calibri"/>
          <w:lang w:val="fr-FR"/>
        </w:rPr>
        <w:t xml:space="preserve">, et </w:t>
      </w:r>
      <w:r w:rsidR="002E5A7D" w:rsidRPr="00AC197B">
        <w:rPr>
          <w:rFonts w:ascii="Calibri" w:hAnsi="Calibri" w:cs="Calibri"/>
          <w:lang w:val="fr-FR"/>
        </w:rPr>
        <w:t>l’Adjudicataire</w:t>
      </w:r>
      <w:r w:rsidRPr="00AC197B">
        <w:rPr>
          <w:rFonts w:ascii="Calibri" w:hAnsi="Calibri" w:cs="Calibri"/>
          <w:lang w:val="fr-FR"/>
        </w:rPr>
        <w:t xml:space="preserve"> est tenu de présenter des échantillons des couleurs précédemment indiquées pour le choix ultérieur. Ces échantillons seront constitués de peinture sur des feuilles métalliques d'au moins 0,30 </w:t>
      </w:r>
      <w:r w:rsidR="0022045F" w:rsidRPr="00AC197B">
        <w:rPr>
          <w:rFonts w:ascii="Calibri" w:hAnsi="Calibri" w:cs="Calibri"/>
          <w:lang w:val="fr-FR"/>
        </w:rPr>
        <w:t xml:space="preserve">x </w:t>
      </w:r>
      <w:r w:rsidRPr="00AC197B">
        <w:rPr>
          <w:rFonts w:ascii="Calibri" w:hAnsi="Calibri" w:cs="Calibri"/>
          <w:lang w:val="fr-FR"/>
        </w:rPr>
        <w:t>0,20 m</w:t>
      </w:r>
      <w:r w:rsidRPr="00AC197B">
        <w:rPr>
          <w:rFonts w:ascii="Calibri" w:hAnsi="Calibri" w:cs="Calibri"/>
          <w:vertAlign w:val="superscript"/>
          <w:lang w:val="fr-FR"/>
        </w:rPr>
        <w:t>2</w:t>
      </w:r>
      <w:r w:rsidRPr="00AC197B">
        <w:rPr>
          <w:rFonts w:ascii="Calibri" w:hAnsi="Calibri" w:cs="Calibri"/>
          <w:lang w:val="fr-FR"/>
        </w:rPr>
        <w:t>.</w:t>
      </w:r>
    </w:p>
    <w:p w14:paraId="68E3B023" w14:textId="77777777" w:rsidR="0030172F" w:rsidRPr="00AC197B" w:rsidRDefault="0030172F" w:rsidP="0061191C">
      <w:pPr>
        <w:pStyle w:val="Corpodetexto"/>
        <w:jc w:val="both"/>
        <w:rPr>
          <w:rFonts w:ascii="Calibri" w:hAnsi="Calibri" w:cs="Calibri"/>
          <w:lang w:val="fr-FR"/>
        </w:rPr>
      </w:pPr>
    </w:p>
    <w:p w14:paraId="01DD3BAF" w14:textId="65FD0791"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Des essais complémentaires seront effectués aux frais de </w:t>
      </w:r>
      <w:r w:rsidR="002E5A7D" w:rsidRPr="00AC197B">
        <w:rPr>
          <w:rFonts w:ascii="Calibri" w:hAnsi="Calibri" w:cs="Calibri"/>
          <w:lang w:val="fr-FR"/>
        </w:rPr>
        <w:t>l’Adjudicataire</w:t>
      </w:r>
      <w:r w:rsidRPr="00AC197B">
        <w:rPr>
          <w:rFonts w:ascii="Calibri" w:hAnsi="Calibri" w:cs="Calibri"/>
          <w:lang w:val="fr-FR"/>
        </w:rPr>
        <w:t xml:space="preserve"> et au laboratoire officiel , afin de vérifier les qualités de la peinture, notamment en ce qui concerne le vieillissement.</w:t>
      </w:r>
    </w:p>
    <w:p w14:paraId="01DD3BB0" w14:textId="77777777" w:rsidR="00010721" w:rsidRPr="00AC197B" w:rsidRDefault="00010721" w:rsidP="0061191C">
      <w:pPr>
        <w:pStyle w:val="Corpodetexto"/>
        <w:jc w:val="both"/>
        <w:rPr>
          <w:rFonts w:ascii="Calibri" w:hAnsi="Calibri" w:cs="Calibri"/>
          <w:lang w:val="fr-FR"/>
        </w:rPr>
      </w:pPr>
    </w:p>
    <w:p w14:paraId="01DD3BB1" w14:textId="77777777" w:rsidR="00010721" w:rsidRPr="00AC197B" w:rsidRDefault="004B17FC" w:rsidP="0061191C">
      <w:pPr>
        <w:pStyle w:val="PargrafodaLista"/>
        <w:numPr>
          <w:ilvl w:val="3"/>
          <w:numId w:val="24"/>
        </w:numPr>
        <w:ind w:left="0" w:firstLine="0"/>
        <w:jc w:val="both"/>
        <w:rPr>
          <w:rFonts w:ascii="Calibri" w:hAnsi="Calibri" w:cs="Calibri"/>
          <w:sz w:val="20"/>
          <w:szCs w:val="20"/>
          <w:lang w:val="fr-FR"/>
        </w:rPr>
      </w:pPr>
      <w:bookmarkStart w:id="21" w:name="_bookmark21"/>
      <w:bookmarkEnd w:id="21"/>
      <w:r w:rsidRPr="00AC197B">
        <w:rPr>
          <w:rFonts w:ascii="Calibri" w:hAnsi="Calibri" w:cs="Calibri"/>
          <w:sz w:val="20"/>
          <w:szCs w:val="20"/>
          <w:lang w:val="fr-FR"/>
        </w:rPr>
        <w:t xml:space="preserve">Peintures pour surfaces </w:t>
      </w:r>
      <w:r w:rsidRPr="00AC197B">
        <w:rPr>
          <w:rFonts w:ascii="Calibri" w:hAnsi="Calibri" w:cs="Calibri"/>
          <w:spacing w:val="-2"/>
          <w:sz w:val="20"/>
          <w:szCs w:val="20"/>
          <w:lang w:val="fr-FR"/>
        </w:rPr>
        <w:t>en béton</w:t>
      </w:r>
    </w:p>
    <w:p w14:paraId="3482A7C9" w14:textId="77777777" w:rsidR="0022045F" w:rsidRPr="00AC197B" w:rsidRDefault="0022045F" w:rsidP="0061191C">
      <w:pPr>
        <w:pStyle w:val="PargrafodaLista"/>
        <w:ind w:left="0" w:firstLine="0"/>
        <w:jc w:val="both"/>
        <w:rPr>
          <w:rFonts w:ascii="Calibri" w:hAnsi="Calibri" w:cs="Calibri"/>
          <w:sz w:val="20"/>
          <w:szCs w:val="20"/>
          <w:lang w:val="fr-FR"/>
        </w:rPr>
      </w:pPr>
    </w:p>
    <w:p w14:paraId="01DD3BB2" w14:textId="37E4A9E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Sauf définition expresse dans le projet architectural, chaque fois que cela est indiqué dans les dessins, </w:t>
      </w:r>
      <w:r w:rsidRPr="00AC197B">
        <w:rPr>
          <w:rFonts w:ascii="Calibri" w:hAnsi="Calibri" w:cs="Calibri"/>
          <w:spacing w:val="-2"/>
          <w:lang w:val="fr-FR"/>
        </w:rPr>
        <w:t xml:space="preserve">les surfaces en béton à peindre doivent être peintes avec de la peinture au caoutchouc chloré, dans une couleur qui doit être approuvée </w:t>
      </w:r>
      <w:r w:rsidRPr="00AC197B">
        <w:rPr>
          <w:rFonts w:ascii="Calibri" w:hAnsi="Calibri" w:cs="Calibri"/>
          <w:lang w:val="fr-FR"/>
        </w:rPr>
        <w:t xml:space="preserve">par l'organe de contrôle, et </w:t>
      </w:r>
      <w:r w:rsidR="002E5A7D" w:rsidRPr="00AC197B">
        <w:rPr>
          <w:rFonts w:ascii="Calibri" w:hAnsi="Calibri" w:cs="Calibri"/>
          <w:lang w:val="fr-FR"/>
        </w:rPr>
        <w:t>l’Adjudicataire</w:t>
      </w:r>
      <w:r w:rsidRPr="00AC197B">
        <w:rPr>
          <w:rFonts w:ascii="Calibri" w:hAnsi="Calibri" w:cs="Calibri"/>
          <w:lang w:val="fr-FR"/>
        </w:rPr>
        <w:t xml:space="preserve"> est tenu de fournir des échantillons pour permettre une sélection préalable.</w:t>
      </w:r>
    </w:p>
    <w:p w14:paraId="01DD3BB3" w14:textId="77777777" w:rsidR="00010721" w:rsidRPr="00AC197B" w:rsidRDefault="00010721" w:rsidP="0061191C">
      <w:pPr>
        <w:pStyle w:val="Corpodetexto"/>
        <w:jc w:val="both"/>
        <w:rPr>
          <w:rFonts w:ascii="Calibri" w:hAnsi="Calibri" w:cs="Calibri"/>
          <w:lang w:val="fr-FR"/>
        </w:rPr>
      </w:pPr>
    </w:p>
    <w:p w14:paraId="01DD3BB4"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Le pourcentage de composition en poids de cette peinture doit être le suivant :</w:t>
      </w:r>
    </w:p>
    <w:p w14:paraId="01DD3BB5" w14:textId="77777777" w:rsidR="00010721" w:rsidRPr="00AC197B" w:rsidRDefault="00010721" w:rsidP="0061191C">
      <w:pPr>
        <w:pStyle w:val="Corpodetexto"/>
        <w:jc w:val="both"/>
        <w:rPr>
          <w:rFonts w:ascii="Calibri" w:hAnsi="Calibri" w:cs="Calibri"/>
          <w:lang w:val="fr-FR"/>
        </w:rPr>
      </w:pPr>
    </w:p>
    <w:p w14:paraId="01DD3BB6" w14:textId="77777777" w:rsidR="00010721" w:rsidRPr="00AC197B" w:rsidRDefault="004B17FC" w:rsidP="0061191C">
      <w:pPr>
        <w:pStyle w:val="PargrafodaLista"/>
        <w:numPr>
          <w:ilvl w:val="4"/>
          <w:numId w:val="24"/>
        </w:numPr>
        <w:ind w:left="284" w:hanging="284"/>
        <w:jc w:val="both"/>
        <w:rPr>
          <w:rFonts w:ascii="Calibri" w:hAnsi="Calibri" w:cs="Calibri"/>
          <w:sz w:val="20"/>
          <w:szCs w:val="20"/>
          <w:lang w:val="fr-FR"/>
        </w:rPr>
      </w:pPr>
      <w:r w:rsidRPr="00AC197B">
        <w:rPr>
          <w:rFonts w:ascii="Calibri" w:hAnsi="Calibri" w:cs="Calibri"/>
          <w:spacing w:val="-4"/>
          <w:sz w:val="20"/>
          <w:szCs w:val="20"/>
          <w:lang w:val="fr-FR"/>
        </w:rPr>
        <w:t xml:space="preserve">Caoutchouc </w:t>
      </w:r>
      <w:r w:rsidRPr="00AC197B">
        <w:rPr>
          <w:rFonts w:ascii="Calibri" w:hAnsi="Calibri" w:cs="Calibri"/>
          <w:spacing w:val="-2"/>
          <w:sz w:val="20"/>
          <w:szCs w:val="20"/>
          <w:lang w:val="fr-FR"/>
        </w:rPr>
        <w:t>chloré</w:t>
      </w:r>
      <w:r w:rsidRPr="00AC197B">
        <w:rPr>
          <w:rFonts w:ascii="Calibri" w:hAnsi="Calibri" w:cs="Calibri"/>
          <w:sz w:val="20"/>
          <w:szCs w:val="20"/>
          <w:lang w:val="fr-FR"/>
        </w:rPr>
        <w:tab/>
        <w:t xml:space="preserve">50 % </w:t>
      </w:r>
      <w:proofErr w:type="spellStart"/>
      <w:r w:rsidRPr="00AC197B">
        <w:rPr>
          <w:rFonts w:ascii="Calibri" w:hAnsi="Calibri" w:cs="Calibri"/>
          <w:sz w:val="20"/>
          <w:szCs w:val="20"/>
          <w:lang w:val="fr-FR"/>
        </w:rPr>
        <w:t>a</w:t>
      </w:r>
      <w:proofErr w:type="spellEnd"/>
      <w:r w:rsidRPr="00AC197B">
        <w:rPr>
          <w:rFonts w:ascii="Calibri" w:hAnsi="Calibri" w:cs="Calibri"/>
          <w:sz w:val="20"/>
          <w:szCs w:val="20"/>
          <w:lang w:val="fr-FR"/>
        </w:rPr>
        <w:t xml:space="preserve"> 60 </w:t>
      </w:r>
      <w:r w:rsidRPr="00AC197B">
        <w:rPr>
          <w:rFonts w:ascii="Calibri" w:hAnsi="Calibri" w:cs="Calibri"/>
          <w:spacing w:val="-10"/>
          <w:sz w:val="20"/>
          <w:szCs w:val="20"/>
          <w:lang w:val="fr-FR"/>
        </w:rPr>
        <w:t>%</w:t>
      </w:r>
    </w:p>
    <w:p w14:paraId="01DD3BB7" w14:textId="77777777" w:rsidR="00010721" w:rsidRPr="00AC197B" w:rsidRDefault="004B17FC" w:rsidP="0061191C">
      <w:pPr>
        <w:pStyle w:val="PargrafodaLista"/>
        <w:numPr>
          <w:ilvl w:val="4"/>
          <w:numId w:val="24"/>
        </w:numPr>
        <w:ind w:left="284" w:hanging="284"/>
        <w:jc w:val="both"/>
        <w:rPr>
          <w:rFonts w:ascii="Calibri" w:hAnsi="Calibri" w:cs="Calibri"/>
          <w:sz w:val="20"/>
          <w:szCs w:val="20"/>
          <w:lang w:val="fr-FR"/>
        </w:rPr>
      </w:pPr>
      <w:r w:rsidRPr="00AC197B">
        <w:rPr>
          <w:rFonts w:ascii="Calibri" w:hAnsi="Calibri" w:cs="Calibri"/>
          <w:spacing w:val="-4"/>
          <w:sz w:val="20"/>
          <w:szCs w:val="20"/>
          <w:lang w:val="fr-FR"/>
        </w:rPr>
        <w:t xml:space="preserve">Paraffines </w:t>
      </w:r>
      <w:r w:rsidRPr="00AC197B">
        <w:rPr>
          <w:rFonts w:ascii="Calibri" w:hAnsi="Calibri" w:cs="Calibri"/>
          <w:spacing w:val="-2"/>
          <w:sz w:val="20"/>
          <w:szCs w:val="20"/>
          <w:lang w:val="fr-FR"/>
        </w:rPr>
        <w:t>chlorées</w:t>
      </w:r>
      <w:r w:rsidRPr="00AC197B">
        <w:rPr>
          <w:rFonts w:ascii="Calibri" w:hAnsi="Calibri" w:cs="Calibri"/>
          <w:sz w:val="20"/>
          <w:szCs w:val="20"/>
          <w:lang w:val="fr-FR"/>
        </w:rPr>
        <w:tab/>
        <w:t xml:space="preserve">40 % </w:t>
      </w:r>
      <w:proofErr w:type="spellStart"/>
      <w:r w:rsidRPr="00AC197B">
        <w:rPr>
          <w:rFonts w:ascii="Calibri" w:hAnsi="Calibri" w:cs="Calibri"/>
          <w:sz w:val="20"/>
          <w:szCs w:val="20"/>
          <w:lang w:val="fr-FR"/>
        </w:rPr>
        <w:t>a</w:t>
      </w:r>
      <w:proofErr w:type="spellEnd"/>
      <w:r w:rsidRPr="00AC197B">
        <w:rPr>
          <w:rFonts w:ascii="Calibri" w:hAnsi="Calibri" w:cs="Calibri"/>
          <w:sz w:val="20"/>
          <w:szCs w:val="20"/>
          <w:lang w:val="fr-FR"/>
        </w:rPr>
        <w:t xml:space="preserve"> 50 </w:t>
      </w:r>
      <w:r w:rsidRPr="00AC197B">
        <w:rPr>
          <w:rFonts w:ascii="Calibri" w:hAnsi="Calibri" w:cs="Calibri"/>
          <w:spacing w:val="-10"/>
          <w:sz w:val="20"/>
          <w:szCs w:val="20"/>
          <w:lang w:val="fr-FR"/>
        </w:rPr>
        <w:t>%</w:t>
      </w:r>
    </w:p>
    <w:p w14:paraId="0E9B1E8C" w14:textId="77777777" w:rsidR="0022045F" w:rsidRPr="00AC197B" w:rsidRDefault="0022045F" w:rsidP="0061191C">
      <w:pPr>
        <w:pStyle w:val="Corpodetexto"/>
        <w:jc w:val="both"/>
        <w:rPr>
          <w:rFonts w:ascii="Calibri" w:hAnsi="Calibri" w:cs="Calibri"/>
          <w:spacing w:val="-2"/>
          <w:lang w:val="fr-FR"/>
        </w:rPr>
      </w:pPr>
    </w:p>
    <w:p w14:paraId="01DD3BB8" w14:textId="62C73077"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La peinture doit être soigneusement appliquée en au moins 2 couches d'une épaisseur approximative de 125 microns.</w:t>
      </w:r>
    </w:p>
    <w:p w14:paraId="01DD3BB9" w14:textId="77777777" w:rsidR="00010721" w:rsidRPr="00AC197B" w:rsidRDefault="00010721" w:rsidP="0061191C">
      <w:pPr>
        <w:pStyle w:val="Corpodetexto"/>
        <w:jc w:val="both"/>
        <w:rPr>
          <w:rFonts w:ascii="Calibri" w:hAnsi="Calibri" w:cs="Calibri"/>
          <w:lang w:val="fr-FR"/>
        </w:rPr>
      </w:pPr>
    </w:p>
    <w:p w14:paraId="149608C2" w14:textId="77777777" w:rsidR="008B0D6E" w:rsidRPr="00AC197B" w:rsidRDefault="004B17FC" w:rsidP="0061191C">
      <w:pPr>
        <w:pStyle w:val="Corpodetexto"/>
        <w:jc w:val="both"/>
        <w:rPr>
          <w:rFonts w:ascii="Calibri" w:hAnsi="Calibri" w:cs="Calibri"/>
          <w:lang w:val="fr-FR"/>
        </w:rPr>
      </w:pPr>
      <w:r w:rsidRPr="00AC197B">
        <w:rPr>
          <w:rFonts w:ascii="Calibri" w:hAnsi="Calibri" w:cs="Calibri"/>
          <w:lang w:val="fr-FR"/>
        </w:rPr>
        <w:t>La surface du béton doit être suffisamment rugueuse pour assurer une bonne adhérence de la peinture.</w:t>
      </w:r>
    </w:p>
    <w:p w14:paraId="1946F3A8" w14:textId="77777777" w:rsidR="0022045F" w:rsidRPr="00AC197B" w:rsidRDefault="0022045F" w:rsidP="0061191C">
      <w:pPr>
        <w:pStyle w:val="Corpodetexto"/>
        <w:jc w:val="both"/>
        <w:rPr>
          <w:rFonts w:ascii="Calibri" w:hAnsi="Calibri" w:cs="Calibri"/>
          <w:lang w:val="fr-FR"/>
        </w:rPr>
      </w:pPr>
    </w:p>
    <w:p w14:paraId="01DD3BBA" w14:textId="0575D5C1" w:rsidR="00010721" w:rsidRPr="00AC197B" w:rsidRDefault="004B17FC" w:rsidP="0061191C">
      <w:pPr>
        <w:pStyle w:val="Corpodetexto"/>
        <w:jc w:val="both"/>
        <w:rPr>
          <w:rFonts w:ascii="Calibri" w:hAnsi="Calibri" w:cs="Calibri"/>
          <w:spacing w:val="-2"/>
          <w:lang w:val="fr-FR"/>
        </w:rPr>
      </w:pPr>
      <w:r w:rsidRPr="00AC197B">
        <w:rPr>
          <w:rFonts w:ascii="Calibri" w:hAnsi="Calibri" w:cs="Calibri"/>
          <w:spacing w:val="-2"/>
          <w:lang w:val="fr-FR"/>
        </w:rPr>
        <w:t>Les caractéristiques requises seront vérifiées par la présentation des documents d'agrément.</w:t>
      </w:r>
    </w:p>
    <w:p w14:paraId="214C54B9" w14:textId="77777777" w:rsidR="0022045F" w:rsidRPr="00AC197B" w:rsidRDefault="0022045F" w:rsidP="0061191C">
      <w:pPr>
        <w:pStyle w:val="Corpodetexto"/>
        <w:jc w:val="both"/>
        <w:rPr>
          <w:rFonts w:ascii="Calibri" w:hAnsi="Calibri" w:cs="Calibri"/>
          <w:lang w:val="fr-FR"/>
        </w:rPr>
      </w:pPr>
    </w:p>
    <w:p w14:paraId="01DD3BBB" w14:textId="4AF88E4A" w:rsidR="00010721" w:rsidRPr="00AC197B" w:rsidRDefault="004B17FC" w:rsidP="0061191C">
      <w:pPr>
        <w:pStyle w:val="Corpodetexto"/>
        <w:jc w:val="both"/>
        <w:rPr>
          <w:rFonts w:ascii="Calibri" w:hAnsi="Calibri" w:cs="Calibri"/>
          <w:spacing w:val="-2"/>
          <w:lang w:val="fr-FR"/>
        </w:rPr>
      </w:pPr>
      <w:r w:rsidRPr="00AC197B">
        <w:rPr>
          <w:rFonts w:ascii="Calibri" w:hAnsi="Calibri" w:cs="Calibri"/>
          <w:lang w:val="fr-FR"/>
        </w:rPr>
        <w:t>L'</w:t>
      </w:r>
      <w:r w:rsidR="00DD08D1" w:rsidRPr="00AC197B">
        <w:rPr>
          <w:rFonts w:ascii="Calibri" w:hAnsi="Calibri" w:cs="Calibri"/>
          <w:lang w:val="fr-FR"/>
        </w:rPr>
        <w:t>Autorité de Surveillance</w:t>
      </w:r>
      <w:r w:rsidRPr="00AC197B">
        <w:rPr>
          <w:rFonts w:ascii="Calibri" w:hAnsi="Calibri" w:cs="Calibri"/>
          <w:lang w:val="fr-FR"/>
        </w:rPr>
        <w:t xml:space="preserve"> peut ordonner tous les essais qu'elle juge nécessaires conformément à ces </w:t>
      </w:r>
      <w:r w:rsidRPr="00AC197B">
        <w:rPr>
          <w:rFonts w:ascii="Calibri" w:hAnsi="Calibri" w:cs="Calibri"/>
          <w:spacing w:val="-2"/>
          <w:lang w:val="fr-FR"/>
        </w:rPr>
        <w:t>documents.</w:t>
      </w:r>
    </w:p>
    <w:p w14:paraId="283CC84B" w14:textId="77777777" w:rsidR="0022045F" w:rsidRPr="00AC197B" w:rsidRDefault="0022045F" w:rsidP="0061191C">
      <w:pPr>
        <w:pStyle w:val="Corpodetexto"/>
        <w:jc w:val="both"/>
        <w:rPr>
          <w:rFonts w:ascii="Calibri" w:hAnsi="Calibri" w:cs="Calibri"/>
          <w:lang w:val="fr-FR"/>
        </w:rPr>
      </w:pPr>
    </w:p>
    <w:p w14:paraId="01DD3BBC" w14:textId="77777777" w:rsidR="00010721" w:rsidRPr="00AC197B" w:rsidRDefault="004B17FC" w:rsidP="0061191C">
      <w:pPr>
        <w:pStyle w:val="Ttulo2"/>
        <w:numPr>
          <w:ilvl w:val="1"/>
          <w:numId w:val="24"/>
        </w:numPr>
        <w:ind w:left="0" w:firstLine="0"/>
        <w:jc w:val="both"/>
        <w:rPr>
          <w:rFonts w:ascii="Calibri" w:hAnsi="Calibri" w:cs="Calibri"/>
          <w:lang w:val="fr-FR"/>
        </w:rPr>
      </w:pPr>
      <w:bookmarkStart w:id="22" w:name="_bookmark22"/>
      <w:bookmarkEnd w:id="22"/>
      <w:r w:rsidRPr="00AC197B">
        <w:rPr>
          <w:rFonts w:ascii="Calibri" w:hAnsi="Calibri" w:cs="Calibri"/>
          <w:lang w:val="fr-FR"/>
        </w:rPr>
        <w:t xml:space="preserve">MATÉRIAUX </w:t>
      </w:r>
      <w:r w:rsidRPr="00AC197B">
        <w:rPr>
          <w:rFonts w:ascii="Calibri" w:hAnsi="Calibri" w:cs="Calibri"/>
          <w:spacing w:val="-2"/>
          <w:lang w:val="fr-FR"/>
        </w:rPr>
        <w:t>NON SPÉCIFIÉS</w:t>
      </w:r>
    </w:p>
    <w:p w14:paraId="01DD3BBD" w14:textId="77777777" w:rsidR="00010721" w:rsidRPr="00AC197B" w:rsidRDefault="00010721" w:rsidP="0061191C">
      <w:pPr>
        <w:pStyle w:val="Corpodetexto"/>
        <w:jc w:val="both"/>
        <w:rPr>
          <w:rFonts w:ascii="Calibri" w:hAnsi="Calibri" w:cs="Calibri"/>
          <w:bCs/>
          <w:lang w:val="fr-FR"/>
        </w:rPr>
      </w:pPr>
    </w:p>
    <w:p w14:paraId="01DD3BC0" w14:textId="78EBC8A9"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Les caractéristiques des matériaux </w:t>
      </w:r>
      <w:r w:rsidRPr="00AC197B">
        <w:rPr>
          <w:rFonts w:ascii="Calibri" w:hAnsi="Calibri" w:cs="Calibri"/>
          <w:spacing w:val="-3"/>
          <w:lang w:val="fr-FR"/>
        </w:rPr>
        <w:t xml:space="preserve">non spécifiés </w:t>
      </w:r>
      <w:r w:rsidRPr="00AC197B">
        <w:rPr>
          <w:rFonts w:ascii="Calibri" w:hAnsi="Calibri" w:cs="Calibri"/>
          <w:spacing w:val="-2"/>
          <w:lang w:val="fr-FR"/>
        </w:rPr>
        <w:t xml:space="preserve">seront proposées par </w:t>
      </w:r>
      <w:r w:rsidR="002E5A7D" w:rsidRPr="00AC197B">
        <w:rPr>
          <w:rFonts w:ascii="Calibri" w:hAnsi="Calibri" w:cs="Calibri"/>
          <w:spacing w:val="-2"/>
          <w:lang w:val="fr-FR"/>
        </w:rPr>
        <w:t>l’Adjudicataire</w:t>
      </w:r>
      <w:r w:rsidRPr="00AC197B">
        <w:rPr>
          <w:rFonts w:ascii="Calibri" w:hAnsi="Calibri" w:cs="Calibri"/>
          <w:spacing w:val="-2"/>
          <w:lang w:val="fr-FR"/>
        </w:rPr>
        <w:t xml:space="preserve"> </w:t>
      </w:r>
      <w:r w:rsidRPr="00AC197B">
        <w:rPr>
          <w:rFonts w:ascii="Calibri" w:hAnsi="Calibri" w:cs="Calibri"/>
          <w:lang w:val="fr-FR"/>
        </w:rPr>
        <w:t>à l'</w:t>
      </w:r>
      <w:r w:rsidR="00DD08D1" w:rsidRPr="00AC197B">
        <w:rPr>
          <w:rFonts w:ascii="Calibri" w:hAnsi="Calibri" w:cs="Calibri"/>
          <w:spacing w:val="-2"/>
          <w:lang w:val="fr-FR"/>
        </w:rPr>
        <w:t>Autorité de Surveillance</w:t>
      </w:r>
      <w:r w:rsidRPr="00AC197B">
        <w:rPr>
          <w:rFonts w:ascii="Calibri" w:hAnsi="Calibri" w:cs="Calibri"/>
          <w:spacing w:val="-2"/>
          <w:lang w:val="fr-FR"/>
        </w:rPr>
        <w:t xml:space="preserve">, qui </w:t>
      </w:r>
      <w:r w:rsidRPr="00AC197B">
        <w:rPr>
          <w:rFonts w:ascii="Calibri" w:hAnsi="Calibri" w:cs="Calibri"/>
          <w:lang w:val="fr-FR"/>
        </w:rPr>
        <w:t>se réserve le droit de ne pas les approuver si elle estime qu'ils ne remplissent pas les conditions de résistance, de durabilité et d'adaptabilité aux usages auxquels ils sont destinés.</w:t>
      </w:r>
    </w:p>
    <w:p w14:paraId="01DD3BC2" w14:textId="77777777" w:rsidR="00010721" w:rsidRPr="00AC197B" w:rsidRDefault="00010721" w:rsidP="0061191C">
      <w:pPr>
        <w:pStyle w:val="Corpodetexto"/>
        <w:jc w:val="both"/>
        <w:rPr>
          <w:rFonts w:ascii="Calibri" w:hAnsi="Calibri" w:cs="Calibri"/>
          <w:lang w:val="fr-FR"/>
        </w:rPr>
      </w:pPr>
    </w:p>
    <w:p w14:paraId="3872F3C7" w14:textId="77777777" w:rsidR="009869CD" w:rsidRPr="00AC197B" w:rsidRDefault="009869CD" w:rsidP="0061191C">
      <w:pPr>
        <w:pStyle w:val="Corpodetexto"/>
        <w:jc w:val="both"/>
        <w:rPr>
          <w:rFonts w:ascii="Calibri" w:hAnsi="Calibri" w:cs="Calibri"/>
          <w:lang w:val="fr-FR"/>
        </w:rPr>
      </w:pPr>
    </w:p>
    <w:p w14:paraId="47FC5C7A" w14:textId="77777777" w:rsidR="009869CD" w:rsidRPr="00AC197B" w:rsidRDefault="009869CD" w:rsidP="0061191C">
      <w:pPr>
        <w:pStyle w:val="Corpodetexto"/>
        <w:jc w:val="both"/>
        <w:rPr>
          <w:rFonts w:ascii="Calibri" w:hAnsi="Calibri" w:cs="Calibri"/>
          <w:lang w:val="fr-FR"/>
        </w:rPr>
      </w:pPr>
    </w:p>
    <w:p w14:paraId="0DF74723" w14:textId="77777777" w:rsidR="009869CD" w:rsidRPr="00AC197B" w:rsidRDefault="009869CD" w:rsidP="0061191C">
      <w:pPr>
        <w:pStyle w:val="Corpodetexto"/>
        <w:jc w:val="both"/>
        <w:rPr>
          <w:rFonts w:ascii="Calibri" w:hAnsi="Calibri" w:cs="Calibri"/>
          <w:lang w:val="fr-FR"/>
        </w:rPr>
      </w:pPr>
    </w:p>
    <w:p w14:paraId="1CD432EB" w14:textId="77777777" w:rsidR="009869CD" w:rsidRPr="00AC197B" w:rsidRDefault="009869CD" w:rsidP="0061191C">
      <w:pPr>
        <w:pStyle w:val="Corpodetexto"/>
        <w:jc w:val="both"/>
        <w:rPr>
          <w:rFonts w:ascii="Calibri" w:hAnsi="Calibri" w:cs="Calibri"/>
          <w:lang w:val="fr-FR"/>
        </w:rPr>
      </w:pPr>
    </w:p>
    <w:p w14:paraId="364EA708" w14:textId="77777777" w:rsidR="009869CD" w:rsidRPr="00AC197B" w:rsidRDefault="009869CD" w:rsidP="0061191C">
      <w:pPr>
        <w:pStyle w:val="Corpodetexto"/>
        <w:jc w:val="both"/>
        <w:rPr>
          <w:rFonts w:ascii="Calibri" w:hAnsi="Calibri" w:cs="Calibri"/>
          <w:lang w:val="fr-FR"/>
        </w:rPr>
      </w:pPr>
    </w:p>
    <w:p w14:paraId="5470DC8A" w14:textId="77777777" w:rsidR="009869CD" w:rsidRPr="00AC197B" w:rsidRDefault="009869CD" w:rsidP="0061191C">
      <w:pPr>
        <w:pStyle w:val="Corpodetexto"/>
        <w:jc w:val="both"/>
        <w:rPr>
          <w:rFonts w:ascii="Calibri" w:hAnsi="Calibri" w:cs="Calibri"/>
          <w:lang w:val="fr-FR"/>
        </w:rPr>
      </w:pPr>
    </w:p>
    <w:p w14:paraId="3402B9AB" w14:textId="77777777" w:rsidR="009869CD" w:rsidRPr="00AC197B" w:rsidRDefault="009869CD" w:rsidP="0061191C">
      <w:pPr>
        <w:pStyle w:val="Corpodetexto"/>
        <w:jc w:val="both"/>
        <w:rPr>
          <w:rFonts w:ascii="Calibri" w:hAnsi="Calibri" w:cs="Calibri"/>
          <w:lang w:val="fr-FR"/>
        </w:rPr>
      </w:pPr>
    </w:p>
    <w:p w14:paraId="0A4AAE0A" w14:textId="77777777" w:rsidR="009869CD" w:rsidRPr="00AC197B" w:rsidRDefault="009869CD" w:rsidP="0061191C">
      <w:pPr>
        <w:pStyle w:val="Corpodetexto"/>
        <w:jc w:val="both"/>
        <w:rPr>
          <w:rFonts w:ascii="Calibri" w:hAnsi="Calibri" w:cs="Calibri"/>
          <w:lang w:val="fr-FR"/>
        </w:rPr>
      </w:pPr>
    </w:p>
    <w:p w14:paraId="14208622" w14:textId="77777777" w:rsidR="009869CD" w:rsidRPr="00AC197B" w:rsidRDefault="009869CD" w:rsidP="0061191C">
      <w:pPr>
        <w:pStyle w:val="Corpodetexto"/>
        <w:jc w:val="both"/>
        <w:rPr>
          <w:rFonts w:ascii="Calibri" w:hAnsi="Calibri" w:cs="Calibri"/>
          <w:lang w:val="fr-FR"/>
        </w:rPr>
      </w:pPr>
    </w:p>
    <w:p w14:paraId="5DB59D46" w14:textId="77777777" w:rsidR="009869CD" w:rsidRPr="00AC197B" w:rsidRDefault="009869CD" w:rsidP="0061191C">
      <w:pPr>
        <w:pStyle w:val="Corpodetexto"/>
        <w:jc w:val="both"/>
        <w:rPr>
          <w:rFonts w:ascii="Calibri" w:hAnsi="Calibri" w:cs="Calibri"/>
          <w:lang w:val="fr-FR"/>
        </w:rPr>
      </w:pPr>
    </w:p>
    <w:p w14:paraId="386CA12A" w14:textId="77777777" w:rsidR="009869CD" w:rsidRPr="00AC197B" w:rsidRDefault="009869CD" w:rsidP="0061191C">
      <w:pPr>
        <w:pStyle w:val="Corpodetexto"/>
        <w:jc w:val="both"/>
        <w:rPr>
          <w:rFonts w:ascii="Calibri" w:hAnsi="Calibri" w:cs="Calibri"/>
          <w:lang w:val="fr-FR"/>
        </w:rPr>
      </w:pPr>
    </w:p>
    <w:p w14:paraId="6856E2FE" w14:textId="77777777" w:rsidR="009869CD" w:rsidRPr="00AC197B" w:rsidRDefault="009869CD" w:rsidP="0061191C">
      <w:pPr>
        <w:pStyle w:val="Corpodetexto"/>
        <w:jc w:val="both"/>
        <w:rPr>
          <w:rFonts w:ascii="Calibri" w:hAnsi="Calibri" w:cs="Calibri"/>
          <w:lang w:val="fr-FR"/>
        </w:rPr>
      </w:pPr>
    </w:p>
    <w:p w14:paraId="3D7CBA41" w14:textId="77777777" w:rsidR="009869CD" w:rsidRPr="00AC197B" w:rsidRDefault="009869CD" w:rsidP="0061191C">
      <w:pPr>
        <w:pStyle w:val="Corpodetexto"/>
        <w:jc w:val="both"/>
        <w:rPr>
          <w:rFonts w:ascii="Calibri" w:hAnsi="Calibri" w:cs="Calibri"/>
          <w:lang w:val="fr-FR"/>
        </w:rPr>
      </w:pPr>
    </w:p>
    <w:p w14:paraId="6FB51088" w14:textId="77777777" w:rsidR="009869CD" w:rsidRPr="00AC197B" w:rsidRDefault="009869CD" w:rsidP="0061191C">
      <w:pPr>
        <w:pStyle w:val="Corpodetexto"/>
        <w:jc w:val="both"/>
        <w:rPr>
          <w:rFonts w:ascii="Calibri" w:hAnsi="Calibri" w:cs="Calibri"/>
          <w:lang w:val="fr-FR"/>
        </w:rPr>
      </w:pPr>
    </w:p>
    <w:p w14:paraId="3D5077A9" w14:textId="77777777" w:rsidR="009869CD" w:rsidRPr="00AC197B" w:rsidRDefault="009869CD" w:rsidP="0061191C">
      <w:pPr>
        <w:pStyle w:val="Corpodetexto"/>
        <w:jc w:val="both"/>
        <w:rPr>
          <w:rFonts w:ascii="Calibri" w:hAnsi="Calibri" w:cs="Calibri"/>
          <w:lang w:val="fr-FR"/>
        </w:rPr>
      </w:pPr>
    </w:p>
    <w:p w14:paraId="761549B3" w14:textId="77777777" w:rsidR="009869CD" w:rsidRPr="00AC197B" w:rsidRDefault="009869CD" w:rsidP="0061191C">
      <w:pPr>
        <w:pStyle w:val="Corpodetexto"/>
        <w:jc w:val="both"/>
        <w:rPr>
          <w:rFonts w:ascii="Calibri" w:hAnsi="Calibri" w:cs="Calibri"/>
          <w:lang w:val="fr-FR"/>
        </w:rPr>
      </w:pPr>
    </w:p>
    <w:p w14:paraId="4740F82F" w14:textId="77777777" w:rsidR="009869CD" w:rsidRPr="00AC197B" w:rsidRDefault="009869CD" w:rsidP="0061191C">
      <w:pPr>
        <w:pStyle w:val="Corpodetexto"/>
        <w:jc w:val="both"/>
        <w:rPr>
          <w:rFonts w:ascii="Calibri" w:hAnsi="Calibri" w:cs="Calibri"/>
          <w:lang w:val="fr-FR"/>
        </w:rPr>
      </w:pPr>
    </w:p>
    <w:p w14:paraId="53ECAABE" w14:textId="77777777" w:rsidR="009869CD" w:rsidRPr="00AC197B" w:rsidRDefault="009869CD" w:rsidP="0061191C">
      <w:pPr>
        <w:pStyle w:val="Corpodetexto"/>
        <w:jc w:val="both"/>
        <w:rPr>
          <w:rFonts w:ascii="Calibri" w:hAnsi="Calibri" w:cs="Calibri"/>
          <w:lang w:val="fr-FR"/>
        </w:rPr>
      </w:pPr>
    </w:p>
    <w:p w14:paraId="1168002C" w14:textId="77777777" w:rsidR="009869CD" w:rsidRPr="00AC197B" w:rsidRDefault="009869CD" w:rsidP="0061191C">
      <w:pPr>
        <w:pStyle w:val="Corpodetexto"/>
        <w:jc w:val="both"/>
        <w:rPr>
          <w:rFonts w:ascii="Calibri" w:hAnsi="Calibri" w:cs="Calibri"/>
          <w:lang w:val="fr-FR"/>
        </w:rPr>
      </w:pPr>
    </w:p>
    <w:p w14:paraId="44183AF1" w14:textId="77777777" w:rsidR="009869CD" w:rsidRPr="00AC197B" w:rsidRDefault="009869CD" w:rsidP="0061191C">
      <w:pPr>
        <w:pStyle w:val="Corpodetexto"/>
        <w:jc w:val="both"/>
        <w:rPr>
          <w:rFonts w:ascii="Calibri" w:hAnsi="Calibri" w:cs="Calibri"/>
          <w:lang w:val="fr-FR"/>
        </w:rPr>
      </w:pPr>
    </w:p>
    <w:p w14:paraId="01DD3BC3" w14:textId="77777777" w:rsidR="00010721" w:rsidRPr="00AC197B" w:rsidRDefault="004B17FC" w:rsidP="0061191C">
      <w:pPr>
        <w:pStyle w:val="Ttulo2"/>
        <w:numPr>
          <w:ilvl w:val="0"/>
          <w:numId w:val="24"/>
        </w:numPr>
        <w:ind w:left="0" w:firstLine="0"/>
        <w:jc w:val="both"/>
        <w:rPr>
          <w:rFonts w:ascii="Calibri" w:hAnsi="Calibri" w:cs="Calibri"/>
          <w:lang w:val="fr-FR"/>
        </w:rPr>
      </w:pPr>
      <w:bookmarkStart w:id="23" w:name="_bookmark23"/>
      <w:bookmarkEnd w:id="23"/>
      <w:r w:rsidRPr="00AC197B">
        <w:rPr>
          <w:rFonts w:ascii="Calibri" w:hAnsi="Calibri" w:cs="Calibri"/>
          <w:lang w:val="fr-FR"/>
        </w:rPr>
        <w:lastRenderedPageBreak/>
        <w:t xml:space="preserve">EXÉCUTION DES </w:t>
      </w:r>
      <w:r w:rsidRPr="00AC197B">
        <w:rPr>
          <w:rFonts w:ascii="Calibri" w:hAnsi="Calibri" w:cs="Calibri"/>
          <w:spacing w:val="-2"/>
          <w:lang w:val="fr-FR"/>
        </w:rPr>
        <w:t>TRAVAUX</w:t>
      </w:r>
    </w:p>
    <w:p w14:paraId="01DD3BC4" w14:textId="77777777" w:rsidR="00010721" w:rsidRPr="00AC197B" w:rsidRDefault="00010721" w:rsidP="0061191C">
      <w:pPr>
        <w:pStyle w:val="Corpodetexto"/>
        <w:jc w:val="both"/>
        <w:rPr>
          <w:rFonts w:ascii="Calibri" w:hAnsi="Calibri" w:cs="Calibri"/>
          <w:bCs/>
          <w:lang w:val="fr-FR"/>
        </w:rPr>
      </w:pPr>
    </w:p>
    <w:p w14:paraId="01DD3BC5" w14:textId="76D57C2F" w:rsidR="00010721" w:rsidRPr="00AC197B" w:rsidRDefault="009869CD" w:rsidP="0061191C">
      <w:pPr>
        <w:pStyle w:val="Ttulo2"/>
        <w:numPr>
          <w:ilvl w:val="1"/>
          <w:numId w:val="24"/>
        </w:numPr>
        <w:ind w:left="0" w:firstLine="0"/>
        <w:jc w:val="both"/>
        <w:rPr>
          <w:rFonts w:ascii="Calibri" w:hAnsi="Calibri" w:cs="Calibri"/>
          <w:lang w:val="fr-FR"/>
        </w:rPr>
      </w:pPr>
      <w:bookmarkStart w:id="24" w:name="_bookmark24"/>
      <w:bookmarkEnd w:id="24"/>
      <w:r w:rsidRPr="00AC197B">
        <w:rPr>
          <w:rFonts w:ascii="Calibri" w:hAnsi="Calibri" w:cs="Calibri"/>
          <w:spacing w:val="-2"/>
          <w:lang w:val="fr-FR"/>
        </w:rPr>
        <w:t>MORTIERS</w:t>
      </w:r>
    </w:p>
    <w:p w14:paraId="01DD3BC6" w14:textId="77777777" w:rsidR="00010721" w:rsidRPr="00AC197B" w:rsidRDefault="00010721" w:rsidP="0061191C">
      <w:pPr>
        <w:pStyle w:val="Corpodetexto"/>
        <w:jc w:val="both"/>
        <w:rPr>
          <w:rFonts w:ascii="Calibri" w:hAnsi="Calibri" w:cs="Calibri"/>
          <w:bCs/>
          <w:lang w:val="fr-FR"/>
        </w:rPr>
      </w:pPr>
    </w:p>
    <w:p w14:paraId="01DD3BC7"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mortiers de TYPE I sont utilisés pour enduire les surfaces de béton présentant des défauts d'exécution superficiels, après que le béton défectueux a été réparé et que l'inspection le permet.</w:t>
      </w:r>
    </w:p>
    <w:p w14:paraId="4C1C29B2" w14:textId="77777777" w:rsidR="00C50793" w:rsidRPr="00AC197B" w:rsidRDefault="00C50793" w:rsidP="0061191C">
      <w:pPr>
        <w:pStyle w:val="Corpodetexto"/>
        <w:jc w:val="both"/>
        <w:rPr>
          <w:rFonts w:ascii="Calibri" w:hAnsi="Calibri" w:cs="Calibri"/>
          <w:lang w:val="fr-FR"/>
        </w:rPr>
      </w:pPr>
    </w:p>
    <w:p w14:paraId="649FECEC" w14:textId="77777777" w:rsidR="00E41CC9"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mortiers de TYPE II sont utilisés pour sceller les boîtes d'ancrage de précontrainte, remplir les volumes de béton </w:t>
      </w:r>
      <w:r w:rsidRPr="00AC197B">
        <w:rPr>
          <w:rFonts w:ascii="Calibri" w:hAnsi="Calibri" w:cs="Calibri"/>
          <w:spacing w:val="-12"/>
          <w:lang w:val="fr-FR"/>
        </w:rPr>
        <w:t>qui</w:t>
      </w:r>
      <w:r w:rsidRPr="00AC197B">
        <w:rPr>
          <w:rFonts w:ascii="Calibri" w:hAnsi="Calibri" w:cs="Calibri"/>
          <w:lang w:val="fr-FR"/>
        </w:rPr>
        <w:t xml:space="preserve"> ont été nettoyés en raison d'une exécution défectueuse, raccorder les joints, poser des dispositifs de soutien et des joints de dilatation, etc.</w:t>
      </w:r>
    </w:p>
    <w:p w14:paraId="4ED8CF51" w14:textId="77777777" w:rsidR="00E41CC9" w:rsidRPr="00AC197B" w:rsidRDefault="00E41CC9" w:rsidP="0061191C">
      <w:pPr>
        <w:pStyle w:val="Corpodetexto"/>
        <w:jc w:val="both"/>
        <w:rPr>
          <w:rFonts w:ascii="Calibri" w:hAnsi="Calibri" w:cs="Calibri"/>
          <w:lang w:val="fr-FR"/>
        </w:rPr>
      </w:pPr>
    </w:p>
    <w:p w14:paraId="01DD3BC9" w14:textId="66510FD2"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mortiers sont normalement fabriqués par des moyens mécaniques, bien qu'il soit possible de les fabriquer à la main sur des plates-formes en tôle d'acier.</w:t>
      </w:r>
    </w:p>
    <w:p w14:paraId="01DD3BCA" w14:textId="77777777" w:rsidR="00010721" w:rsidRPr="00AC197B" w:rsidRDefault="00010721" w:rsidP="0061191C">
      <w:pPr>
        <w:pStyle w:val="Corpodetexto"/>
        <w:jc w:val="both"/>
        <w:rPr>
          <w:rFonts w:ascii="Calibri" w:hAnsi="Calibri" w:cs="Calibri"/>
          <w:lang w:val="fr-FR"/>
        </w:rPr>
      </w:pPr>
    </w:p>
    <w:p w14:paraId="4ED6A5B9" w14:textId="77777777" w:rsidR="00E41CC9"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Dans ce </w:t>
      </w:r>
      <w:r w:rsidRPr="00AC197B">
        <w:rPr>
          <w:rFonts w:ascii="Calibri" w:hAnsi="Calibri" w:cs="Calibri"/>
          <w:spacing w:val="-14"/>
          <w:lang w:val="fr-FR"/>
        </w:rPr>
        <w:t>cas</w:t>
      </w:r>
      <w:r w:rsidRPr="00AC197B">
        <w:rPr>
          <w:rFonts w:ascii="Calibri" w:hAnsi="Calibri" w:cs="Calibri"/>
          <w:lang w:val="fr-FR"/>
        </w:rPr>
        <w:t xml:space="preserve">, les matériaux doivent d'abord être mélangés à sec et ensuite seulement malaxés avec l'eau nécessaire jusqu'à ce que le mortier soit homogène et, dans le cas du mortier de type II, </w:t>
      </w:r>
      <w:r w:rsidRPr="00AC197B">
        <w:rPr>
          <w:rFonts w:ascii="Calibri" w:hAnsi="Calibri" w:cs="Calibri"/>
          <w:spacing w:val="-7"/>
          <w:lang w:val="fr-FR"/>
        </w:rPr>
        <w:t xml:space="preserve">conforme </w:t>
      </w:r>
      <w:r w:rsidRPr="00AC197B">
        <w:rPr>
          <w:rFonts w:ascii="Calibri" w:hAnsi="Calibri" w:cs="Calibri"/>
          <w:lang w:val="fr-FR"/>
        </w:rPr>
        <w:t>aux spécifications indiquées par le fabricant.</w:t>
      </w:r>
    </w:p>
    <w:p w14:paraId="78BB7922" w14:textId="77777777" w:rsidR="00E41CC9" w:rsidRPr="00AC197B" w:rsidRDefault="00E41CC9" w:rsidP="0061191C">
      <w:pPr>
        <w:pStyle w:val="Corpodetexto"/>
        <w:jc w:val="both"/>
        <w:rPr>
          <w:rFonts w:ascii="Calibri" w:hAnsi="Calibri" w:cs="Calibri"/>
          <w:lang w:val="fr-FR"/>
        </w:rPr>
      </w:pPr>
    </w:p>
    <w:p w14:paraId="01DD3BCC" w14:textId="1BA0892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mortiers seront fabriqués au moment de l'utilisation et au prorata de leur consommation, et ceux qui commenceront à prendre dans le malaxeur seront rejetés.</w:t>
      </w:r>
    </w:p>
    <w:p w14:paraId="01DD3BCD" w14:textId="77777777" w:rsidR="00010721" w:rsidRPr="00AC197B" w:rsidRDefault="00010721" w:rsidP="0061191C">
      <w:pPr>
        <w:pStyle w:val="Corpodetexto"/>
        <w:jc w:val="both"/>
        <w:rPr>
          <w:rFonts w:ascii="Calibri" w:hAnsi="Calibri" w:cs="Calibri"/>
          <w:lang w:val="fr-FR"/>
        </w:rPr>
      </w:pPr>
    </w:p>
    <w:p w14:paraId="01DD3BCE" w14:textId="7CC7E6CF"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réparations des éléments en béton apparents doivent garantir des surfaces de couleur et de texture uniformes et doivent être approuvées par l'</w:t>
      </w:r>
      <w:r w:rsidR="00DD08D1" w:rsidRPr="00AC197B">
        <w:rPr>
          <w:rFonts w:ascii="Calibri" w:hAnsi="Calibri" w:cs="Calibri"/>
          <w:lang w:val="fr-FR"/>
        </w:rPr>
        <w:t>Autorité de Surveillance</w:t>
      </w:r>
      <w:r w:rsidRPr="00AC197B">
        <w:rPr>
          <w:rFonts w:ascii="Calibri" w:hAnsi="Calibri" w:cs="Calibri"/>
          <w:lang w:val="fr-FR"/>
        </w:rPr>
        <w:t>. Si l'</w:t>
      </w:r>
      <w:r w:rsidR="00DD08D1" w:rsidRPr="00AC197B">
        <w:rPr>
          <w:rFonts w:ascii="Calibri" w:hAnsi="Calibri" w:cs="Calibri"/>
          <w:lang w:val="fr-FR"/>
        </w:rPr>
        <w:t>Autorité de Surveillance</w:t>
      </w:r>
      <w:r w:rsidRPr="00AC197B">
        <w:rPr>
          <w:rFonts w:ascii="Calibri" w:hAnsi="Calibri" w:cs="Calibri"/>
          <w:lang w:val="fr-FR"/>
        </w:rPr>
        <w:t xml:space="preserve"> n'approuve pas les réparations effectuées, les éléments en question doivent être démolis et reconstruits aux frais de .</w:t>
      </w:r>
    </w:p>
    <w:p w14:paraId="01DD3BCF" w14:textId="77777777" w:rsidR="00010721" w:rsidRPr="00AC197B" w:rsidRDefault="00010721" w:rsidP="0061191C">
      <w:pPr>
        <w:pStyle w:val="Corpodetexto"/>
        <w:jc w:val="both"/>
        <w:rPr>
          <w:rFonts w:ascii="Calibri" w:hAnsi="Calibri" w:cs="Calibri"/>
          <w:lang w:val="fr-FR"/>
        </w:rPr>
      </w:pPr>
    </w:p>
    <w:p w14:paraId="01DD3BD0" w14:textId="77777777" w:rsidR="00010721" w:rsidRPr="00AC197B" w:rsidRDefault="004B17FC" w:rsidP="0061191C">
      <w:pPr>
        <w:pStyle w:val="Ttulo2"/>
        <w:numPr>
          <w:ilvl w:val="1"/>
          <w:numId w:val="24"/>
        </w:numPr>
        <w:ind w:left="0" w:firstLine="0"/>
        <w:jc w:val="both"/>
        <w:rPr>
          <w:rFonts w:ascii="Calibri" w:hAnsi="Calibri" w:cs="Calibri"/>
          <w:lang w:val="fr-FR"/>
        </w:rPr>
      </w:pPr>
      <w:bookmarkStart w:id="25" w:name="_bookmark25"/>
      <w:bookmarkEnd w:id="25"/>
      <w:r w:rsidRPr="00AC197B">
        <w:rPr>
          <w:rFonts w:ascii="Calibri" w:hAnsi="Calibri" w:cs="Calibri"/>
          <w:lang w:val="fr-FR"/>
        </w:rPr>
        <w:t xml:space="preserve">BÉTON AU LIANT </w:t>
      </w:r>
      <w:r w:rsidRPr="00AC197B">
        <w:rPr>
          <w:rFonts w:ascii="Calibri" w:hAnsi="Calibri" w:cs="Calibri"/>
          <w:spacing w:val="-2"/>
          <w:lang w:val="fr-FR"/>
        </w:rPr>
        <w:t>HYDRAULIQUE</w:t>
      </w:r>
    </w:p>
    <w:p w14:paraId="70466935" w14:textId="77777777" w:rsidR="0002079D" w:rsidRPr="00AC197B" w:rsidRDefault="0002079D" w:rsidP="0061191C">
      <w:pPr>
        <w:pStyle w:val="Ttulo2"/>
        <w:ind w:left="0" w:firstLine="0"/>
        <w:jc w:val="both"/>
        <w:rPr>
          <w:rFonts w:ascii="Calibri" w:hAnsi="Calibri" w:cs="Calibri"/>
          <w:b w:val="0"/>
          <w:bCs w:val="0"/>
          <w:lang w:val="fr-FR"/>
        </w:rPr>
      </w:pPr>
    </w:p>
    <w:p w14:paraId="01DD3BD1"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spacing w:val="-4"/>
          <w:lang w:val="fr-FR"/>
        </w:rPr>
        <w:t xml:space="preserve">Les règles établies par les normes </w:t>
      </w:r>
      <w:proofErr w:type="spellStart"/>
      <w:r w:rsidRPr="00AC197B">
        <w:rPr>
          <w:rFonts w:ascii="Calibri" w:hAnsi="Calibri" w:cs="Calibri"/>
          <w:spacing w:val="-4"/>
          <w:lang w:val="fr-FR"/>
        </w:rPr>
        <w:t>NP</w:t>
      </w:r>
      <w:proofErr w:type="spellEnd"/>
      <w:r w:rsidRPr="00AC197B">
        <w:rPr>
          <w:rFonts w:ascii="Calibri" w:hAnsi="Calibri" w:cs="Calibri"/>
          <w:spacing w:val="-4"/>
          <w:lang w:val="fr-FR"/>
        </w:rPr>
        <w:t xml:space="preserve"> EN 206-1 (2007) et </w:t>
      </w:r>
      <w:proofErr w:type="spellStart"/>
      <w:r w:rsidRPr="00AC197B">
        <w:rPr>
          <w:rFonts w:ascii="Calibri" w:hAnsi="Calibri" w:cs="Calibri"/>
          <w:spacing w:val="-4"/>
          <w:lang w:val="fr-FR"/>
        </w:rPr>
        <w:t>NP</w:t>
      </w:r>
      <w:proofErr w:type="spellEnd"/>
      <w:r w:rsidRPr="00AC197B">
        <w:rPr>
          <w:rFonts w:ascii="Calibri" w:hAnsi="Calibri" w:cs="Calibri"/>
          <w:spacing w:val="-4"/>
          <w:lang w:val="fr-FR"/>
        </w:rPr>
        <w:t xml:space="preserve"> </w:t>
      </w:r>
      <w:proofErr w:type="spellStart"/>
      <w:r w:rsidRPr="00AC197B">
        <w:rPr>
          <w:rFonts w:ascii="Calibri" w:hAnsi="Calibri" w:cs="Calibri"/>
          <w:spacing w:val="-4"/>
          <w:lang w:val="fr-FR"/>
        </w:rPr>
        <w:t>ENV</w:t>
      </w:r>
      <w:proofErr w:type="spellEnd"/>
      <w:r w:rsidRPr="00AC197B">
        <w:rPr>
          <w:rFonts w:ascii="Calibri" w:hAnsi="Calibri" w:cs="Calibri"/>
          <w:spacing w:val="-4"/>
          <w:lang w:val="fr-FR"/>
        </w:rPr>
        <w:t xml:space="preserve"> </w:t>
      </w:r>
      <w:r w:rsidRPr="00AC197B">
        <w:rPr>
          <w:rFonts w:ascii="Calibri" w:hAnsi="Calibri" w:cs="Calibri"/>
          <w:lang w:val="fr-FR"/>
        </w:rPr>
        <w:t xml:space="preserve">13670-1 </w:t>
      </w:r>
      <w:r w:rsidRPr="00AC197B">
        <w:rPr>
          <w:rFonts w:ascii="Calibri" w:hAnsi="Calibri" w:cs="Calibri"/>
          <w:spacing w:val="-4"/>
          <w:lang w:val="fr-FR"/>
        </w:rPr>
        <w:t xml:space="preserve">(2007) seront suivies pour tout ce qui concerne </w:t>
      </w:r>
      <w:r w:rsidRPr="00AC197B">
        <w:rPr>
          <w:rFonts w:ascii="Calibri" w:hAnsi="Calibri" w:cs="Calibri"/>
          <w:lang w:val="fr-FR"/>
        </w:rPr>
        <w:t xml:space="preserve">la composition, la fabrication et la mise en œuvre du béton </w:t>
      </w:r>
      <w:r w:rsidRPr="00AC197B">
        <w:rPr>
          <w:rFonts w:ascii="Calibri" w:hAnsi="Calibri" w:cs="Calibri"/>
          <w:spacing w:val="-4"/>
          <w:lang w:val="fr-FR"/>
        </w:rPr>
        <w:t>et d'</w:t>
      </w:r>
      <w:r w:rsidRPr="00AC197B">
        <w:rPr>
          <w:rFonts w:ascii="Calibri" w:hAnsi="Calibri" w:cs="Calibri"/>
          <w:lang w:val="fr-FR"/>
        </w:rPr>
        <w:t xml:space="preserve">autres </w:t>
      </w:r>
      <w:r w:rsidRPr="00AC197B">
        <w:rPr>
          <w:rFonts w:ascii="Calibri" w:hAnsi="Calibri" w:cs="Calibri"/>
          <w:spacing w:val="-4"/>
          <w:lang w:val="fr-FR"/>
        </w:rPr>
        <w:t>opérations complémentaires.</w:t>
      </w:r>
    </w:p>
    <w:p w14:paraId="01DD3BD2" w14:textId="77777777" w:rsidR="00010721" w:rsidRPr="00AC197B" w:rsidRDefault="00010721" w:rsidP="0061191C">
      <w:pPr>
        <w:pStyle w:val="Corpodetexto"/>
        <w:jc w:val="both"/>
        <w:rPr>
          <w:rFonts w:ascii="Calibri" w:hAnsi="Calibri" w:cs="Calibri"/>
          <w:lang w:val="fr-FR"/>
        </w:rPr>
      </w:pPr>
    </w:p>
    <w:p w14:paraId="01DD3BD3"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26" w:name="_bookmark26"/>
      <w:bookmarkEnd w:id="26"/>
      <w:r w:rsidRPr="00AC197B">
        <w:rPr>
          <w:rFonts w:ascii="Calibri" w:hAnsi="Calibri" w:cs="Calibri"/>
          <w:lang w:val="fr-FR"/>
        </w:rPr>
        <w:t xml:space="preserve">Composition du </w:t>
      </w:r>
      <w:r w:rsidRPr="00AC197B">
        <w:rPr>
          <w:rFonts w:ascii="Calibri" w:hAnsi="Calibri" w:cs="Calibri"/>
          <w:spacing w:val="-2"/>
          <w:lang w:val="fr-FR"/>
        </w:rPr>
        <w:t>béton</w:t>
      </w:r>
    </w:p>
    <w:p w14:paraId="066D2258" w14:textId="77777777" w:rsidR="0002079D" w:rsidRPr="00AC197B" w:rsidRDefault="0002079D" w:rsidP="0061191C">
      <w:pPr>
        <w:pStyle w:val="Ttulo3"/>
        <w:ind w:left="0" w:firstLine="0"/>
        <w:jc w:val="both"/>
        <w:rPr>
          <w:rFonts w:ascii="Calibri" w:hAnsi="Calibri" w:cs="Calibri"/>
          <w:b w:val="0"/>
          <w:bCs w:val="0"/>
          <w:lang w:val="fr-FR"/>
        </w:rPr>
      </w:pPr>
    </w:p>
    <w:p w14:paraId="01DD3BD4" w14:textId="6224859B"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L'étude de la composition de chaque béton doit être soumise par </w:t>
      </w:r>
      <w:r w:rsidR="002E5A7D" w:rsidRPr="00AC197B">
        <w:rPr>
          <w:rFonts w:ascii="Calibri" w:hAnsi="Calibri" w:cs="Calibri"/>
          <w:lang w:val="fr-FR"/>
        </w:rPr>
        <w:t>l’Adjudicataire</w:t>
      </w:r>
      <w:r w:rsidRPr="00AC197B">
        <w:rPr>
          <w:rFonts w:ascii="Calibri" w:hAnsi="Calibri" w:cs="Calibri"/>
          <w:lang w:val="fr-FR"/>
        </w:rPr>
        <w:t xml:space="preserve"> à l'approbation de l'</w:t>
      </w:r>
      <w:r w:rsidR="00DD08D1" w:rsidRPr="00AC197B">
        <w:rPr>
          <w:rFonts w:ascii="Calibri" w:hAnsi="Calibri" w:cs="Calibri"/>
          <w:lang w:val="fr-FR"/>
        </w:rPr>
        <w:t>Autorité de Surveillance</w:t>
      </w:r>
      <w:r w:rsidRPr="00AC197B">
        <w:rPr>
          <w:rFonts w:ascii="Calibri" w:hAnsi="Calibri" w:cs="Calibri"/>
          <w:lang w:val="fr-FR"/>
        </w:rPr>
        <w:t xml:space="preserve"> au moins 30 jours avant la date de bétonnage du premier élément de l'ouvrage dans lequel ce béton doit être appliqué.</w:t>
      </w:r>
    </w:p>
    <w:p w14:paraId="01DD3BD5" w14:textId="77777777" w:rsidR="00010721" w:rsidRPr="00AC197B" w:rsidRDefault="00010721" w:rsidP="0061191C">
      <w:pPr>
        <w:pStyle w:val="Corpodetexto"/>
        <w:jc w:val="both"/>
        <w:rPr>
          <w:rFonts w:ascii="Calibri" w:hAnsi="Calibri" w:cs="Calibri"/>
          <w:lang w:val="fr-FR"/>
        </w:rPr>
      </w:pPr>
    </w:p>
    <w:p w14:paraId="01DD3BD6" w14:textId="14EBB2FC" w:rsidR="00010721" w:rsidRPr="00AC197B" w:rsidRDefault="002E5A7D" w:rsidP="0061191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fournir à l'</w:t>
      </w:r>
      <w:r w:rsidR="00DD08D1" w:rsidRPr="00AC197B">
        <w:rPr>
          <w:rFonts w:ascii="Calibri" w:hAnsi="Calibri" w:cs="Calibri"/>
          <w:lang w:val="fr-FR"/>
        </w:rPr>
        <w:t>Autorité de Surveillance</w:t>
      </w:r>
      <w:r w:rsidR="004B17FC" w:rsidRPr="00AC197B">
        <w:rPr>
          <w:rFonts w:ascii="Calibri" w:hAnsi="Calibri" w:cs="Calibri"/>
          <w:lang w:val="fr-FR"/>
        </w:rPr>
        <w:t xml:space="preserve"> des échantillons des mêmes granulats que ceux utilisés dans les études de béton afin de vérifier que leurs caractéristiques sont maintenues dans le laboratoire </w:t>
      </w:r>
      <w:r w:rsidR="004B17FC" w:rsidRPr="00AC197B">
        <w:rPr>
          <w:rFonts w:ascii="Calibri" w:hAnsi="Calibri" w:cs="Calibri"/>
          <w:spacing w:val="-6"/>
          <w:lang w:val="fr-FR"/>
        </w:rPr>
        <w:t>du chantier</w:t>
      </w:r>
      <w:r w:rsidR="004B17FC" w:rsidRPr="00AC197B">
        <w:rPr>
          <w:rFonts w:ascii="Calibri" w:hAnsi="Calibri" w:cs="Calibri"/>
          <w:lang w:val="fr-FR"/>
        </w:rPr>
        <w:t>.</w:t>
      </w:r>
    </w:p>
    <w:p w14:paraId="34E1DE1C" w14:textId="77777777" w:rsidR="008B0D6E" w:rsidRPr="00AC197B" w:rsidRDefault="008B0D6E" w:rsidP="0061191C">
      <w:pPr>
        <w:pStyle w:val="Corpodetexto"/>
        <w:jc w:val="both"/>
        <w:rPr>
          <w:rFonts w:ascii="Calibri" w:hAnsi="Calibri" w:cs="Calibri"/>
          <w:lang w:val="fr-FR"/>
        </w:rPr>
      </w:pPr>
    </w:p>
    <w:p w14:paraId="01DD3BD7" w14:textId="009E6074"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 ciment utilisé sera également testé systématiquement dans le laboratoire du chantier, selon un plan </w:t>
      </w:r>
      <w:r w:rsidRPr="00AC197B">
        <w:rPr>
          <w:rFonts w:ascii="Calibri" w:hAnsi="Calibri" w:cs="Calibri"/>
          <w:spacing w:val="-12"/>
          <w:lang w:val="fr-FR"/>
        </w:rPr>
        <w:t xml:space="preserve">à </w:t>
      </w:r>
      <w:r w:rsidRPr="00AC197B">
        <w:rPr>
          <w:rFonts w:ascii="Calibri" w:hAnsi="Calibri" w:cs="Calibri"/>
          <w:spacing w:val="-2"/>
          <w:lang w:val="fr-FR"/>
        </w:rPr>
        <w:t>établir par l'</w:t>
      </w:r>
      <w:r w:rsidR="00DD08D1" w:rsidRPr="00AC197B">
        <w:rPr>
          <w:rFonts w:ascii="Calibri" w:hAnsi="Calibri" w:cs="Calibri"/>
          <w:spacing w:val="-2"/>
          <w:lang w:val="fr-FR"/>
        </w:rPr>
        <w:t>Autorité de Surveillance</w:t>
      </w:r>
      <w:r w:rsidRPr="00AC197B">
        <w:rPr>
          <w:rFonts w:ascii="Calibri" w:hAnsi="Calibri" w:cs="Calibri"/>
          <w:spacing w:val="-2"/>
          <w:lang w:val="fr-FR"/>
        </w:rPr>
        <w:t xml:space="preserve">, en rejetant celui qui n'a pas les caractéristiques réglementaires </w:t>
      </w:r>
      <w:r w:rsidRPr="00AC197B">
        <w:rPr>
          <w:rFonts w:ascii="Calibri" w:hAnsi="Calibri" w:cs="Calibri"/>
          <w:lang w:val="fr-FR"/>
        </w:rPr>
        <w:t xml:space="preserve">ou qui ne permet pas d'obtenir les </w:t>
      </w:r>
      <w:r w:rsidRPr="00AC197B">
        <w:rPr>
          <w:rFonts w:ascii="Calibri" w:hAnsi="Calibri" w:cs="Calibri"/>
          <w:spacing w:val="-2"/>
          <w:lang w:val="fr-FR"/>
        </w:rPr>
        <w:t xml:space="preserve">caractéristiques </w:t>
      </w:r>
      <w:r w:rsidRPr="00AC197B">
        <w:rPr>
          <w:rFonts w:ascii="Calibri" w:hAnsi="Calibri" w:cs="Calibri"/>
          <w:lang w:val="fr-FR"/>
        </w:rPr>
        <w:t>requises pour le béton utilisé sur le chantier.</w:t>
      </w:r>
    </w:p>
    <w:p w14:paraId="5FD3D3CE" w14:textId="77777777" w:rsidR="008B0D6E" w:rsidRPr="00AC197B" w:rsidRDefault="008B0D6E" w:rsidP="0061191C">
      <w:pPr>
        <w:pStyle w:val="Corpodetexto"/>
        <w:jc w:val="both"/>
        <w:rPr>
          <w:rFonts w:ascii="Calibri" w:hAnsi="Calibri" w:cs="Calibri"/>
          <w:lang w:val="fr-FR"/>
        </w:rPr>
      </w:pPr>
    </w:p>
    <w:p w14:paraId="01DD3BDA" w14:textId="387A09DC"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Dans la composition du béton, </w:t>
      </w:r>
      <w:r w:rsidR="002E5A7D" w:rsidRPr="00AC197B">
        <w:rPr>
          <w:rFonts w:ascii="Calibri" w:hAnsi="Calibri" w:cs="Calibri"/>
          <w:spacing w:val="-2"/>
          <w:lang w:val="fr-FR"/>
        </w:rPr>
        <w:t>l’Adjudicataire</w:t>
      </w:r>
      <w:r w:rsidRPr="00AC197B">
        <w:rPr>
          <w:rFonts w:ascii="Calibri" w:hAnsi="Calibri" w:cs="Calibri"/>
          <w:spacing w:val="-2"/>
          <w:lang w:val="fr-FR"/>
        </w:rPr>
        <w:t xml:space="preserve"> peut utiliser, conformément aux dispositions de la </w:t>
      </w:r>
      <w:proofErr w:type="spellStart"/>
      <w:r w:rsidRPr="00AC197B">
        <w:rPr>
          <w:rFonts w:ascii="Calibri" w:hAnsi="Calibri" w:cs="Calibri"/>
          <w:spacing w:val="-2"/>
          <w:lang w:val="fr-FR"/>
        </w:rPr>
        <w:t>NP</w:t>
      </w:r>
      <w:proofErr w:type="spellEnd"/>
      <w:r w:rsidRPr="00AC197B">
        <w:rPr>
          <w:rFonts w:ascii="Calibri" w:hAnsi="Calibri" w:cs="Calibri"/>
          <w:spacing w:val="-2"/>
          <w:lang w:val="fr-FR"/>
        </w:rPr>
        <w:t xml:space="preserve"> EN 206-1 (2007), tous les adjuvants justifiés, afin d'obtenir une bonne ouvrabilité avec un </w:t>
      </w:r>
      <w:r w:rsidRPr="00AC197B">
        <w:rPr>
          <w:rFonts w:ascii="Calibri" w:hAnsi="Calibri" w:cs="Calibri"/>
          <w:lang w:val="fr-FR"/>
        </w:rPr>
        <w:t>rapport eau-ciment le plus faible possible.</w:t>
      </w:r>
    </w:p>
    <w:p w14:paraId="01DD3BDC" w14:textId="77777777" w:rsidR="00010721" w:rsidRPr="00AC197B" w:rsidRDefault="00010721" w:rsidP="0061191C">
      <w:pPr>
        <w:pStyle w:val="Corpodetexto"/>
        <w:jc w:val="both"/>
        <w:rPr>
          <w:rFonts w:ascii="Calibri" w:hAnsi="Calibri" w:cs="Calibri"/>
          <w:lang w:val="fr-FR"/>
        </w:rPr>
      </w:pPr>
    </w:p>
    <w:p w14:paraId="01DD3BDD" w14:textId="6E7931F3" w:rsidR="00010721" w:rsidRPr="00AC197B" w:rsidRDefault="002E5A7D" w:rsidP="0061191C">
      <w:pPr>
        <w:pStyle w:val="Corpodetexto"/>
        <w:jc w:val="both"/>
        <w:rPr>
          <w:rFonts w:ascii="Calibri" w:hAnsi="Calibri" w:cs="Calibri"/>
          <w:lang w:val="fr-FR"/>
        </w:rPr>
      </w:pPr>
      <w:r w:rsidRPr="00AC197B">
        <w:rPr>
          <w:rFonts w:ascii="Calibri" w:hAnsi="Calibri" w:cs="Calibri"/>
          <w:spacing w:val="-2"/>
          <w:lang w:val="fr-FR"/>
        </w:rPr>
        <w:lastRenderedPageBreak/>
        <w:t>L’Adjudicataire</w:t>
      </w:r>
      <w:r w:rsidR="004B17FC" w:rsidRPr="00AC197B">
        <w:rPr>
          <w:rFonts w:ascii="Calibri" w:hAnsi="Calibri" w:cs="Calibri"/>
          <w:spacing w:val="-2"/>
          <w:lang w:val="fr-FR"/>
        </w:rPr>
        <w:t xml:space="preserve"> doit soumettre à l'approbation de l'</w:t>
      </w:r>
      <w:r w:rsidR="00EA577C" w:rsidRPr="00AC197B">
        <w:rPr>
          <w:rFonts w:ascii="Calibri" w:hAnsi="Calibri" w:cs="Calibri"/>
          <w:spacing w:val="-2"/>
          <w:lang w:val="fr-FR"/>
        </w:rPr>
        <w:t>Autorité de Surveillance</w:t>
      </w:r>
      <w:r w:rsidR="004B17FC" w:rsidRPr="00AC197B">
        <w:rPr>
          <w:rFonts w:ascii="Calibri" w:hAnsi="Calibri" w:cs="Calibri"/>
          <w:spacing w:val="-2"/>
          <w:lang w:val="fr-FR"/>
        </w:rPr>
        <w:t xml:space="preserve"> les adjuvants qu'il entend utiliser, l</w:t>
      </w:r>
      <w:r w:rsidR="004B17FC" w:rsidRPr="00AC197B">
        <w:rPr>
          <w:rFonts w:ascii="Calibri" w:hAnsi="Calibri" w:cs="Calibri"/>
          <w:lang w:val="fr-FR"/>
        </w:rPr>
        <w:t>'utilisation d'adjuvants à base de chlorures ou de tout produit corrosif étant interdite.</w:t>
      </w:r>
    </w:p>
    <w:p w14:paraId="01DD3BDE" w14:textId="77777777" w:rsidR="00010721" w:rsidRPr="00AC197B" w:rsidRDefault="00010721" w:rsidP="0061191C">
      <w:pPr>
        <w:pStyle w:val="Corpodetexto"/>
        <w:jc w:val="both"/>
        <w:rPr>
          <w:rFonts w:ascii="Calibri" w:hAnsi="Calibri" w:cs="Calibri"/>
          <w:lang w:val="fr-FR"/>
        </w:rPr>
      </w:pPr>
    </w:p>
    <w:p w14:paraId="01DD3BDF" w14:textId="1629269C"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Chaque fois que l'</w:t>
      </w:r>
      <w:r w:rsidR="00DD08D1" w:rsidRPr="00AC197B">
        <w:rPr>
          <w:rFonts w:ascii="Calibri" w:hAnsi="Calibri" w:cs="Calibri"/>
          <w:lang w:val="fr-FR"/>
        </w:rPr>
        <w:t>Autorité de Surveillance</w:t>
      </w:r>
      <w:r w:rsidRPr="00AC197B">
        <w:rPr>
          <w:rFonts w:ascii="Calibri" w:hAnsi="Calibri" w:cs="Calibri"/>
          <w:lang w:val="fr-FR"/>
        </w:rPr>
        <w:t xml:space="preserve"> le jugera nécessaire, des essais complémentaires seront effectués dans un laboratoire officiel aux frais de </w:t>
      </w:r>
      <w:r w:rsidR="002E5A7D" w:rsidRPr="00AC197B">
        <w:rPr>
          <w:rFonts w:ascii="Calibri" w:hAnsi="Calibri" w:cs="Calibri"/>
          <w:lang w:val="fr-FR"/>
        </w:rPr>
        <w:t>l’Adjudicataire</w:t>
      </w:r>
      <w:r w:rsidRPr="00AC197B">
        <w:rPr>
          <w:rFonts w:ascii="Calibri" w:hAnsi="Calibri" w:cs="Calibri"/>
          <w:lang w:val="fr-FR"/>
        </w:rPr>
        <w:t>.</w:t>
      </w:r>
    </w:p>
    <w:p w14:paraId="44690DF6" w14:textId="77777777" w:rsidR="0002079D" w:rsidRPr="00AC197B" w:rsidRDefault="0002079D" w:rsidP="0061191C">
      <w:pPr>
        <w:pStyle w:val="Corpodetexto"/>
        <w:jc w:val="both"/>
        <w:rPr>
          <w:rFonts w:ascii="Calibri" w:hAnsi="Calibri" w:cs="Calibri"/>
          <w:lang w:val="fr-FR"/>
        </w:rPr>
      </w:pPr>
    </w:p>
    <w:p w14:paraId="01DD3BE0"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27" w:name="_bookmark27"/>
      <w:bookmarkEnd w:id="27"/>
      <w:r w:rsidRPr="00AC197B">
        <w:rPr>
          <w:rFonts w:ascii="Calibri" w:hAnsi="Calibri" w:cs="Calibri"/>
          <w:lang w:val="fr-FR"/>
        </w:rPr>
        <w:t xml:space="preserve">Préparation du </w:t>
      </w:r>
      <w:r w:rsidRPr="00AC197B">
        <w:rPr>
          <w:rFonts w:ascii="Calibri" w:hAnsi="Calibri" w:cs="Calibri"/>
          <w:spacing w:val="-2"/>
          <w:lang w:val="fr-FR"/>
        </w:rPr>
        <w:t>béton</w:t>
      </w:r>
    </w:p>
    <w:p w14:paraId="01DD3BE1" w14:textId="77777777" w:rsidR="00010721" w:rsidRPr="00AC197B" w:rsidRDefault="00010721" w:rsidP="0061191C">
      <w:pPr>
        <w:pStyle w:val="Corpodetexto"/>
        <w:jc w:val="both"/>
        <w:rPr>
          <w:rFonts w:ascii="Calibri" w:hAnsi="Calibri" w:cs="Calibri"/>
          <w:bCs/>
          <w:lang w:val="fr-FR"/>
        </w:rPr>
      </w:pPr>
    </w:p>
    <w:p w14:paraId="422C46D3" w14:textId="77777777" w:rsidR="00E41CC9"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 béton sera fabriqué par des moyens mécaniques dans des bétonnières, les matériaux entrant dans sa composition étant conformes aux conditions susmentionnées, conformément aux dispositions légales en vigueur, et en respectant scrupuleusement les dispositions de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206-1 (2007).</w:t>
      </w:r>
    </w:p>
    <w:p w14:paraId="6F944375" w14:textId="77777777" w:rsidR="00E41CC9" w:rsidRPr="00AC197B" w:rsidRDefault="00E41CC9" w:rsidP="0061191C">
      <w:pPr>
        <w:pStyle w:val="Corpodetexto"/>
        <w:jc w:val="both"/>
        <w:rPr>
          <w:rFonts w:ascii="Calibri" w:hAnsi="Calibri" w:cs="Calibri"/>
          <w:lang w:val="fr-FR"/>
        </w:rPr>
      </w:pPr>
    </w:p>
    <w:p w14:paraId="01DD3BE3" w14:textId="37A5D2C9"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Les granulats et le ciment seront dosés en poids pour tous les types de béton.</w:t>
      </w:r>
    </w:p>
    <w:p w14:paraId="01DD3BE4" w14:textId="77777777" w:rsidR="00010721" w:rsidRPr="00AC197B" w:rsidRDefault="00010721" w:rsidP="0061191C">
      <w:pPr>
        <w:pStyle w:val="Corpodetexto"/>
        <w:jc w:val="both"/>
        <w:rPr>
          <w:rFonts w:ascii="Calibri" w:hAnsi="Calibri" w:cs="Calibri"/>
          <w:lang w:val="fr-FR"/>
        </w:rPr>
      </w:pPr>
    </w:p>
    <w:p w14:paraId="01DD3BE5" w14:textId="647B1964"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La consistance normale des mélanges, à vérifier au moyen d'un cône d'Abrams ou d'une plate-forme mobile, et la quantité d'eau nécessaire seront déterminées lors d'essais préalables afin d'obtenir une </w:t>
      </w:r>
      <w:r w:rsidRPr="00AC197B">
        <w:rPr>
          <w:rFonts w:ascii="Calibri" w:hAnsi="Calibri" w:cs="Calibri"/>
          <w:spacing w:val="-2"/>
          <w:lang w:val="fr-FR"/>
        </w:rPr>
        <w:t xml:space="preserve">ouvrabilité compatible avec la résistance souhaitée et avec les processus de vibration adoptés pour la </w:t>
      </w:r>
      <w:r w:rsidRPr="00AC197B">
        <w:rPr>
          <w:rFonts w:ascii="Calibri" w:hAnsi="Calibri" w:cs="Calibri"/>
          <w:lang w:val="fr-FR"/>
        </w:rPr>
        <w:t>mise en œuvre du béton, et seront vérifiées à la sortie de l'usine et sur le site d'application.</w:t>
      </w:r>
    </w:p>
    <w:p w14:paraId="6BA9BC61" w14:textId="77777777" w:rsidR="008B0D6E" w:rsidRPr="00AC197B" w:rsidRDefault="008B0D6E" w:rsidP="0061191C">
      <w:pPr>
        <w:pStyle w:val="Corpodetexto"/>
        <w:jc w:val="both"/>
        <w:rPr>
          <w:rFonts w:ascii="Calibri" w:hAnsi="Calibri" w:cs="Calibri"/>
          <w:lang w:val="fr-FR"/>
        </w:rPr>
      </w:pPr>
    </w:p>
    <w:p w14:paraId="01DD3BE6"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La quantité d'eau doit être corrigée en fonction des variations de l'humidité des granulats, de sorte </w:t>
      </w:r>
      <w:r w:rsidRPr="00AC197B">
        <w:rPr>
          <w:rFonts w:ascii="Calibri" w:hAnsi="Calibri" w:cs="Calibri"/>
          <w:lang w:val="fr-FR"/>
        </w:rPr>
        <w:t>que le rapport eau-ciment soit celui recommandé dans les études de qualité du béton.</w:t>
      </w:r>
    </w:p>
    <w:p w14:paraId="2562CEF0" w14:textId="77777777" w:rsidR="008B0D6E" w:rsidRPr="00AC197B" w:rsidRDefault="008B0D6E" w:rsidP="0061191C">
      <w:pPr>
        <w:pStyle w:val="Corpodetexto"/>
        <w:jc w:val="both"/>
        <w:rPr>
          <w:rFonts w:ascii="Calibri" w:hAnsi="Calibri" w:cs="Calibri"/>
          <w:lang w:val="fr-FR"/>
        </w:rPr>
      </w:pPr>
    </w:p>
    <w:p w14:paraId="01DD3BE7" w14:textId="366E440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La distance entre la centrale de bétonnage et les sites d'application doit être la plus courte possible et un plan de transport doit être soumis à l'approbation de l'</w:t>
      </w:r>
      <w:r w:rsidR="00EA577C" w:rsidRPr="00AC197B">
        <w:rPr>
          <w:rFonts w:ascii="Calibri" w:hAnsi="Calibri" w:cs="Calibri"/>
          <w:lang w:val="fr-FR"/>
        </w:rPr>
        <w:t>Autorité de Surveillance</w:t>
      </w:r>
      <w:r w:rsidRPr="00AC197B">
        <w:rPr>
          <w:rFonts w:ascii="Calibri" w:hAnsi="Calibri" w:cs="Calibri"/>
          <w:lang w:val="fr-FR"/>
        </w:rPr>
        <w:t xml:space="preserve">, indiquant les moyens de transport, l'itinéraire et le temps prévu entre </w:t>
      </w:r>
      <w:r w:rsidRPr="00AC197B">
        <w:rPr>
          <w:rFonts w:ascii="Calibri" w:hAnsi="Calibri" w:cs="Calibri"/>
          <w:spacing w:val="-1"/>
          <w:lang w:val="fr-FR"/>
        </w:rPr>
        <w:t xml:space="preserve">la </w:t>
      </w:r>
      <w:r w:rsidRPr="00AC197B">
        <w:rPr>
          <w:rFonts w:ascii="Calibri" w:hAnsi="Calibri" w:cs="Calibri"/>
          <w:lang w:val="fr-FR"/>
        </w:rPr>
        <w:t>fabrication du béton et son coulage.</w:t>
      </w:r>
    </w:p>
    <w:p w14:paraId="01DD3BE8" w14:textId="77777777" w:rsidR="00010721" w:rsidRPr="00AC197B" w:rsidRDefault="00010721" w:rsidP="0061191C">
      <w:pPr>
        <w:pStyle w:val="Corpodetexto"/>
        <w:jc w:val="both"/>
        <w:rPr>
          <w:rFonts w:ascii="Calibri" w:hAnsi="Calibri" w:cs="Calibri"/>
          <w:lang w:val="fr-FR"/>
        </w:rPr>
      </w:pPr>
    </w:p>
    <w:p w14:paraId="01DD3BE9" w14:textId="1ECAA11B" w:rsidR="00010721" w:rsidRPr="00AC197B" w:rsidRDefault="00C61D61" w:rsidP="0061191C">
      <w:pPr>
        <w:pStyle w:val="Corpodetexto"/>
        <w:jc w:val="both"/>
        <w:rPr>
          <w:rFonts w:ascii="Calibri" w:hAnsi="Calibri" w:cs="Calibri"/>
          <w:lang w:val="fr-FR"/>
        </w:rPr>
      </w:pPr>
      <w:r w:rsidRPr="00AC197B">
        <w:rPr>
          <w:rFonts w:ascii="Calibri" w:hAnsi="Calibri" w:cs="Calibri"/>
          <w:lang w:val="fr-FR"/>
        </w:rPr>
        <w:t>Les adjuvants utilisés dans la fabrication du béton doivent également être clairs, de préférence blancs ou transparents, et ne pas subir de vieillissement sous l'effet des rayons UV, sous peine de voir apparaître des taches sur les parements.</w:t>
      </w:r>
    </w:p>
    <w:p w14:paraId="01DD3BEA" w14:textId="77777777" w:rsidR="00010721" w:rsidRPr="00AC197B" w:rsidRDefault="00010721" w:rsidP="0061191C">
      <w:pPr>
        <w:pStyle w:val="Corpodetexto"/>
        <w:jc w:val="both"/>
        <w:rPr>
          <w:rFonts w:ascii="Calibri" w:hAnsi="Calibri" w:cs="Calibri"/>
          <w:lang w:val="fr-FR"/>
        </w:rPr>
      </w:pPr>
    </w:p>
    <w:p w14:paraId="01DD3BEB" w14:textId="66016D18"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La production de béton doit être complètement individualisée, c'est-à-dire qu'elle doit être réalisée dans une centrale à béton, par voie humide, exclusivement pour la production de béton, sinon l'homogénéité de la couleur ne sera pas atteinte.</w:t>
      </w:r>
    </w:p>
    <w:p w14:paraId="01DD3BED" w14:textId="77777777" w:rsidR="00010721" w:rsidRPr="00AC197B" w:rsidRDefault="00010721" w:rsidP="0061191C">
      <w:pPr>
        <w:pStyle w:val="Corpodetexto"/>
        <w:jc w:val="both"/>
        <w:rPr>
          <w:rFonts w:ascii="Calibri" w:hAnsi="Calibri" w:cs="Calibri"/>
          <w:lang w:val="fr-FR"/>
        </w:rPr>
      </w:pPr>
    </w:p>
    <w:p w14:paraId="01DD3BEE" w14:textId="5FC32362"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 béton doit également être transporté et pompé à l'aide d'un équipement d'une propreté irréprochable et adapté au transport du béton.</w:t>
      </w:r>
    </w:p>
    <w:p w14:paraId="01DD3BEF" w14:textId="77777777" w:rsidR="00010721" w:rsidRPr="00AC197B" w:rsidRDefault="00010721" w:rsidP="0061191C">
      <w:pPr>
        <w:pStyle w:val="Corpodetexto"/>
        <w:jc w:val="both"/>
        <w:rPr>
          <w:rFonts w:ascii="Calibri" w:hAnsi="Calibri" w:cs="Calibri"/>
          <w:lang w:val="fr-FR"/>
        </w:rPr>
      </w:pPr>
    </w:p>
    <w:p w14:paraId="01DD3BF0"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Pour les parties plus hautes, telles que les piliers et les murs, il convient d'utiliser des manchons de déversement, placés au niveau de la couche à bétonner, afin que le béton ne tombe pas d'une grande hauteur. Outre les phénomènes de ségrégation, cela évitera de salir le moule, ce qui endommagerait la peau du béton après le démoulage.</w:t>
      </w:r>
    </w:p>
    <w:p w14:paraId="01DD3BF1" w14:textId="77777777" w:rsidR="00010721" w:rsidRPr="00AC197B" w:rsidRDefault="00010721" w:rsidP="0061191C">
      <w:pPr>
        <w:pStyle w:val="Corpodetexto"/>
        <w:jc w:val="both"/>
        <w:rPr>
          <w:rFonts w:ascii="Calibri" w:hAnsi="Calibri" w:cs="Calibri"/>
          <w:lang w:val="fr-FR"/>
        </w:rPr>
      </w:pPr>
    </w:p>
    <w:p w14:paraId="01DD3BF4" w14:textId="58974614"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Pour le béton fluide, après avoir été coulé dans les moules ou dans l'enceinte à remplir, le béton sera étalé par des moyens manuels ou mécaniques en couches d'une épaisseur maximale de 0,30 m et chaque couche sera mise en place et compactée avant que la précédente n'ait commencé à prendre, afin d'éviter la formation de joints ou de surfaces de séparation dans le béton. Lorsque des vibrateurs de surface sont utilisés, l'épaisseur des couches de béton ne doit pas dépasser 0,15 mètre.</w:t>
      </w:r>
    </w:p>
    <w:p w14:paraId="01DD3BF7" w14:textId="77777777" w:rsidR="00010721" w:rsidRPr="00AC197B" w:rsidRDefault="00010721" w:rsidP="0061191C">
      <w:pPr>
        <w:pStyle w:val="Corpodetexto"/>
        <w:jc w:val="both"/>
        <w:rPr>
          <w:rFonts w:ascii="Calibri" w:hAnsi="Calibri" w:cs="Calibri"/>
          <w:lang w:val="fr-FR"/>
        </w:rPr>
      </w:pPr>
    </w:p>
    <w:p w14:paraId="01DD3BF8"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lastRenderedPageBreak/>
        <w:t xml:space="preserve">Le béton sera mis en place de manière continue d'un </w:t>
      </w:r>
      <w:r w:rsidRPr="00AC197B">
        <w:rPr>
          <w:rFonts w:ascii="Calibri" w:hAnsi="Calibri" w:cs="Calibri"/>
          <w:spacing w:val="-7"/>
          <w:lang w:val="fr-FR"/>
        </w:rPr>
        <w:t xml:space="preserve">joint </w:t>
      </w:r>
      <w:r w:rsidRPr="00AC197B">
        <w:rPr>
          <w:rFonts w:ascii="Calibri" w:hAnsi="Calibri" w:cs="Calibri"/>
          <w:lang w:val="fr-FR"/>
        </w:rPr>
        <w:t>à l'autre</w:t>
      </w:r>
      <w:r w:rsidRPr="00AC197B">
        <w:rPr>
          <w:rFonts w:ascii="Calibri" w:hAnsi="Calibri" w:cs="Calibri"/>
          <w:spacing w:val="-2"/>
          <w:lang w:val="fr-FR"/>
        </w:rPr>
        <w:t>.</w:t>
      </w:r>
    </w:p>
    <w:p w14:paraId="01DD3BF9" w14:textId="77777777" w:rsidR="00010721" w:rsidRPr="00AC197B" w:rsidRDefault="00010721" w:rsidP="0061191C">
      <w:pPr>
        <w:pStyle w:val="Corpodetexto"/>
        <w:jc w:val="both"/>
        <w:rPr>
          <w:rFonts w:ascii="Calibri" w:hAnsi="Calibri" w:cs="Calibri"/>
          <w:lang w:val="fr-FR"/>
        </w:rPr>
      </w:pPr>
    </w:p>
    <w:p w14:paraId="01DD3BFA" w14:textId="4F52AAA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Dans ce joint de bétonnage, le béton doit être rugueux, avec des bosses et des creux. La préparation des joints de bétonnage doit commencer par le nettoyage de la surface du béton (déjà durci) à l'aide de tout procédé compatible avec </w:t>
      </w:r>
      <w:r w:rsidRPr="00AC197B">
        <w:rPr>
          <w:rFonts w:ascii="Calibri" w:hAnsi="Calibri" w:cs="Calibri"/>
          <w:spacing w:val="-1"/>
          <w:lang w:val="fr-FR"/>
        </w:rPr>
        <w:t xml:space="preserve">la </w:t>
      </w:r>
      <w:r w:rsidRPr="00AC197B">
        <w:rPr>
          <w:rFonts w:ascii="Calibri" w:hAnsi="Calibri" w:cs="Calibri"/>
          <w:lang w:val="fr-FR"/>
        </w:rPr>
        <w:t xml:space="preserve">résistance du béton, tel qu'une brosse </w:t>
      </w:r>
      <w:r w:rsidRPr="00AC197B">
        <w:rPr>
          <w:rFonts w:ascii="Calibri" w:hAnsi="Calibri" w:cs="Calibri"/>
          <w:spacing w:val="-1"/>
          <w:lang w:val="fr-FR"/>
        </w:rPr>
        <w:t>métallique</w:t>
      </w:r>
      <w:r w:rsidRPr="00AC197B">
        <w:rPr>
          <w:rFonts w:ascii="Calibri" w:hAnsi="Calibri" w:cs="Calibri"/>
          <w:lang w:val="fr-FR"/>
        </w:rPr>
        <w:t xml:space="preserve">, un jet d'air comprimé ou de l'eau sous pression (dès que le ciment a durci). Il convient ensuite </w:t>
      </w:r>
      <w:r w:rsidRPr="00AC197B">
        <w:rPr>
          <w:rFonts w:ascii="Calibri" w:hAnsi="Calibri" w:cs="Calibri"/>
          <w:spacing w:val="-2"/>
          <w:lang w:val="fr-FR"/>
        </w:rPr>
        <w:t>d'</w:t>
      </w:r>
      <w:r w:rsidRPr="00AC197B">
        <w:rPr>
          <w:rFonts w:ascii="Calibri" w:hAnsi="Calibri" w:cs="Calibri"/>
          <w:lang w:val="fr-FR"/>
        </w:rPr>
        <w:t>éliminer les particules non adhérentes ou facilement détachables et de mouiller abondamment la surface ainsi nettoyée, mais suffisamment tôt pour que, lors de l'application du nouveau béton, la surface ainsi traitée ait un aspect humide et mat et ne retienne pas de flaques d'eau.</w:t>
      </w:r>
    </w:p>
    <w:p w14:paraId="01DD3BFB" w14:textId="77777777" w:rsidR="00010721" w:rsidRPr="00AC197B" w:rsidRDefault="00010721" w:rsidP="0061191C">
      <w:pPr>
        <w:pStyle w:val="Corpodetexto"/>
        <w:jc w:val="both"/>
        <w:rPr>
          <w:rFonts w:ascii="Calibri" w:hAnsi="Calibri" w:cs="Calibri"/>
          <w:lang w:val="fr-FR"/>
        </w:rPr>
      </w:pPr>
    </w:p>
    <w:p w14:paraId="01DD3BFC"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L'adhérence entre le nouveau béton et le béton durci doit être assurée avec un béton légèrement plus sec, surdosé en éléments fins, ou en appliquant un mortier riche en ciment sur la surface de contact. Ne jamais appliquer de mortier de ciment.</w:t>
      </w:r>
    </w:p>
    <w:p w14:paraId="01DD3BFD" w14:textId="77777777" w:rsidR="00010721" w:rsidRPr="00AC197B" w:rsidRDefault="00010721" w:rsidP="0061191C">
      <w:pPr>
        <w:pStyle w:val="Corpodetexto"/>
        <w:jc w:val="both"/>
        <w:rPr>
          <w:rFonts w:ascii="Calibri" w:hAnsi="Calibri" w:cs="Calibri"/>
          <w:lang w:val="fr-FR"/>
        </w:rPr>
      </w:pPr>
    </w:p>
    <w:p w14:paraId="318C1555" w14:textId="77777777" w:rsidR="00A8120B"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Lorsque les joints sont visibles, ils sont </w:t>
      </w:r>
      <w:r w:rsidRPr="00AC197B">
        <w:rPr>
          <w:rFonts w:ascii="Calibri" w:hAnsi="Calibri" w:cs="Calibri"/>
          <w:spacing w:val="-2"/>
          <w:lang w:val="fr-FR"/>
        </w:rPr>
        <w:t xml:space="preserve">soigneusement </w:t>
      </w:r>
      <w:r w:rsidRPr="00AC197B">
        <w:rPr>
          <w:rFonts w:ascii="Calibri" w:hAnsi="Calibri" w:cs="Calibri"/>
          <w:lang w:val="fr-FR"/>
        </w:rPr>
        <w:t>finis.</w:t>
      </w:r>
    </w:p>
    <w:p w14:paraId="3DE1D7C2" w14:textId="77777777" w:rsidR="00A8120B" w:rsidRPr="00AC197B" w:rsidRDefault="00A8120B" w:rsidP="0061191C">
      <w:pPr>
        <w:pStyle w:val="Corpodetexto"/>
        <w:jc w:val="both"/>
        <w:rPr>
          <w:rFonts w:ascii="Calibri" w:hAnsi="Calibri" w:cs="Calibri"/>
          <w:lang w:val="fr-FR"/>
        </w:rPr>
      </w:pPr>
    </w:p>
    <w:p w14:paraId="01DD3BFF" w14:textId="661B3C36"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Une fois le coffrage enlevé, tous les fers et fils apparents seront coupés à une profondeur de 15 mm par rapport à la surface du béton, à l'aide d'un burin, d'un coupe-fil ou d'une coupe autogène.</w:t>
      </w:r>
    </w:p>
    <w:p w14:paraId="01DD3C00" w14:textId="77777777" w:rsidR="00010721" w:rsidRPr="00AC197B" w:rsidRDefault="00010721" w:rsidP="0061191C">
      <w:pPr>
        <w:pStyle w:val="Corpodetexto"/>
        <w:jc w:val="both"/>
        <w:rPr>
          <w:rFonts w:ascii="Calibri" w:hAnsi="Calibri" w:cs="Calibri"/>
          <w:lang w:val="fr-FR"/>
        </w:rPr>
      </w:pPr>
    </w:p>
    <w:p w14:paraId="6F782D17" w14:textId="77777777" w:rsidR="00A62226"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surfaces d'acier coupées seront peintes avec du </w:t>
      </w:r>
      <w:proofErr w:type="spellStart"/>
      <w:r w:rsidRPr="00AC197B">
        <w:rPr>
          <w:rFonts w:ascii="Calibri" w:hAnsi="Calibri" w:cs="Calibri"/>
          <w:lang w:val="fr-FR"/>
        </w:rPr>
        <w:t>zarcon</w:t>
      </w:r>
      <w:proofErr w:type="spellEnd"/>
      <w:r w:rsidRPr="00AC197B">
        <w:rPr>
          <w:rFonts w:ascii="Calibri" w:hAnsi="Calibri" w:cs="Calibri"/>
          <w:lang w:val="fr-FR"/>
        </w:rPr>
        <w:t xml:space="preserve"> ou </w:t>
      </w:r>
      <w:r w:rsidRPr="00AC197B">
        <w:rPr>
          <w:rFonts w:ascii="Calibri" w:hAnsi="Calibri" w:cs="Calibri"/>
          <w:spacing w:val="-2"/>
          <w:lang w:val="fr-FR"/>
        </w:rPr>
        <w:t xml:space="preserve">un </w:t>
      </w:r>
      <w:r w:rsidRPr="00AC197B">
        <w:rPr>
          <w:rFonts w:ascii="Calibri" w:hAnsi="Calibri" w:cs="Calibri"/>
          <w:lang w:val="fr-FR"/>
        </w:rPr>
        <w:t xml:space="preserve">produit </w:t>
      </w:r>
      <w:r w:rsidRPr="00AC197B">
        <w:rPr>
          <w:rFonts w:ascii="Calibri" w:hAnsi="Calibri" w:cs="Calibri"/>
          <w:spacing w:val="-2"/>
          <w:lang w:val="fr-FR"/>
        </w:rPr>
        <w:t>équivalent.</w:t>
      </w:r>
    </w:p>
    <w:p w14:paraId="3206856C" w14:textId="77777777" w:rsidR="00A62226" w:rsidRPr="00AC197B" w:rsidRDefault="00A62226" w:rsidP="0061191C">
      <w:pPr>
        <w:pStyle w:val="Corpodetexto"/>
        <w:jc w:val="both"/>
        <w:rPr>
          <w:rFonts w:ascii="Calibri" w:hAnsi="Calibri" w:cs="Calibri"/>
          <w:lang w:val="fr-FR"/>
        </w:rPr>
      </w:pPr>
    </w:p>
    <w:p w14:paraId="01DD3C02" w14:textId="6FB79E1F"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dépressions et les vides seront nettoyés du béton détaché et remplis de mortier de ciment et de sable dans un rapport de 1:2, qui, après la prise, sera poli avec de la pierre </w:t>
      </w:r>
      <w:r w:rsidR="006E15D5" w:rsidRPr="00AC197B">
        <w:rPr>
          <w:rFonts w:ascii="Calibri" w:hAnsi="Calibri" w:cs="Calibri"/>
          <w:lang w:val="fr-FR"/>
        </w:rPr>
        <w:t>« </w:t>
      </w:r>
      <w:r w:rsidRPr="00AC197B">
        <w:rPr>
          <w:rFonts w:ascii="Calibri" w:hAnsi="Calibri" w:cs="Calibri"/>
          <w:lang w:val="fr-FR"/>
        </w:rPr>
        <w:t>Carborundum</w:t>
      </w:r>
      <w:r w:rsidR="006E15D5" w:rsidRPr="00AC197B">
        <w:rPr>
          <w:rFonts w:ascii="Calibri" w:hAnsi="Calibri" w:cs="Calibri"/>
          <w:lang w:val="fr-FR"/>
        </w:rPr>
        <w:t> »</w:t>
      </w:r>
      <w:r w:rsidRPr="00AC197B">
        <w:rPr>
          <w:rFonts w:ascii="Calibri" w:hAnsi="Calibri" w:cs="Calibri"/>
          <w:lang w:val="fr-FR"/>
        </w:rPr>
        <w:t xml:space="preserve"> afin d'obtenir la même couleur que le matériau environnant.</w:t>
      </w:r>
    </w:p>
    <w:p w14:paraId="01DD3C03" w14:textId="77777777" w:rsidR="00010721" w:rsidRPr="00AC197B" w:rsidRDefault="00010721" w:rsidP="0061191C">
      <w:pPr>
        <w:pStyle w:val="Corpodetexto"/>
        <w:jc w:val="both"/>
        <w:rPr>
          <w:rFonts w:ascii="Calibri" w:hAnsi="Calibri" w:cs="Calibri"/>
          <w:lang w:val="fr-FR"/>
        </w:rPr>
      </w:pPr>
    </w:p>
    <w:p w14:paraId="01DD3C04" w14:textId="7B63780C"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La finition du béton sur des surfaces horizontales à faible pente exécutées sans coffrage doit être réalisée de la manière indiquée pour les différents cas, à condition que le projet ne contienne pas d'autres spécifications.</w:t>
      </w:r>
    </w:p>
    <w:p w14:paraId="01DD3C05" w14:textId="77777777" w:rsidR="00010721" w:rsidRPr="00AC197B" w:rsidRDefault="00010721" w:rsidP="0061191C">
      <w:pPr>
        <w:pStyle w:val="Corpodetexto"/>
        <w:jc w:val="both"/>
        <w:rPr>
          <w:rFonts w:ascii="Calibri" w:hAnsi="Calibri" w:cs="Calibri"/>
          <w:lang w:val="fr-FR"/>
        </w:rPr>
      </w:pPr>
    </w:p>
    <w:p w14:paraId="01DD3C06"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28" w:name="_bookmark28"/>
      <w:bookmarkEnd w:id="28"/>
      <w:r w:rsidRPr="00AC197B">
        <w:rPr>
          <w:rFonts w:ascii="Calibri" w:hAnsi="Calibri" w:cs="Calibri"/>
          <w:lang w:val="fr-FR"/>
        </w:rPr>
        <w:t xml:space="preserve">Bétonnage et </w:t>
      </w:r>
      <w:r w:rsidRPr="00AC197B">
        <w:rPr>
          <w:rFonts w:ascii="Calibri" w:hAnsi="Calibri" w:cs="Calibri"/>
          <w:spacing w:val="-2"/>
          <w:lang w:val="fr-FR"/>
        </w:rPr>
        <w:t>décoffrage</w:t>
      </w:r>
    </w:p>
    <w:p w14:paraId="47390DFE" w14:textId="77777777" w:rsidR="00CA03DB" w:rsidRPr="00AC197B" w:rsidRDefault="00CA03DB" w:rsidP="0061191C">
      <w:pPr>
        <w:pStyle w:val="Ttulo3"/>
        <w:ind w:left="0" w:firstLine="0"/>
        <w:jc w:val="both"/>
        <w:rPr>
          <w:rFonts w:ascii="Calibri" w:hAnsi="Calibri" w:cs="Calibri"/>
          <w:b w:val="0"/>
          <w:bCs w:val="0"/>
          <w:lang w:val="fr-FR"/>
        </w:rPr>
      </w:pPr>
    </w:p>
    <w:p w14:paraId="01DD3C07" w14:textId="5D3D0710" w:rsidR="00010721" w:rsidRPr="00AC197B" w:rsidRDefault="00001FF5" w:rsidP="0061191C">
      <w:pPr>
        <w:pStyle w:val="Corpodetexto"/>
        <w:jc w:val="both"/>
        <w:rPr>
          <w:rFonts w:ascii="Calibri" w:hAnsi="Calibri" w:cs="Calibri"/>
          <w:lang w:val="fr-FR"/>
        </w:rPr>
      </w:pPr>
      <w:r w:rsidRPr="00AC197B">
        <w:rPr>
          <w:rFonts w:ascii="Calibri" w:hAnsi="Calibri" w:cs="Calibri"/>
          <w:spacing w:val="-2"/>
          <w:lang w:val="fr-FR"/>
        </w:rPr>
        <w:t xml:space="preserve">Le bétonnage doit être conforme aux normes établies dans le </w:t>
      </w:r>
      <w:proofErr w:type="spellStart"/>
      <w:r w:rsidRPr="00AC197B">
        <w:rPr>
          <w:rFonts w:ascii="Calibri" w:hAnsi="Calibri" w:cs="Calibri"/>
          <w:spacing w:val="-2"/>
          <w:lang w:val="fr-FR"/>
        </w:rPr>
        <w:t>REBAP</w:t>
      </w:r>
      <w:proofErr w:type="spellEnd"/>
      <w:r w:rsidRPr="00AC197B">
        <w:rPr>
          <w:rFonts w:ascii="Calibri" w:hAnsi="Calibri" w:cs="Calibri"/>
          <w:spacing w:val="-2"/>
          <w:lang w:val="fr-FR"/>
        </w:rPr>
        <w:t xml:space="preserve">, dans la </w:t>
      </w:r>
      <w:proofErr w:type="spellStart"/>
      <w:r w:rsidRPr="00AC197B">
        <w:rPr>
          <w:rFonts w:ascii="Calibri" w:hAnsi="Calibri" w:cs="Calibri"/>
          <w:spacing w:val="-2"/>
          <w:lang w:val="fr-FR"/>
        </w:rPr>
        <w:t>NP</w:t>
      </w:r>
      <w:proofErr w:type="spellEnd"/>
      <w:r w:rsidRPr="00AC197B">
        <w:rPr>
          <w:rFonts w:ascii="Calibri" w:hAnsi="Calibri" w:cs="Calibri"/>
          <w:spacing w:val="-2"/>
          <w:lang w:val="fr-FR"/>
        </w:rPr>
        <w:t xml:space="preserve"> EN 206-1 (2007) et dans la </w:t>
      </w:r>
      <w:proofErr w:type="spellStart"/>
      <w:r w:rsidRPr="00AC197B">
        <w:rPr>
          <w:rFonts w:ascii="Calibri" w:hAnsi="Calibri" w:cs="Calibri"/>
          <w:spacing w:val="-2"/>
          <w:lang w:val="fr-FR"/>
        </w:rPr>
        <w:t>NP</w:t>
      </w:r>
      <w:proofErr w:type="spellEnd"/>
      <w:r w:rsidRPr="00AC197B">
        <w:rPr>
          <w:rFonts w:ascii="Calibri" w:hAnsi="Calibri" w:cs="Calibri"/>
          <w:spacing w:val="-2"/>
          <w:lang w:val="fr-FR"/>
        </w:rPr>
        <w:t xml:space="preserve"> </w:t>
      </w:r>
      <w:proofErr w:type="spellStart"/>
      <w:r w:rsidRPr="00AC197B">
        <w:rPr>
          <w:rFonts w:ascii="Calibri" w:hAnsi="Calibri" w:cs="Calibri"/>
          <w:spacing w:val="-2"/>
          <w:lang w:val="fr-FR"/>
        </w:rPr>
        <w:t>ENV</w:t>
      </w:r>
      <w:proofErr w:type="spellEnd"/>
      <w:r w:rsidRPr="00AC197B">
        <w:rPr>
          <w:rFonts w:ascii="Calibri" w:hAnsi="Calibri" w:cs="Calibri"/>
          <w:spacing w:val="-2"/>
          <w:lang w:val="fr-FR"/>
        </w:rPr>
        <w:t xml:space="preserve"> 13670-1 (2007), en tenant également compte des indications figurant dans le présent cahier des charges et dans les autres documents écrits et dessinés du projet.</w:t>
      </w:r>
    </w:p>
    <w:p w14:paraId="01DD3C08" w14:textId="77777777" w:rsidR="00010721" w:rsidRPr="00AC197B" w:rsidRDefault="00010721" w:rsidP="0061191C">
      <w:pPr>
        <w:pStyle w:val="Corpodetexto"/>
        <w:jc w:val="both"/>
        <w:rPr>
          <w:rFonts w:ascii="Calibri" w:hAnsi="Calibri" w:cs="Calibri"/>
          <w:lang w:val="fr-FR"/>
        </w:rPr>
      </w:pPr>
    </w:p>
    <w:p w14:paraId="01DD3C09"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 béton sera utilisé dès sa fabrication, avec les seuls délais inhérents au fonctionnement des </w:t>
      </w:r>
      <w:r w:rsidRPr="00AC197B">
        <w:rPr>
          <w:rFonts w:ascii="Calibri" w:hAnsi="Calibri" w:cs="Calibri"/>
          <w:spacing w:val="-4"/>
          <w:lang w:val="fr-FR"/>
        </w:rPr>
        <w:t xml:space="preserve">installations. Il ne sera pas toléré que le délai entre la fabrication du béton et la fin de sa vibration excède </w:t>
      </w:r>
      <w:r w:rsidRPr="00AC197B">
        <w:rPr>
          <w:rFonts w:ascii="Calibri" w:hAnsi="Calibri" w:cs="Calibri"/>
          <w:lang w:val="fr-FR"/>
        </w:rPr>
        <w:t>une demi-heure par temps chaud et une heure par temps froid, ces tolérances devant être réduites si les circonstances le justifient.</w:t>
      </w:r>
    </w:p>
    <w:p w14:paraId="01DD3C0A" w14:textId="77777777" w:rsidR="00010721" w:rsidRPr="00AC197B" w:rsidRDefault="00010721" w:rsidP="0061191C">
      <w:pPr>
        <w:pStyle w:val="Corpodetexto"/>
        <w:jc w:val="both"/>
        <w:rPr>
          <w:rFonts w:ascii="Calibri" w:hAnsi="Calibri" w:cs="Calibri"/>
          <w:lang w:val="fr-FR"/>
        </w:rPr>
      </w:pPr>
    </w:p>
    <w:p w14:paraId="6715197B" w14:textId="77777777" w:rsidR="00B87E05" w:rsidRPr="00AC197B" w:rsidRDefault="004B17FC" w:rsidP="0061191C">
      <w:pPr>
        <w:pStyle w:val="Corpodetexto"/>
        <w:jc w:val="both"/>
        <w:rPr>
          <w:rFonts w:ascii="Calibri" w:hAnsi="Calibri" w:cs="Calibri"/>
          <w:lang w:val="fr-FR"/>
        </w:rPr>
      </w:pPr>
      <w:r w:rsidRPr="00AC197B">
        <w:rPr>
          <w:rFonts w:ascii="Calibri" w:hAnsi="Calibri" w:cs="Calibri"/>
          <w:lang w:val="fr-FR"/>
        </w:rPr>
        <w:t>Le compactage sera effectué exclusivement par des moyens mécaniques : vibration superficielle, vibration du moule et pervibration.</w:t>
      </w:r>
    </w:p>
    <w:p w14:paraId="477DE975" w14:textId="77777777" w:rsidR="00B87E05" w:rsidRPr="00AC197B" w:rsidRDefault="00B87E05" w:rsidP="0061191C">
      <w:pPr>
        <w:pStyle w:val="Corpodetexto"/>
        <w:jc w:val="both"/>
        <w:rPr>
          <w:rFonts w:ascii="Calibri" w:hAnsi="Calibri" w:cs="Calibri"/>
          <w:lang w:val="fr-FR"/>
        </w:rPr>
      </w:pPr>
    </w:p>
    <w:p w14:paraId="01DD3C0E" w14:textId="2F301DD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La vibration sera effectuée de manière uniforme, jusqu'à ce que l'eau de gâchage reflue à la surface, et de manière à ce que le béton soit homogène.</w:t>
      </w:r>
    </w:p>
    <w:p w14:paraId="01DD3C10" w14:textId="77777777" w:rsidR="00010721" w:rsidRPr="00AC197B" w:rsidRDefault="00010721" w:rsidP="0061191C">
      <w:pPr>
        <w:pStyle w:val="Corpodetexto"/>
        <w:jc w:val="both"/>
        <w:rPr>
          <w:rFonts w:ascii="Calibri" w:hAnsi="Calibri" w:cs="Calibri"/>
          <w:lang w:val="fr-FR"/>
        </w:rPr>
      </w:pPr>
    </w:p>
    <w:p w14:paraId="01DD3C11" w14:textId="444822C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caractéristiques des vibrateurs seront soumises à l'avance à l'</w:t>
      </w:r>
      <w:r w:rsidR="00DD08D1" w:rsidRPr="00AC197B">
        <w:rPr>
          <w:rFonts w:ascii="Calibri" w:hAnsi="Calibri" w:cs="Calibri"/>
          <w:lang w:val="fr-FR"/>
        </w:rPr>
        <w:t>Autorité de Surveillance</w:t>
      </w:r>
      <w:r w:rsidRPr="00AC197B">
        <w:rPr>
          <w:rFonts w:ascii="Calibri" w:hAnsi="Calibri" w:cs="Calibri"/>
          <w:lang w:val="fr-FR"/>
        </w:rPr>
        <w:t>, et les vibrateurs pour la vibration doivent avoir une fréquence élevée (9 000 à 20 000 cycles par minute).</w:t>
      </w:r>
    </w:p>
    <w:p w14:paraId="01DD3C12" w14:textId="77777777" w:rsidR="00010721" w:rsidRPr="00AC197B" w:rsidRDefault="00010721" w:rsidP="0061191C">
      <w:pPr>
        <w:pStyle w:val="Corpodetexto"/>
        <w:jc w:val="both"/>
        <w:rPr>
          <w:rFonts w:ascii="Calibri" w:hAnsi="Calibri" w:cs="Calibri"/>
          <w:lang w:val="fr-FR"/>
        </w:rPr>
      </w:pPr>
    </w:p>
    <w:p w14:paraId="25441F5A" w14:textId="77777777" w:rsidR="00B87E05"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lastRenderedPageBreak/>
        <w:t xml:space="preserve">Après le bétonnage et la vibration, le béton sera protégé contre les pertes d'eau par évaporation et contre les </w:t>
      </w:r>
      <w:r w:rsidRPr="00AC197B">
        <w:rPr>
          <w:rFonts w:ascii="Calibri" w:hAnsi="Calibri" w:cs="Calibri"/>
          <w:lang w:val="fr-FR"/>
        </w:rPr>
        <w:t>températures extrêmes.</w:t>
      </w:r>
    </w:p>
    <w:p w14:paraId="0A4914C8" w14:textId="77777777" w:rsidR="00B87E05" w:rsidRPr="00AC197B" w:rsidRDefault="00B87E05" w:rsidP="0061191C">
      <w:pPr>
        <w:pStyle w:val="Corpodetexto"/>
        <w:jc w:val="both"/>
        <w:rPr>
          <w:rFonts w:ascii="Calibri" w:hAnsi="Calibri" w:cs="Calibri"/>
          <w:lang w:val="fr-FR"/>
        </w:rPr>
      </w:pPr>
    </w:p>
    <w:p w14:paraId="3C4CF36A" w14:textId="77777777" w:rsidR="00B87E05"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Pour éviter la perte d'humidité, les surfaces exposées doivent être protégées. Afin d'obtenir </w:t>
      </w:r>
      <w:r w:rsidRPr="00AC197B">
        <w:rPr>
          <w:rFonts w:ascii="Calibri" w:hAnsi="Calibri" w:cs="Calibri"/>
          <w:lang w:val="fr-FR"/>
        </w:rPr>
        <w:t xml:space="preserve">les propriétés attendues du béton, en particulier au niveau de la surface, une cure et une protection adéquates </w:t>
      </w:r>
      <w:r w:rsidRPr="00AC197B">
        <w:rPr>
          <w:rFonts w:ascii="Calibri" w:hAnsi="Calibri" w:cs="Calibri"/>
          <w:spacing w:val="-5"/>
          <w:lang w:val="fr-FR"/>
        </w:rPr>
        <w:t>sont</w:t>
      </w:r>
      <w:r w:rsidRPr="00AC197B">
        <w:rPr>
          <w:rFonts w:ascii="Calibri" w:hAnsi="Calibri" w:cs="Calibri"/>
          <w:lang w:val="fr-FR"/>
        </w:rPr>
        <w:t xml:space="preserve"> nécessaires pendant une période appropriée, comme indiqué dans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ENV</w:t>
      </w:r>
      <w:proofErr w:type="spellEnd"/>
      <w:r w:rsidRPr="00AC197B">
        <w:rPr>
          <w:rFonts w:ascii="Calibri" w:hAnsi="Calibri" w:cs="Calibri"/>
          <w:lang w:val="fr-FR"/>
        </w:rPr>
        <w:t xml:space="preserve"> 13670-1.</w:t>
      </w:r>
    </w:p>
    <w:p w14:paraId="2A4A8147" w14:textId="77777777" w:rsidR="00B87E05" w:rsidRPr="00AC197B" w:rsidRDefault="00B87E05" w:rsidP="0061191C">
      <w:pPr>
        <w:pStyle w:val="Corpodetexto"/>
        <w:jc w:val="both"/>
        <w:rPr>
          <w:rFonts w:ascii="Calibri" w:hAnsi="Calibri" w:cs="Calibri"/>
          <w:lang w:val="fr-FR"/>
        </w:rPr>
      </w:pPr>
    </w:p>
    <w:p w14:paraId="13EA8B51" w14:textId="77777777" w:rsidR="005A1470" w:rsidRPr="00AC197B" w:rsidRDefault="004B17FC" w:rsidP="0061191C">
      <w:pPr>
        <w:pStyle w:val="Corpodetexto"/>
        <w:jc w:val="both"/>
        <w:rPr>
          <w:rFonts w:ascii="Calibri" w:hAnsi="Calibri" w:cs="Calibri"/>
          <w:spacing w:val="-2"/>
          <w:lang w:val="fr-FR"/>
        </w:rPr>
      </w:pPr>
      <w:r w:rsidRPr="00AC197B">
        <w:rPr>
          <w:rFonts w:ascii="Calibri" w:hAnsi="Calibri" w:cs="Calibri"/>
          <w:spacing w:val="-2"/>
          <w:lang w:val="fr-FR"/>
        </w:rPr>
        <w:t>La cure empêche le séchage prématuré, en particulier sous l'effet du rayonnement solaire et du vent.</w:t>
      </w:r>
    </w:p>
    <w:p w14:paraId="27D5A184" w14:textId="77777777" w:rsidR="005A1470" w:rsidRPr="00AC197B" w:rsidRDefault="005A1470" w:rsidP="0061191C">
      <w:pPr>
        <w:pStyle w:val="Corpodetexto"/>
        <w:jc w:val="both"/>
        <w:rPr>
          <w:rFonts w:ascii="Calibri" w:hAnsi="Calibri" w:cs="Calibri"/>
          <w:spacing w:val="-2"/>
          <w:lang w:val="fr-FR"/>
        </w:rPr>
      </w:pPr>
    </w:p>
    <w:p w14:paraId="73AA5276" w14:textId="5E5152F6" w:rsidR="00B87E05" w:rsidRPr="00AC197B" w:rsidRDefault="004B17FC" w:rsidP="0061191C">
      <w:pPr>
        <w:pStyle w:val="Corpodetexto"/>
        <w:jc w:val="both"/>
        <w:rPr>
          <w:rFonts w:ascii="Calibri" w:hAnsi="Calibri" w:cs="Calibri"/>
          <w:lang w:val="fr-FR"/>
        </w:rPr>
      </w:pPr>
      <w:r w:rsidRPr="00AC197B">
        <w:rPr>
          <w:rFonts w:ascii="Calibri" w:hAnsi="Calibri" w:cs="Calibri"/>
          <w:lang w:val="fr-FR"/>
        </w:rPr>
        <w:t>La protection empêche</w:t>
      </w:r>
      <w:r w:rsidR="00EF4B88" w:rsidRPr="00AC197B">
        <w:rPr>
          <w:rFonts w:ascii="Calibri" w:hAnsi="Calibri" w:cs="Calibri"/>
          <w:lang w:val="fr-FR"/>
        </w:rPr>
        <w:t> :</w:t>
      </w:r>
    </w:p>
    <w:p w14:paraId="01DD3C16"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l'entraînement</w:t>
      </w:r>
      <w:proofErr w:type="gramEnd"/>
      <w:r w:rsidRPr="00AC197B">
        <w:rPr>
          <w:rFonts w:ascii="Calibri" w:hAnsi="Calibri" w:cs="Calibri"/>
          <w:spacing w:val="-2"/>
          <w:sz w:val="20"/>
          <w:szCs w:val="20"/>
          <w:lang w:val="fr-FR"/>
        </w:rPr>
        <w:t xml:space="preserve"> des fines par la pluie ou l'eau courante ;</w:t>
      </w:r>
    </w:p>
    <w:p w14:paraId="01DD3C17" w14:textId="06EEDF67" w:rsidR="00010721" w:rsidRPr="00AC197B" w:rsidRDefault="00EF4B88"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w:t>
      </w:r>
      <w:proofErr w:type="gramEnd"/>
      <w:r w:rsidRPr="00AC197B">
        <w:rPr>
          <w:rFonts w:ascii="Calibri" w:hAnsi="Calibri" w:cs="Calibri"/>
          <w:spacing w:val="-2"/>
          <w:sz w:val="20"/>
          <w:szCs w:val="20"/>
          <w:lang w:val="fr-FR"/>
        </w:rPr>
        <w:t xml:space="preserve"> </w:t>
      </w:r>
      <w:r w:rsidR="004B17FC" w:rsidRPr="00AC197B">
        <w:rPr>
          <w:rFonts w:ascii="Calibri" w:hAnsi="Calibri" w:cs="Calibri"/>
          <w:spacing w:val="-2"/>
          <w:sz w:val="20"/>
          <w:szCs w:val="20"/>
          <w:lang w:val="fr-FR"/>
        </w:rPr>
        <w:t>refroidissement rapide au cours des premiers jours suivant l'installation ;</w:t>
      </w:r>
    </w:p>
    <w:p w14:paraId="01DD3C18" w14:textId="2DF1941E" w:rsidR="00010721" w:rsidRPr="00AC197B" w:rsidRDefault="00EF4B88"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las</w:t>
      </w:r>
      <w:proofErr w:type="gramEnd"/>
      <w:r w:rsidR="004B17FC" w:rsidRPr="00AC197B">
        <w:rPr>
          <w:rFonts w:ascii="Calibri" w:hAnsi="Calibri" w:cs="Calibri"/>
          <w:spacing w:val="-2"/>
          <w:sz w:val="20"/>
          <w:szCs w:val="20"/>
          <w:lang w:val="fr-FR"/>
        </w:rPr>
        <w:t xml:space="preserve"> grandes différences de température interne ;</w:t>
      </w:r>
    </w:p>
    <w:p w14:paraId="01DD3C19"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les</w:t>
      </w:r>
      <w:proofErr w:type="gramEnd"/>
      <w:r w:rsidRPr="00AC197B">
        <w:rPr>
          <w:rFonts w:ascii="Calibri" w:hAnsi="Calibri" w:cs="Calibri"/>
          <w:spacing w:val="-2"/>
          <w:sz w:val="20"/>
          <w:szCs w:val="20"/>
          <w:lang w:val="fr-FR"/>
        </w:rPr>
        <w:t xml:space="preserve"> basses températures ;</w:t>
      </w:r>
    </w:p>
    <w:p w14:paraId="1724CC42" w14:textId="77777777" w:rsidR="005A1470"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les</w:t>
      </w:r>
      <w:proofErr w:type="gramEnd"/>
      <w:r w:rsidRPr="00AC197B">
        <w:rPr>
          <w:rFonts w:ascii="Calibri" w:hAnsi="Calibri" w:cs="Calibri"/>
          <w:spacing w:val="-2"/>
          <w:sz w:val="20"/>
          <w:szCs w:val="20"/>
          <w:lang w:val="fr-FR"/>
        </w:rPr>
        <w:t xml:space="preserve"> vibrations et les chocs, qui peuvent briser le béton et nuire à son adhérence à l'armature.</w:t>
      </w:r>
    </w:p>
    <w:p w14:paraId="595102E3" w14:textId="77777777" w:rsidR="005A1470" w:rsidRPr="00AC197B" w:rsidRDefault="005A1470" w:rsidP="0061191C">
      <w:pPr>
        <w:pStyle w:val="PargrafodaLista"/>
        <w:ind w:left="0" w:firstLine="0"/>
        <w:jc w:val="both"/>
        <w:rPr>
          <w:rFonts w:ascii="Calibri" w:hAnsi="Calibri" w:cs="Calibri"/>
          <w:spacing w:val="-2"/>
          <w:sz w:val="20"/>
          <w:szCs w:val="20"/>
          <w:lang w:val="fr-FR"/>
        </w:rPr>
      </w:pPr>
    </w:p>
    <w:p w14:paraId="01DD3C1A" w14:textId="79BCC150" w:rsidR="00010721" w:rsidRPr="00AC197B" w:rsidRDefault="004B17FC" w:rsidP="0061191C">
      <w:pPr>
        <w:pStyle w:val="PargrafodaLista"/>
        <w:ind w:left="0" w:firstLine="0"/>
        <w:jc w:val="both"/>
        <w:rPr>
          <w:rFonts w:ascii="Calibri" w:hAnsi="Calibri" w:cs="Calibri"/>
          <w:sz w:val="20"/>
          <w:szCs w:val="20"/>
          <w:lang w:val="fr-FR"/>
        </w:rPr>
      </w:pPr>
      <w:r w:rsidRPr="00AC197B">
        <w:rPr>
          <w:rFonts w:ascii="Calibri" w:hAnsi="Calibri" w:cs="Calibri"/>
          <w:sz w:val="20"/>
          <w:szCs w:val="20"/>
          <w:lang w:val="fr-FR"/>
        </w:rPr>
        <w:t>La cure et la protection doivent commencer dès que possible après le compactage du béton.</w:t>
      </w:r>
    </w:p>
    <w:p w14:paraId="5DD4323F" w14:textId="77777777" w:rsidR="005A1470" w:rsidRPr="00AC197B" w:rsidRDefault="005A1470" w:rsidP="0061191C">
      <w:pPr>
        <w:pStyle w:val="PargrafodaLista"/>
        <w:ind w:left="0" w:firstLine="0"/>
        <w:jc w:val="both"/>
        <w:rPr>
          <w:rFonts w:ascii="Calibri" w:hAnsi="Calibri" w:cs="Calibri"/>
          <w:sz w:val="20"/>
          <w:szCs w:val="20"/>
          <w:lang w:val="fr-FR"/>
        </w:rPr>
      </w:pPr>
    </w:p>
    <w:p w14:paraId="01DD3C1B" w14:textId="77777777" w:rsidR="00010721" w:rsidRPr="00AC197B" w:rsidRDefault="004B17FC" w:rsidP="0061191C">
      <w:pPr>
        <w:pStyle w:val="Corpodetexto"/>
        <w:jc w:val="both"/>
        <w:rPr>
          <w:rFonts w:ascii="Calibri" w:hAnsi="Calibri" w:cs="Calibri"/>
          <w:spacing w:val="-2"/>
          <w:lang w:val="fr-FR"/>
        </w:rPr>
      </w:pPr>
      <w:r w:rsidRPr="00AC197B">
        <w:rPr>
          <w:rFonts w:ascii="Calibri" w:hAnsi="Calibri" w:cs="Calibri"/>
          <w:spacing w:val="-2"/>
          <w:lang w:val="fr-FR"/>
        </w:rPr>
        <w:t>La méthode de cure doit être définie avant le début des travaux sur le chantier.</w:t>
      </w:r>
    </w:p>
    <w:p w14:paraId="66E1F14A" w14:textId="77777777" w:rsidR="005A1470" w:rsidRPr="00AC197B" w:rsidRDefault="005A1470" w:rsidP="0061191C">
      <w:pPr>
        <w:pStyle w:val="Corpodetexto"/>
        <w:jc w:val="both"/>
        <w:rPr>
          <w:rFonts w:ascii="Calibri" w:hAnsi="Calibri" w:cs="Calibri"/>
          <w:lang w:val="fr-FR"/>
        </w:rPr>
      </w:pPr>
    </w:p>
    <w:p w14:paraId="01DD3C1C" w14:textId="756E275C" w:rsidR="00010721" w:rsidRPr="00AC197B" w:rsidRDefault="002E5A7D" w:rsidP="0061191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soumettre à l'approbation de l'</w:t>
      </w:r>
      <w:r w:rsidR="00EA577C" w:rsidRPr="00AC197B">
        <w:rPr>
          <w:rFonts w:ascii="Calibri" w:hAnsi="Calibri" w:cs="Calibri"/>
          <w:lang w:val="fr-FR"/>
        </w:rPr>
        <w:t>Autorité de Surveillance</w:t>
      </w:r>
      <w:r w:rsidR="004B17FC" w:rsidRPr="00AC197B">
        <w:rPr>
          <w:rFonts w:ascii="Calibri" w:hAnsi="Calibri" w:cs="Calibri"/>
          <w:lang w:val="fr-FR"/>
        </w:rPr>
        <w:t xml:space="preserve"> la méthode de durcissement qu'il entend utiliser. Les principales méthodes de cure sont les suivantes</w:t>
      </w:r>
    </w:p>
    <w:p w14:paraId="01DD3C1D"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w:t>
      </w:r>
      <w:proofErr w:type="gramEnd"/>
      <w:r w:rsidRPr="00AC197B">
        <w:rPr>
          <w:rFonts w:ascii="Calibri" w:hAnsi="Calibri" w:cs="Calibri"/>
          <w:spacing w:val="-2"/>
          <w:sz w:val="20"/>
          <w:szCs w:val="20"/>
          <w:lang w:val="fr-FR"/>
        </w:rPr>
        <w:t xml:space="preserve"> maintien du coffrage en place </w:t>
      </w:r>
      <w:r w:rsidRPr="00AC197B">
        <w:rPr>
          <w:rFonts w:ascii="Calibri" w:hAnsi="Calibri" w:cs="Calibri"/>
          <w:spacing w:val="-10"/>
          <w:sz w:val="20"/>
          <w:szCs w:val="20"/>
          <w:lang w:val="fr-FR"/>
        </w:rPr>
        <w:t>;</w:t>
      </w:r>
    </w:p>
    <w:p w14:paraId="01DD3C1E"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la</w:t>
      </w:r>
      <w:proofErr w:type="gramEnd"/>
      <w:r w:rsidRPr="00AC197B">
        <w:rPr>
          <w:rFonts w:ascii="Calibri" w:hAnsi="Calibri" w:cs="Calibri"/>
          <w:spacing w:val="-2"/>
          <w:sz w:val="20"/>
          <w:szCs w:val="20"/>
          <w:lang w:val="fr-FR"/>
        </w:rPr>
        <w:t xml:space="preserve"> mise en place de couvertures humides ;</w:t>
      </w:r>
    </w:p>
    <w:p w14:paraId="01DD3C1F"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w:t>
      </w:r>
      <w:proofErr w:type="gramEnd"/>
      <w:r w:rsidRPr="00AC197B">
        <w:rPr>
          <w:rFonts w:ascii="Calibri" w:hAnsi="Calibri" w:cs="Calibri"/>
          <w:spacing w:val="-2"/>
          <w:sz w:val="20"/>
          <w:szCs w:val="20"/>
          <w:lang w:val="fr-FR"/>
        </w:rPr>
        <w:t xml:space="preserve"> recouvrement par un film plastique ;</w:t>
      </w:r>
    </w:p>
    <w:p w14:paraId="01DD3C20"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l'arrosage</w:t>
      </w:r>
      <w:proofErr w:type="gramEnd"/>
      <w:r w:rsidRPr="00AC197B">
        <w:rPr>
          <w:rFonts w:ascii="Calibri" w:hAnsi="Calibri" w:cs="Calibri"/>
          <w:spacing w:val="-2"/>
          <w:sz w:val="20"/>
          <w:szCs w:val="20"/>
          <w:lang w:val="fr-FR"/>
        </w:rPr>
        <w:t xml:space="preserve"> </w:t>
      </w:r>
      <w:r w:rsidRPr="00AC197B">
        <w:rPr>
          <w:rFonts w:ascii="Calibri" w:hAnsi="Calibri" w:cs="Calibri"/>
          <w:spacing w:val="-4"/>
          <w:sz w:val="20"/>
          <w:szCs w:val="20"/>
          <w:lang w:val="fr-FR"/>
        </w:rPr>
        <w:t>à l'eau.</w:t>
      </w:r>
    </w:p>
    <w:p w14:paraId="01DD3C21" w14:textId="77777777" w:rsidR="00010721" w:rsidRPr="00AC197B" w:rsidRDefault="00010721" w:rsidP="0061191C">
      <w:pPr>
        <w:pStyle w:val="Corpodetexto"/>
        <w:jc w:val="both"/>
        <w:rPr>
          <w:rFonts w:ascii="Calibri" w:hAnsi="Calibri" w:cs="Calibri"/>
          <w:lang w:val="fr-FR"/>
        </w:rPr>
      </w:pPr>
    </w:p>
    <w:p w14:paraId="49A3A5F4" w14:textId="4CAB5E91" w:rsidR="003A7DF3" w:rsidRPr="00AC197B" w:rsidRDefault="004B17FC" w:rsidP="0061191C">
      <w:pPr>
        <w:pStyle w:val="Corpodetexto"/>
        <w:jc w:val="both"/>
        <w:rPr>
          <w:rFonts w:ascii="Calibri" w:hAnsi="Calibri" w:cs="Calibri"/>
          <w:spacing w:val="-2"/>
          <w:lang w:val="fr-FR"/>
        </w:rPr>
      </w:pPr>
      <w:r w:rsidRPr="00AC197B">
        <w:rPr>
          <w:rFonts w:ascii="Calibri" w:hAnsi="Calibri" w:cs="Calibri"/>
          <w:lang w:val="fr-FR"/>
        </w:rPr>
        <w:t xml:space="preserve">Dans tous les </w:t>
      </w:r>
      <w:r w:rsidRPr="00AC197B">
        <w:rPr>
          <w:rFonts w:ascii="Calibri" w:hAnsi="Calibri" w:cs="Calibri"/>
          <w:spacing w:val="-2"/>
          <w:lang w:val="fr-FR"/>
        </w:rPr>
        <w:t>cas</w:t>
      </w:r>
      <w:r w:rsidRPr="00AC197B">
        <w:rPr>
          <w:rFonts w:ascii="Calibri" w:hAnsi="Calibri" w:cs="Calibri"/>
          <w:lang w:val="fr-FR"/>
        </w:rPr>
        <w:t xml:space="preserve">, le coffrage doit être laissé en place pendant </w:t>
      </w:r>
      <w:r w:rsidRPr="00AC197B">
        <w:rPr>
          <w:rFonts w:ascii="Calibri" w:hAnsi="Calibri" w:cs="Calibri"/>
          <w:spacing w:val="-2"/>
          <w:lang w:val="fr-FR"/>
        </w:rPr>
        <w:t xml:space="preserve">au </w:t>
      </w:r>
      <w:r w:rsidRPr="00AC197B">
        <w:rPr>
          <w:rFonts w:ascii="Calibri" w:hAnsi="Calibri" w:cs="Calibri"/>
          <w:lang w:val="fr-FR"/>
        </w:rPr>
        <w:t xml:space="preserve">moins 4 jours après le </w:t>
      </w:r>
      <w:r w:rsidRPr="00AC197B">
        <w:rPr>
          <w:rFonts w:ascii="Calibri" w:hAnsi="Calibri" w:cs="Calibri"/>
          <w:spacing w:val="-2"/>
          <w:lang w:val="fr-FR"/>
        </w:rPr>
        <w:t>bétonnage.</w:t>
      </w:r>
    </w:p>
    <w:p w14:paraId="0D7E61FB" w14:textId="0F9655FC" w:rsidR="003A7DF3" w:rsidRPr="00AC197B" w:rsidRDefault="004B17FC" w:rsidP="0061191C">
      <w:pPr>
        <w:pStyle w:val="Corpodetexto"/>
        <w:jc w:val="both"/>
        <w:rPr>
          <w:rFonts w:ascii="Calibri" w:hAnsi="Calibri" w:cs="Calibri"/>
          <w:lang w:val="fr-FR"/>
        </w:rPr>
      </w:pPr>
      <w:r w:rsidRPr="00AC197B">
        <w:rPr>
          <w:rFonts w:ascii="Calibri" w:hAnsi="Calibri" w:cs="Calibri"/>
          <w:lang w:val="fr-FR"/>
        </w:rPr>
        <w:t>La durée de la cure dépend du temps nécessaire pour obtenir une certaine imperméabilité de la surface du béton. La durée de la cure dépend des facteurs suivants :</w:t>
      </w:r>
    </w:p>
    <w:p w14:paraId="01DD3C24"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les</w:t>
      </w:r>
      <w:proofErr w:type="gramEnd"/>
      <w:r w:rsidRPr="00AC197B">
        <w:rPr>
          <w:rFonts w:ascii="Calibri" w:hAnsi="Calibri" w:cs="Calibri"/>
          <w:spacing w:val="-2"/>
          <w:sz w:val="20"/>
          <w:szCs w:val="20"/>
          <w:lang w:val="fr-FR"/>
        </w:rPr>
        <w:t xml:space="preserve"> conditions environnementales pendant la </w:t>
      </w:r>
      <w:r w:rsidRPr="00AC197B">
        <w:rPr>
          <w:rFonts w:ascii="Calibri" w:hAnsi="Calibri" w:cs="Calibri"/>
          <w:spacing w:val="-4"/>
          <w:sz w:val="20"/>
          <w:szCs w:val="20"/>
          <w:lang w:val="fr-FR"/>
        </w:rPr>
        <w:t>cure ;</w:t>
      </w:r>
    </w:p>
    <w:p w14:paraId="01DD3C25"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la</w:t>
      </w:r>
      <w:proofErr w:type="gramEnd"/>
      <w:r w:rsidRPr="00AC197B">
        <w:rPr>
          <w:rFonts w:ascii="Calibri" w:hAnsi="Calibri" w:cs="Calibri"/>
          <w:spacing w:val="-2"/>
          <w:sz w:val="20"/>
          <w:szCs w:val="20"/>
          <w:lang w:val="fr-FR"/>
        </w:rPr>
        <w:t xml:space="preserve"> température du béton pendant la </w:t>
      </w:r>
      <w:r w:rsidRPr="00AC197B">
        <w:rPr>
          <w:rFonts w:ascii="Calibri" w:hAnsi="Calibri" w:cs="Calibri"/>
          <w:spacing w:val="-4"/>
          <w:sz w:val="20"/>
          <w:szCs w:val="20"/>
          <w:lang w:val="fr-FR"/>
        </w:rPr>
        <w:t>cure ;</w:t>
      </w:r>
    </w:p>
    <w:p w14:paraId="01DD3C26" w14:textId="77777777" w:rsidR="00010721" w:rsidRPr="00AC197B" w:rsidRDefault="004B17FC" w:rsidP="0061191C">
      <w:pPr>
        <w:pStyle w:val="PargrafodaLista"/>
        <w:numPr>
          <w:ilvl w:val="0"/>
          <w:numId w:val="16"/>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la</w:t>
      </w:r>
      <w:proofErr w:type="gramEnd"/>
      <w:r w:rsidRPr="00AC197B">
        <w:rPr>
          <w:rFonts w:ascii="Calibri" w:hAnsi="Calibri" w:cs="Calibri"/>
          <w:spacing w:val="-2"/>
          <w:sz w:val="20"/>
          <w:szCs w:val="20"/>
          <w:lang w:val="fr-FR"/>
        </w:rPr>
        <w:t xml:space="preserve"> composition du béton.</w:t>
      </w:r>
    </w:p>
    <w:p w14:paraId="01DD3C27" w14:textId="77777777" w:rsidR="00010721" w:rsidRPr="00AC197B" w:rsidRDefault="00010721" w:rsidP="0061191C">
      <w:pPr>
        <w:pStyle w:val="Corpodetexto"/>
        <w:jc w:val="both"/>
        <w:rPr>
          <w:rFonts w:ascii="Calibri" w:hAnsi="Calibri" w:cs="Calibri"/>
          <w:lang w:val="fr-FR"/>
        </w:rPr>
      </w:pPr>
    </w:p>
    <w:p w14:paraId="01DD3C28" w14:textId="77777777" w:rsidR="00010721" w:rsidRPr="00AC197B" w:rsidRDefault="004B17FC" w:rsidP="0061191C">
      <w:pPr>
        <w:pStyle w:val="Corpodetexto"/>
        <w:jc w:val="both"/>
        <w:rPr>
          <w:rFonts w:ascii="Calibri" w:hAnsi="Calibri" w:cs="Calibri"/>
          <w:spacing w:val="-2"/>
          <w:lang w:val="fr-FR"/>
        </w:rPr>
      </w:pPr>
      <w:r w:rsidRPr="00AC197B">
        <w:rPr>
          <w:rFonts w:ascii="Calibri" w:hAnsi="Calibri" w:cs="Calibri"/>
          <w:spacing w:val="-2"/>
          <w:lang w:val="fr-FR"/>
        </w:rPr>
        <w:t>La période de cure dépend de la composition du béton et des conditions de température et d'humidité.</w:t>
      </w:r>
    </w:p>
    <w:p w14:paraId="203853E3" w14:textId="77777777" w:rsidR="003A7DF3" w:rsidRPr="00AC197B" w:rsidRDefault="003A7DF3" w:rsidP="0061191C">
      <w:pPr>
        <w:pStyle w:val="Corpodetexto"/>
        <w:jc w:val="both"/>
        <w:rPr>
          <w:rFonts w:ascii="Calibri" w:hAnsi="Calibri" w:cs="Calibri"/>
          <w:lang w:val="fr-FR"/>
        </w:rPr>
      </w:pPr>
    </w:p>
    <w:p w14:paraId="01DD3C29" w14:textId="02FA28DA"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Il est obligatoire d'adopter une période de cure minimale de 4 jours pour les éléments qui seront enduits ou recouverts ultérieurement et une période de cure minimale de 7 jours pour les éléments en béton qui resteront exposés après l'achèvement des travaux.</w:t>
      </w:r>
    </w:p>
    <w:p w14:paraId="01DD3C2A" w14:textId="77777777" w:rsidR="00010721" w:rsidRPr="00AC197B" w:rsidRDefault="00010721" w:rsidP="0061191C">
      <w:pPr>
        <w:pStyle w:val="Corpodetexto"/>
        <w:jc w:val="both"/>
        <w:rPr>
          <w:rFonts w:ascii="Calibri" w:hAnsi="Calibri" w:cs="Calibri"/>
          <w:lang w:val="fr-FR"/>
        </w:rPr>
      </w:pPr>
    </w:p>
    <w:p w14:paraId="01DD3C2D" w14:textId="35581DCD"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Pour éviter les fissures superficielles dues à la chaleur développée dans le béton dans des conditions normales de température, la différence de température entre le centre de masse et la surface doit être inférieure à 20</w:t>
      </w:r>
      <w:r w:rsidR="00680406" w:rsidRPr="00AC197B">
        <w:rPr>
          <w:rFonts w:ascii="Calibri" w:hAnsi="Calibri" w:cs="Calibri"/>
          <w:lang w:val="fr-FR"/>
        </w:rPr>
        <w:t>º</w:t>
      </w:r>
      <w:r w:rsidRPr="00AC197B">
        <w:rPr>
          <w:rFonts w:ascii="Calibri" w:hAnsi="Calibri" w:cs="Calibri"/>
          <w:lang w:val="fr-FR"/>
        </w:rPr>
        <w:t xml:space="preserve"> C.</w:t>
      </w:r>
    </w:p>
    <w:p w14:paraId="01DD3C2F" w14:textId="77777777" w:rsidR="00010721" w:rsidRPr="00AC197B" w:rsidRDefault="00010721" w:rsidP="0061191C">
      <w:pPr>
        <w:pStyle w:val="Corpodetexto"/>
        <w:jc w:val="both"/>
        <w:rPr>
          <w:rFonts w:ascii="Calibri" w:hAnsi="Calibri" w:cs="Calibri"/>
          <w:lang w:val="fr-FR"/>
        </w:rPr>
      </w:pPr>
    </w:p>
    <w:p w14:paraId="01DD3C30"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Si la température sur le chantier est inférieure à plus cinq degrés centigrades ou supérieure à plus trente degrés centigrades, ou si l'on s'attend à ce que cela se produise dans les cinq jours à venir, le bétonnage des éléments structurels n'est pas autorisé. Dans ces conditions défavorables, seul le bétonnage correspondant au lissage et au </w:t>
      </w:r>
      <w:r w:rsidRPr="00AC197B">
        <w:rPr>
          <w:rFonts w:ascii="Calibri" w:hAnsi="Calibri" w:cs="Calibri"/>
          <w:lang w:val="fr-FR"/>
        </w:rPr>
        <w:lastRenderedPageBreak/>
        <w:t>remplissage du béton est autorisé.</w:t>
      </w:r>
    </w:p>
    <w:p w14:paraId="01DD3C31" w14:textId="77777777" w:rsidR="00010721" w:rsidRPr="00AC197B" w:rsidRDefault="00010721" w:rsidP="0061191C">
      <w:pPr>
        <w:pStyle w:val="Corpodetexto"/>
        <w:jc w:val="both"/>
        <w:rPr>
          <w:rFonts w:ascii="Calibri" w:hAnsi="Calibri" w:cs="Calibri"/>
          <w:lang w:val="fr-FR"/>
        </w:rPr>
      </w:pPr>
    </w:p>
    <w:p w14:paraId="01DD3C32"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La température maximale du béton d'un élément en phase de prise et de durcissement ne doit pas dépasser 65º </w:t>
      </w:r>
      <w:r w:rsidRPr="00AC197B">
        <w:rPr>
          <w:rFonts w:ascii="Calibri" w:hAnsi="Calibri" w:cs="Calibri"/>
          <w:spacing w:val="-6"/>
          <w:lang w:val="fr-FR"/>
        </w:rPr>
        <w:t>C.</w:t>
      </w:r>
    </w:p>
    <w:p w14:paraId="01DD3C33" w14:textId="77777777" w:rsidR="00010721" w:rsidRPr="00AC197B" w:rsidRDefault="00010721" w:rsidP="0061191C">
      <w:pPr>
        <w:pStyle w:val="Corpodetexto"/>
        <w:jc w:val="both"/>
        <w:rPr>
          <w:rFonts w:ascii="Calibri" w:hAnsi="Calibri" w:cs="Calibri"/>
          <w:lang w:val="fr-FR"/>
        </w:rPr>
      </w:pPr>
    </w:p>
    <w:p w14:paraId="6D07508D" w14:textId="0ACCE905" w:rsidR="00F75C1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Afin de se conformer aux stipulations de l'alinéa précédent, </w:t>
      </w:r>
      <w:r w:rsidR="002E5A7D" w:rsidRPr="00AC197B">
        <w:rPr>
          <w:rFonts w:ascii="Calibri" w:hAnsi="Calibri" w:cs="Calibri"/>
          <w:lang w:val="fr-FR"/>
        </w:rPr>
        <w:t>l’Adjudicataire</w:t>
      </w:r>
      <w:r w:rsidRPr="00AC197B">
        <w:rPr>
          <w:rFonts w:ascii="Calibri" w:hAnsi="Calibri" w:cs="Calibri"/>
          <w:lang w:val="fr-FR"/>
        </w:rPr>
        <w:t xml:space="preserve"> s'engage à disposer sur le chantier d'un thermomètre dûment étalonné et à relever les températures des jours où sont effectuées les opérations visées aux articles précités, ainsi que celles des cinq jours suivants.</w:t>
      </w:r>
    </w:p>
    <w:p w14:paraId="3665494C" w14:textId="77777777" w:rsidR="00F75C11" w:rsidRPr="00AC197B" w:rsidRDefault="00F75C11" w:rsidP="0061191C">
      <w:pPr>
        <w:pStyle w:val="Corpodetexto"/>
        <w:jc w:val="both"/>
        <w:rPr>
          <w:rFonts w:ascii="Calibri" w:hAnsi="Calibri" w:cs="Calibri"/>
          <w:lang w:val="fr-FR"/>
        </w:rPr>
      </w:pPr>
    </w:p>
    <w:p w14:paraId="5F85D584" w14:textId="4616FD61" w:rsidR="00F75C11" w:rsidRPr="00AC197B" w:rsidRDefault="004B17FC" w:rsidP="0061191C">
      <w:pPr>
        <w:pStyle w:val="Corpodetexto"/>
        <w:jc w:val="both"/>
        <w:rPr>
          <w:rFonts w:ascii="Calibri" w:hAnsi="Calibri" w:cs="Calibri"/>
          <w:lang w:val="fr-FR"/>
        </w:rPr>
      </w:pPr>
      <w:r w:rsidRPr="00AC197B">
        <w:rPr>
          <w:rFonts w:ascii="Calibri" w:hAnsi="Calibri" w:cs="Calibri"/>
          <w:lang w:val="fr-FR"/>
        </w:rPr>
        <w:t>Chaque élément de construction doit être bétonné de manière continue, c'est-à-dire sans interruption plus longue que les heures de repos, en fonction de l'avancement des différentes phases de construction, en s'efforçant toujours de réduire les forces de retrait entre les couches de béton d'âges différents.</w:t>
      </w:r>
    </w:p>
    <w:p w14:paraId="078BB40F" w14:textId="77777777" w:rsidR="00F75C11" w:rsidRPr="00AC197B" w:rsidRDefault="00F75C11" w:rsidP="0061191C">
      <w:pPr>
        <w:pStyle w:val="Corpodetexto"/>
        <w:jc w:val="both"/>
        <w:rPr>
          <w:rFonts w:ascii="Calibri" w:hAnsi="Calibri" w:cs="Calibri"/>
          <w:lang w:val="fr-FR"/>
        </w:rPr>
      </w:pPr>
    </w:p>
    <w:p w14:paraId="01DD3C36" w14:textId="34ECF5C1"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 bétonnage des joints ne se fera qu'aux endroits où l'</w:t>
      </w:r>
      <w:r w:rsidR="00DD08D1" w:rsidRPr="00AC197B">
        <w:rPr>
          <w:rFonts w:ascii="Calibri" w:hAnsi="Calibri" w:cs="Calibri"/>
          <w:lang w:val="fr-FR"/>
        </w:rPr>
        <w:t>Autorité de Surveillance</w:t>
      </w:r>
      <w:r w:rsidRPr="00AC197B">
        <w:rPr>
          <w:rFonts w:ascii="Calibri" w:hAnsi="Calibri" w:cs="Calibri"/>
          <w:lang w:val="fr-FR"/>
        </w:rPr>
        <w:t xml:space="preserve"> le permet, conformément au plan de bétonnage approuvé. Avant de commencer le bétonnage, les surfaces en béton des joints seront traitées de manière appropriée, conformément aux instructions de l'</w:t>
      </w:r>
      <w:r w:rsidR="00DD08D1" w:rsidRPr="00AC197B">
        <w:rPr>
          <w:rFonts w:ascii="Calibri" w:hAnsi="Calibri" w:cs="Calibri"/>
          <w:lang w:val="fr-FR"/>
        </w:rPr>
        <w:t>Autorité de Surveillance</w:t>
      </w:r>
      <w:r w:rsidRPr="00AC197B">
        <w:rPr>
          <w:rFonts w:ascii="Calibri" w:hAnsi="Calibri" w:cs="Calibri"/>
          <w:lang w:val="fr-FR"/>
        </w:rPr>
        <w:t xml:space="preserve">, les traitements suivants étant en principe autorisés : de petites cavités et des pierres saillantes seront laissées sur les surfaces d'interruption ; si du béton est remarqué dans les joints, les surfaces seront lavées avec un jet d'air et d'eau, et la </w:t>
      </w:r>
      <w:r w:rsidR="006E15D5" w:rsidRPr="00AC197B">
        <w:rPr>
          <w:rFonts w:ascii="Calibri" w:hAnsi="Calibri" w:cs="Calibri"/>
          <w:lang w:val="fr-FR"/>
        </w:rPr>
        <w:t>« </w:t>
      </w:r>
      <w:r w:rsidRPr="00AC197B">
        <w:rPr>
          <w:rFonts w:ascii="Calibri" w:hAnsi="Calibri" w:cs="Calibri"/>
          <w:lang w:val="fr-FR"/>
        </w:rPr>
        <w:t>crème</w:t>
      </w:r>
      <w:r w:rsidR="006E15D5" w:rsidRPr="00AC197B">
        <w:rPr>
          <w:rFonts w:ascii="Calibri" w:hAnsi="Calibri" w:cs="Calibri"/>
          <w:lang w:val="fr-FR"/>
        </w:rPr>
        <w:t> »</w:t>
      </w:r>
      <w:r w:rsidRPr="00AC197B">
        <w:rPr>
          <w:rFonts w:ascii="Calibri" w:hAnsi="Calibri" w:cs="Calibri"/>
          <w:lang w:val="fr-FR"/>
        </w:rPr>
        <w:t xml:space="preserve"> qui s'est désintégrée sera enlevée, afin d'obtenir une bonne surface d'adhérence, et l'utilisation de brosses métalliques dans le traitement des surfaces de </w:t>
      </w:r>
      <w:r w:rsidRPr="00AC197B">
        <w:rPr>
          <w:rFonts w:ascii="Calibri" w:hAnsi="Calibri" w:cs="Calibri"/>
          <w:spacing w:val="-2"/>
          <w:lang w:val="fr-FR"/>
        </w:rPr>
        <w:t xml:space="preserve">bétonnage </w:t>
      </w:r>
      <w:r w:rsidRPr="00AC197B">
        <w:rPr>
          <w:rFonts w:ascii="Calibri" w:hAnsi="Calibri" w:cs="Calibri"/>
          <w:lang w:val="fr-FR"/>
        </w:rPr>
        <w:t>est absolument interdite.</w:t>
      </w:r>
    </w:p>
    <w:p w14:paraId="01DD3C37" w14:textId="77777777" w:rsidR="00010721" w:rsidRPr="00AC197B" w:rsidRDefault="00010721" w:rsidP="0061191C">
      <w:pPr>
        <w:pStyle w:val="Corpodetexto"/>
        <w:jc w:val="both"/>
        <w:rPr>
          <w:rFonts w:ascii="Calibri" w:hAnsi="Calibri" w:cs="Calibri"/>
          <w:lang w:val="fr-FR"/>
        </w:rPr>
      </w:pPr>
    </w:p>
    <w:p w14:paraId="01DD3C38"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Dans les joints où sont superposés des éléments de levage qui seront exécutés ultérieurement, </w:t>
      </w:r>
      <w:r w:rsidRPr="00AC197B">
        <w:rPr>
          <w:rFonts w:ascii="Calibri" w:hAnsi="Calibri" w:cs="Calibri"/>
          <w:spacing w:val="-2"/>
          <w:lang w:val="fr-FR"/>
        </w:rPr>
        <w:t xml:space="preserve">les zones qui seront occupées par ces éléments supérieurs </w:t>
      </w:r>
      <w:r w:rsidRPr="00AC197B">
        <w:rPr>
          <w:rFonts w:ascii="Calibri" w:hAnsi="Calibri" w:cs="Calibri"/>
          <w:lang w:val="fr-FR"/>
        </w:rPr>
        <w:t xml:space="preserve">devront être </w:t>
      </w:r>
      <w:r w:rsidRPr="00AC197B">
        <w:rPr>
          <w:rFonts w:ascii="Calibri" w:hAnsi="Calibri" w:cs="Calibri"/>
          <w:spacing w:val="-2"/>
          <w:lang w:val="fr-FR"/>
        </w:rPr>
        <w:t xml:space="preserve">nettoyées après 2 à 5 heures, en traitant ces zones de la </w:t>
      </w:r>
      <w:r w:rsidRPr="00AC197B">
        <w:rPr>
          <w:rFonts w:ascii="Calibri" w:hAnsi="Calibri" w:cs="Calibri"/>
          <w:lang w:val="fr-FR"/>
        </w:rPr>
        <w:t>même manière que ci-dessus.</w:t>
      </w:r>
    </w:p>
    <w:p w14:paraId="01DD3C39" w14:textId="77777777" w:rsidR="00010721" w:rsidRPr="00AC197B" w:rsidRDefault="00010721" w:rsidP="0061191C">
      <w:pPr>
        <w:pStyle w:val="Corpodetexto"/>
        <w:jc w:val="both"/>
        <w:rPr>
          <w:rFonts w:ascii="Calibri" w:hAnsi="Calibri" w:cs="Calibri"/>
          <w:lang w:val="fr-FR"/>
        </w:rPr>
      </w:pPr>
    </w:p>
    <w:p w14:paraId="01DD3C3A"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Sur les faces visibles des éléments surélevés, les joints ne seront admis que dans les sections où ils sont strictement confondus avec les joints de coffrage.</w:t>
      </w:r>
    </w:p>
    <w:p w14:paraId="01DD3C3B" w14:textId="77777777" w:rsidR="00010721" w:rsidRPr="00AC197B" w:rsidRDefault="00010721" w:rsidP="0061191C">
      <w:pPr>
        <w:pStyle w:val="Corpodetexto"/>
        <w:jc w:val="both"/>
        <w:rPr>
          <w:rFonts w:ascii="Calibri" w:hAnsi="Calibri" w:cs="Calibri"/>
          <w:lang w:val="fr-FR"/>
        </w:rPr>
      </w:pPr>
    </w:p>
    <w:p w14:paraId="4ABFC216" w14:textId="1B678521" w:rsidR="00F75C1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Les joints de bétonnage des planchers seront lavés au jet d'eau, en éliminant les pierres qui </w:t>
      </w:r>
      <w:r w:rsidRPr="00AC197B">
        <w:rPr>
          <w:rFonts w:ascii="Calibri" w:hAnsi="Calibri" w:cs="Calibri"/>
          <w:lang w:val="fr-FR"/>
        </w:rPr>
        <w:t>se détachent.</w:t>
      </w:r>
    </w:p>
    <w:p w14:paraId="55E724D6" w14:textId="77777777" w:rsidR="00F75C11" w:rsidRPr="00AC197B" w:rsidRDefault="00F75C11" w:rsidP="0061191C">
      <w:pPr>
        <w:pStyle w:val="Corpodetexto"/>
        <w:jc w:val="both"/>
        <w:rPr>
          <w:rFonts w:ascii="Calibri" w:hAnsi="Calibri" w:cs="Calibri"/>
          <w:lang w:val="fr-FR"/>
        </w:rPr>
      </w:pPr>
    </w:p>
    <w:p w14:paraId="01DD3C3D" w14:textId="39859D0F"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Si une interruption du bétonnage conduit à un joint mal orienté, le béton sera démoli </w:t>
      </w:r>
      <w:r w:rsidRPr="00AC197B">
        <w:rPr>
          <w:rFonts w:ascii="Calibri" w:hAnsi="Calibri" w:cs="Calibri"/>
          <w:lang w:val="fr-FR"/>
        </w:rPr>
        <w:t xml:space="preserve">dans la </w:t>
      </w:r>
      <w:r w:rsidRPr="00AC197B">
        <w:rPr>
          <w:rFonts w:ascii="Calibri" w:hAnsi="Calibri" w:cs="Calibri"/>
          <w:spacing w:val="-2"/>
          <w:lang w:val="fr-FR"/>
        </w:rPr>
        <w:t xml:space="preserve">mesure </w:t>
      </w:r>
      <w:r w:rsidRPr="00AC197B">
        <w:rPr>
          <w:rFonts w:ascii="Calibri" w:hAnsi="Calibri" w:cs="Calibri"/>
          <w:lang w:val="fr-FR"/>
        </w:rPr>
        <w:t>nécessaire pour obtenir un joint correctement orienté ; mais avant de reprendre le bétonnage, et si le béton précédent a déjà commencé à prendre, la surface du joint doit être soigneusement traitée et nettoyée de manière à ce qu'il n'y reste pas de granulats susceptibles de se détacher. La surface ainsi traitée doit être mouillée de façon à ce que le béton soit correctement humidifié, et le bétonnage ne doit pas être repris tant que de l'eau s'est écoulée ou s'est accumulée.</w:t>
      </w:r>
    </w:p>
    <w:p w14:paraId="01DD3C3E" w14:textId="77777777" w:rsidR="00010721" w:rsidRPr="00AC197B" w:rsidRDefault="00010721" w:rsidP="0061191C">
      <w:pPr>
        <w:pStyle w:val="Corpodetexto"/>
        <w:jc w:val="both"/>
        <w:rPr>
          <w:rFonts w:ascii="Calibri" w:hAnsi="Calibri" w:cs="Calibri"/>
          <w:lang w:val="fr-FR"/>
        </w:rPr>
      </w:pPr>
    </w:p>
    <w:p w14:paraId="01DD3C41" w14:textId="7C7506B9"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Toutes les arêtes des surfaces en béton doivent être chanfreinées à 45 degrés, la section triangulaire résultant du chanfrein étant de 1,5 cm de côté, que cela corresponde à un remplissage ou à une coupe dans la </w:t>
      </w:r>
      <w:r w:rsidRPr="00AC197B">
        <w:rPr>
          <w:rFonts w:ascii="Calibri" w:hAnsi="Calibri" w:cs="Calibri"/>
          <w:lang w:val="fr-FR"/>
        </w:rPr>
        <w:t>partie chanfreinée.</w:t>
      </w:r>
    </w:p>
    <w:p w14:paraId="01DD3C43" w14:textId="77777777" w:rsidR="00010721" w:rsidRPr="00AC197B" w:rsidRDefault="00010721" w:rsidP="0061191C">
      <w:pPr>
        <w:pStyle w:val="Corpodetexto"/>
        <w:jc w:val="both"/>
        <w:rPr>
          <w:rFonts w:ascii="Calibri" w:hAnsi="Calibri" w:cs="Calibri"/>
          <w:lang w:val="fr-FR"/>
        </w:rPr>
      </w:pPr>
    </w:p>
    <w:p w14:paraId="01DD3C44"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fonds des éléments structurels ne peuvent être démoulés que lorsque le béton </w:t>
      </w:r>
      <w:r w:rsidRPr="00AC197B">
        <w:rPr>
          <w:rFonts w:ascii="Calibri" w:hAnsi="Calibri" w:cs="Calibri"/>
          <w:spacing w:val="-4"/>
          <w:lang w:val="fr-FR"/>
        </w:rPr>
        <w:t xml:space="preserve">a une résistance d'au moins 2/3 de la valeur caractéristique, et au plus tôt 3 jours après la dernière </w:t>
      </w:r>
      <w:r w:rsidRPr="00AC197B">
        <w:rPr>
          <w:rFonts w:ascii="Calibri" w:hAnsi="Calibri" w:cs="Calibri"/>
          <w:lang w:val="fr-FR"/>
        </w:rPr>
        <w:t>coulée de béton.</w:t>
      </w:r>
    </w:p>
    <w:p w14:paraId="01DD3C45" w14:textId="77777777" w:rsidR="00010721" w:rsidRPr="00AC197B" w:rsidRDefault="00010721" w:rsidP="0061191C">
      <w:pPr>
        <w:pStyle w:val="Corpodetexto"/>
        <w:jc w:val="both"/>
        <w:rPr>
          <w:rFonts w:ascii="Calibri" w:hAnsi="Calibri" w:cs="Calibri"/>
          <w:lang w:val="fr-FR"/>
        </w:rPr>
      </w:pPr>
    </w:p>
    <w:p w14:paraId="01DD3C46"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29" w:name="_bookmark29"/>
      <w:bookmarkEnd w:id="29"/>
      <w:r w:rsidRPr="00AC197B">
        <w:rPr>
          <w:rFonts w:ascii="Calibri" w:hAnsi="Calibri" w:cs="Calibri"/>
          <w:lang w:val="fr-FR"/>
        </w:rPr>
        <w:t xml:space="preserve">Plan de </w:t>
      </w:r>
      <w:r w:rsidRPr="00AC197B">
        <w:rPr>
          <w:rFonts w:ascii="Calibri" w:hAnsi="Calibri" w:cs="Calibri"/>
          <w:spacing w:val="-2"/>
          <w:lang w:val="fr-FR"/>
        </w:rPr>
        <w:t>bétonnage</w:t>
      </w:r>
    </w:p>
    <w:p w14:paraId="4E4736C7" w14:textId="77777777" w:rsidR="007C5701" w:rsidRPr="00AC197B" w:rsidRDefault="007C5701" w:rsidP="0061191C">
      <w:pPr>
        <w:pStyle w:val="Ttulo3"/>
        <w:ind w:left="0" w:firstLine="0"/>
        <w:jc w:val="both"/>
        <w:rPr>
          <w:rFonts w:ascii="Calibri" w:hAnsi="Calibri" w:cs="Calibri"/>
          <w:b w:val="0"/>
          <w:bCs w:val="0"/>
          <w:lang w:val="fr-FR"/>
        </w:rPr>
      </w:pPr>
    </w:p>
    <w:p w14:paraId="01DD3C47" w14:textId="0181B7E3"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L'ordre à suivre entre les parties à bétonner doit être établi avec l'autorisation préalable de l'</w:t>
      </w:r>
      <w:r w:rsidR="00DD08D1" w:rsidRPr="00AC197B">
        <w:rPr>
          <w:rFonts w:ascii="Calibri" w:hAnsi="Calibri" w:cs="Calibri"/>
          <w:lang w:val="fr-FR"/>
        </w:rPr>
        <w:t>Autorité de Surveillance</w:t>
      </w:r>
      <w:r w:rsidRPr="00AC197B">
        <w:rPr>
          <w:rFonts w:ascii="Calibri" w:hAnsi="Calibri" w:cs="Calibri"/>
          <w:lang w:val="fr-FR"/>
        </w:rPr>
        <w:t>. Des dessins montrant la stéréotomie du coffrage et indiquant les joints de bétonnage doivent également être soumis à l'approbation de l'</w:t>
      </w:r>
      <w:r w:rsidR="00DD08D1" w:rsidRPr="00AC197B">
        <w:rPr>
          <w:rFonts w:ascii="Calibri" w:hAnsi="Calibri" w:cs="Calibri"/>
          <w:lang w:val="fr-FR"/>
        </w:rPr>
        <w:t>Autorité de Surveillance</w:t>
      </w:r>
      <w:r w:rsidRPr="00AC197B">
        <w:rPr>
          <w:rFonts w:ascii="Calibri" w:hAnsi="Calibri" w:cs="Calibri"/>
          <w:lang w:val="fr-FR"/>
        </w:rPr>
        <w:t>.</w:t>
      </w:r>
    </w:p>
    <w:p w14:paraId="01DD3C48" w14:textId="77777777" w:rsidR="00010721" w:rsidRPr="00AC197B" w:rsidRDefault="00010721" w:rsidP="0061191C">
      <w:pPr>
        <w:pStyle w:val="Corpodetexto"/>
        <w:jc w:val="both"/>
        <w:rPr>
          <w:rFonts w:ascii="Calibri" w:hAnsi="Calibri" w:cs="Calibri"/>
          <w:lang w:val="fr-FR"/>
        </w:rPr>
      </w:pPr>
    </w:p>
    <w:p w14:paraId="655E1130" w14:textId="77777777" w:rsidR="00F75C1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La vitesse de montée du béton dans les moules ne doit pas être supérieure à celle prise en compte dans la construction du coffrage, ni être si faible qu'elle rende difficile la jonction de deux couches </w:t>
      </w:r>
      <w:r w:rsidRPr="00AC197B">
        <w:rPr>
          <w:rFonts w:ascii="Calibri" w:hAnsi="Calibri" w:cs="Calibri"/>
          <w:spacing w:val="-2"/>
          <w:lang w:val="fr-FR"/>
        </w:rPr>
        <w:t xml:space="preserve">consécutives </w:t>
      </w:r>
      <w:r w:rsidRPr="00AC197B">
        <w:rPr>
          <w:rFonts w:ascii="Calibri" w:hAnsi="Calibri" w:cs="Calibri"/>
          <w:lang w:val="fr-FR"/>
        </w:rPr>
        <w:t>par vibration.</w:t>
      </w:r>
    </w:p>
    <w:p w14:paraId="26A5A839" w14:textId="77777777" w:rsidR="00F75C11" w:rsidRPr="00AC197B" w:rsidRDefault="00F75C11" w:rsidP="0061191C">
      <w:pPr>
        <w:pStyle w:val="Corpodetexto"/>
        <w:jc w:val="both"/>
        <w:rPr>
          <w:rFonts w:ascii="Calibri" w:hAnsi="Calibri" w:cs="Calibri"/>
          <w:lang w:val="fr-FR"/>
        </w:rPr>
      </w:pPr>
    </w:p>
    <w:p w14:paraId="592363D0" w14:textId="77777777" w:rsidR="00F75C1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Dans les zones présentant un changement soudain de section, où il peut y avoir un risque de fissures de tassement, par exemple lors du raccordement d'un mur avec une poutre supérieure plus large, le bétonnage sera arrêté pendant une heure. Il est possible de remplacer cet arrêt par une nouvelle vibration </w:t>
      </w:r>
      <w:r w:rsidRPr="00AC197B">
        <w:rPr>
          <w:rFonts w:ascii="Calibri" w:hAnsi="Calibri" w:cs="Calibri"/>
          <w:spacing w:val="-1"/>
          <w:lang w:val="fr-FR"/>
        </w:rPr>
        <w:t xml:space="preserve">après une </w:t>
      </w:r>
      <w:r w:rsidRPr="00AC197B">
        <w:rPr>
          <w:rFonts w:ascii="Calibri" w:hAnsi="Calibri" w:cs="Calibri"/>
          <w:lang w:val="fr-FR"/>
        </w:rPr>
        <w:t>heure</w:t>
      </w:r>
      <w:r w:rsidRPr="00AC197B">
        <w:rPr>
          <w:rFonts w:ascii="Calibri" w:hAnsi="Calibri" w:cs="Calibri"/>
          <w:spacing w:val="-1"/>
          <w:lang w:val="fr-FR"/>
        </w:rPr>
        <w:t>.</w:t>
      </w:r>
    </w:p>
    <w:p w14:paraId="7CF14A80" w14:textId="77777777" w:rsidR="00F75C11" w:rsidRPr="00AC197B" w:rsidRDefault="00F75C11" w:rsidP="0061191C">
      <w:pPr>
        <w:pStyle w:val="Corpodetexto"/>
        <w:jc w:val="both"/>
        <w:rPr>
          <w:rFonts w:ascii="Calibri" w:hAnsi="Calibri" w:cs="Calibri"/>
          <w:lang w:val="fr-FR"/>
        </w:rPr>
      </w:pPr>
    </w:p>
    <w:p w14:paraId="01DD3C4B" w14:textId="70E15BF2"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Un plan de bétonnage du béton apparent doit être proposé à l'approbation d</w:t>
      </w:r>
      <w:r w:rsidR="00B65FAE" w:rsidRPr="00AC197B">
        <w:rPr>
          <w:rFonts w:ascii="Calibri" w:hAnsi="Calibri" w:cs="Calibri"/>
          <w:lang w:val="fr-FR"/>
        </w:rPr>
        <w:t>e</w:t>
      </w:r>
      <w:r w:rsidRPr="00AC197B">
        <w:rPr>
          <w:rFonts w:ascii="Calibri" w:hAnsi="Calibri" w:cs="Calibri"/>
          <w:lang w:val="fr-FR"/>
        </w:rPr>
        <w:t xml:space="preserve"> </w:t>
      </w:r>
      <w:r w:rsidR="00B65FAE" w:rsidRPr="00AC197B">
        <w:rPr>
          <w:rFonts w:ascii="Calibri" w:hAnsi="Calibri" w:cs="Calibri"/>
          <w:lang w:val="fr-FR"/>
        </w:rPr>
        <w:t xml:space="preserve">l'Autorité de Surveillance </w:t>
      </w:r>
      <w:r w:rsidRPr="00AC197B">
        <w:rPr>
          <w:rFonts w:ascii="Calibri" w:hAnsi="Calibri" w:cs="Calibri"/>
          <w:lang w:val="fr-FR"/>
        </w:rPr>
        <w:t>/</w:t>
      </w:r>
      <w:r w:rsidR="00A67CCE" w:rsidRPr="00AC197B">
        <w:rPr>
          <w:rFonts w:ascii="Calibri" w:hAnsi="Calibri" w:cs="Calibri"/>
          <w:lang w:val="fr-FR"/>
        </w:rPr>
        <w:t>Concepteur</w:t>
      </w:r>
      <w:r w:rsidRPr="00AC197B">
        <w:rPr>
          <w:rFonts w:ascii="Calibri" w:hAnsi="Calibri" w:cs="Calibri"/>
          <w:lang w:val="fr-FR"/>
        </w:rPr>
        <w:t>, indiquant clairement les différentes parties à bétonner et les joints de bétonnage respectifs à envisager, ainsi que leur traitement prévu.</w:t>
      </w:r>
    </w:p>
    <w:p w14:paraId="01DD3C4C" w14:textId="77777777" w:rsidR="00010721" w:rsidRPr="00AC197B" w:rsidRDefault="00010721" w:rsidP="0061191C">
      <w:pPr>
        <w:pStyle w:val="Corpodetexto"/>
        <w:jc w:val="both"/>
        <w:rPr>
          <w:rFonts w:ascii="Calibri" w:hAnsi="Calibri" w:cs="Calibri"/>
          <w:lang w:val="fr-FR"/>
        </w:rPr>
      </w:pPr>
    </w:p>
    <w:p w14:paraId="01DD3C4D" w14:textId="30A1C97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Lors de la phase de </w:t>
      </w:r>
      <w:r w:rsidRPr="00AC197B">
        <w:rPr>
          <w:rFonts w:ascii="Calibri" w:hAnsi="Calibri" w:cs="Calibri"/>
          <w:spacing w:val="-6"/>
          <w:lang w:val="fr-FR"/>
        </w:rPr>
        <w:t>prototypage</w:t>
      </w:r>
      <w:r w:rsidRPr="00AC197B">
        <w:rPr>
          <w:rFonts w:ascii="Calibri" w:hAnsi="Calibri" w:cs="Calibri"/>
          <w:lang w:val="fr-FR"/>
        </w:rPr>
        <w:t xml:space="preserve">, les différents types de joints envisagés doivent également être simulés. Ces essais doivent être répétés autant de fois que nécessaire jusqu'à ce que le résultat soit considéré comme techniquement acceptable par </w:t>
      </w:r>
      <w:r w:rsidR="00B008BD" w:rsidRPr="00AC197B">
        <w:rPr>
          <w:rFonts w:ascii="Calibri" w:hAnsi="Calibri" w:cs="Calibri"/>
          <w:lang w:val="fr-FR"/>
        </w:rPr>
        <w:t xml:space="preserve">l'Autorité de Surveillance </w:t>
      </w:r>
      <w:r w:rsidR="00EF74E3" w:rsidRPr="00AC197B">
        <w:rPr>
          <w:rFonts w:ascii="Calibri" w:hAnsi="Calibri" w:cs="Calibri"/>
          <w:lang w:val="fr-FR"/>
        </w:rPr>
        <w:t>/</w:t>
      </w:r>
      <w:r w:rsidR="00A67CCE" w:rsidRPr="00AC197B">
        <w:rPr>
          <w:rFonts w:ascii="Calibri" w:hAnsi="Calibri" w:cs="Calibri"/>
          <w:lang w:val="fr-FR"/>
        </w:rPr>
        <w:t>Concepteur</w:t>
      </w:r>
      <w:r w:rsidRPr="00AC197B">
        <w:rPr>
          <w:rFonts w:ascii="Calibri" w:hAnsi="Calibri" w:cs="Calibri"/>
          <w:lang w:val="fr-FR"/>
        </w:rPr>
        <w:t>.</w:t>
      </w:r>
    </w:p>
    <w:p w14:paraId="01DD3C4E" w14:textId="77777777" w:rsidR="00010721" w:rsidRPr="00AC197B" w:rsidRDefault="00010721" w:rsidP="0061191C">
      <w:pPr>
        <w:pStyle w:val="Corpodetexto"/>
        <w:jc w:val="both"/>
        <w:rPr>
          <w:rFonts w:ascii="Calibri" w:hAnsi="Calibri" w:cs="Calibri"/>
          <w:lang w:val="fr-FR"/>
        </w:rPr>
      </w:pPr>
    </w:p>
    <w:p w14:paraId="01DD3C4F" w14:textId="0795EB31"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Tous les frais de contrôle des caractéristiques du béton en vue, qu'ils soient spécifiquement mentionnés ou non, sont à la charge exclusive de </w:t>
      </w:r>
      <w:r w:rsidR="002E5A7D" w:rsidRPr="00AC197B">
        <w:rPr>
          <w:rFonts w:ascii="Calibri" w:hAnsi="Calibri" w:cs="Calibri"/>
          <w:lang w:val="fr-FR"/>
        </w:rPr>
        <w:t>l’Adjudicataire</w:t>
      </w:r>
      <w:r w:rsidRPr="00AC197B">
        <w:rPr>
          <w:rFonts w:ascii="Calibri" w:hAnsi="Calibri" w:cs="Calibri"/>
          <w:lang w:val="fr-FR"/>
        </w:rPr>
        <w:t xml:space="preserve"> et sont considérés comme inclus dans les prix unitaires respectifs.</w:t>
      </w:r>
    </w:p>
    <w:p w14:paraId="206C1CD7" w14:textId="77777777" w:rsidR="007C5701" w:rsidRPr="00AC197B" w:rsidRDefault="007C5701" w:rsidP="0061191C">
      <w:pPr>
        <w:pStyle w:val="Corpodetexto"/>
        <w:jc w:val="both"/>
        <w:rPr>
          <w:rFonts w:ascii="Calibri" w:hAnsi="Calibri" w:cs="Calibri"/>
          <w:lang w:val="fr-FR"/>
        </w:rPr>
      </w:pPr>
    </w:p>
    <w:p w14:paraId="01DD3C50"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30" w:name="_bookmark30"/>
      <w:bookmarkEnd w:id="30"/>
      <w:r w:rsidRPr="00AC197B">
        <w:rPr>
          <w:rFonts w:ascii="Calibri" w:hAnsi="Calibri" w:cs="Calibri"/>
          <w:lang w:val="fr-FR"/>
        </w:rPr>
        <w:t xml:space="preserve">Contrôle de </w:t>
      </w:r>
      <w:r w:rsidRPr="00AC197B">
        <w:rPr>
          <w:rFonts w:ascii="Calibri" w:hAnsi="Calibri" w:cs="Calibri"/>
          <w:spacing w:val="-2"/>
          <w:lang w:val="fr-FR"/>
        </w:rPr>
        <w:t>la qualité</w:t>
      </w:r>
    </w:p>
    <w:p w14:paraId="01DD3C51" w14:textId="77777777" w:rsidR="00010721" w:rsidRPr="00AC197B" w:rsidRDefault="00010721" w:rsidP="0061191C">
      <w:pPr>
        <w:pStyle w:val="Corpodetexto"/>
        <w:jc w:val="both"/>
        <w:rPr>
          <w:rFonts w:ascii="Calibri" w:hAnsi="Calibri" w:cs="Calibri"/>
          <w:bCs/>
          <w:lang w:val="fr-FR"/>
        </w:rPr>
      </w:pPr>
    </w:p>
    <w:p w14:paraId="01DD3C52" w14:textId="77777777" w:rsidR="00010721" w:rsidRPr="00AC197B" w:rsidRDefault="004B17FC" w:rsidP="0061191C">
      <w:pPr>
        <w:jc w:val="both"/>
        <w:rPr>
          <w:rFonts w:ascii="Calibri" w:hAnsi="Calibri" w:cs="Calibri"/>
          <w:i/>
          <w:sz w:val="20"/>
          <w:szCs w:val="20"/>
          <w:lang w:val="fr-FR"/>
        </w:rPr>
      </w:pPr>
      <w:r w:rsidRPr="00AC197B">
        <w:rPr>
          <w:rFonts w:ascii="Calibri" w:hAnsi="Calibri" w:cs="Calibri"/>
          <w:i/>
          <w:sz w:val="20"/>
          <w:szCs w:val="20"/>
          <w:u w:val="single"/>
          <w:lang w:val="fr-FR"/>
        </w:rPr>
        <w:t xml:space="preserve">Contrôle des caractéristiques du </w:t>
      </w:r>
      <w:r w:rsidRPr="00AC197B">
        <w:rPr>
          <w:rFonts w:ascii="Calibri" w:hAnsi="Calibri" w:cs="Calibri"/>
          <w:i/>
          <w:spacing w:val="-2"/>
          <w:sz w:val="20"/>
          <w:szCs w:val="20"/>
          <w:u w:val="single"/>
          <w:lang w:val="fr-FR"/>
        </w:rPr>
        <w:t>béton</w:t>
      </w:r>
    </w:p>
    <w:p w14:paraId="6B4837B4" w14:textId="77777777" w:rsidR="00C312AD" w:rsidRPr="00AC197B" w:rsidRDefault="00C312AD" w:rsidP="0061191C">
      <w:pPr>
        <w:pStyle w:val="Corpodetexto"/>
        <w:jc w:val="both"/>
        <w:rPr>
          <w:rFonts w:ascii="Calibri" w:hAnsi="Calibri" w:cs="Calibri"/>
          <w:lang w:val="fr-FR"/>
        </w:rPr>
      </w:pPr>
    </w:p>
    <w:p w14:paraId="01DD3C53" w14:textId="3452E5D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essais de réception du béton seront effectués pendant le bétonnage, conformément aux règles établies dans les normes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EN206</w:t>
      </w:r>
      <w:proofErr w:type="spellEnd"/>
      <w:r w:rsidRPr="00AC197B">
        <w:rPr>
          <w:rFonts w:ascii="Calibri" w:hAnsi="Calibri" w:cs="Calibri"/>
          <w:lang w:val="fr-FR"/>
        </w:rPr>
        <w:t xml:space="preserve"> et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EN12390</w:t>
      </w:r>
      <w:proofErr w:type="spellEnd"/>
      <w:r w:rsidRPr="00AC197B">
        <w:rPr>
          <w:rFonts w:ascii="Calibri" w:hAnsi="Calibri" w:cs="Calibri"/>
          <w:lang w:val="fr-FR"/>
        </w:rPr>
        <w:t>.</w:t>
      </w:r>
    </w:p>
    <w:p w14:paraId="01DD3C54" w14:textId="77777777" w:rsidR="00010721" w:rsidRPr="00AC197B" w:rsidRDefault="00010721" w:rsidP="0061191C">
      <w:pPr>
        <w:pStyle w:val="Corpodetexto"/>
        <w:jc w:val="both"/>
        <w:rPr>
          <w:rFonts w:ascii="Calibri" w:hAnsi="Calibri" w:cs="Calibri"/>
          <w:lang w:val="fr-FR"/>
        </w:rPr>
      </w:pPr>
    </w:p>
    <w:p w14:paraId="3CCFA011" w14:textId="664FB8D5" w:rsidR="00F75C11" w:rsidRPr="00AC197B" w:rsidRDefault="004B17FC" w:rsidP="0061191C">
      <w:pPr>
        <w:pStyle w:val="Corpodetexto"/>
        <w:jc w:val="both"/>
        <w:rPr>
          <w:rFonts w:ascii="Calibri" w:hAnsi="Calibri" w:cs="Calibri"/>
          <w:lang w:val="fr-FR"/>
        </w:rPr>
      </w:pPr>
      <w:r w:rsidRPr="00AC197B">
        <w:rPr>
          <w:rFonts w:ascii="Calibri" w:hAnsi="Calibri" w:cs="Calibri"/>
          <w:lang w:val="fr-FR"/>
        </w:rPr>
        <w:t>Les cubes seront réalisés à partir du béton des mélanges destinés à être appliqués sur le chantier et désignés par l'</w:t>
      </w:r>
      <w:r w:rsidR="00DD08D1" w:rsidRPr="00AC197B">
        <w:rPr>
          <w:rFonts w:ascii="Calibri" w:hAnsi="Calibri" w:cs="Calibri"/>
          <w:lang w:val="fr-FR"/>
        </w:rPr>
        <w:t>Autorité de Surveillance</w:t>
      </w:r>
      <w:r w:rsidRPr="00AC197B">
        <w:rPr>
          <w:rFonts w:ascii="Calibri" w:hAnsi="Calibri" w:cs="Calibri"/>
          <w:lang w:val="fr-FR"/>
        </w:rPr>
        <w:t>.</w:t>
      </w:r>
    </w:p>
    <w:p w14:paraId="1E533722" w14:textId="77777777" w:rsidR="00F75C11" w:rsidRPr="00AC197B" w:rsidRDefault="00F75C11" w:rsidP="0061191C">
      <w:pPr>
        <w:pStyle w:val="Corpodetexto"/>
        <w:jc w:val="both"/>
        <w:rPr>
          <w:rFonts w:ascii="Calibri" w:hAnsi="Calibri" w:cs="Calibri"/>
          <w:lang w:val="fr-FR"/>
        </w:rPr>
      </w:pPr>
    </w:p>
    <w:p w14:paraId="01DD3C56" w14:textId="043C74A3"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cubes ne peuvent être fabriqués qu'en présence de l'organe de contrôle, dans des moules métalliques, et leurs faces doivent être bien nivelées.</w:t>
      </w:r>
    </w:p>
    <w:p w14:paraId="01DD3C57" w14:textId="77777777" w:rsidR="00010721" w:rsidRPr="00AC197B" w:rsidRDefault="00010721" w:rsidP="0061191C">
      <w:pPr>
        <w:pStyle w:val="Corpodetexto"/>
        <w:jc w:val="both"/>
        <w:rPr>
          <w:rFonts w:ascii="Calibri" w:hAnsi="Calibri" w:cs="Calibri"/>
          <w:lang w:val="fr-FR"/>
        </w:rPr>
      </w:pPr>
    </w:p>
    <w:p w14:paraId="01DD3C58"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cubes seront fabriqués, transportés, durcis et entretenus conformément à la spécification </w:t>
      </w:r>
      <w:proofErr w:type="spellStart"/>
      <w:r w:rsidRPr="00AC197B">
        <w:rPr>
          <w:rFonts w:ascii="Calibri" w:hAnsi="Calibri" w:cs="Calibri"/>
          <w:lang w:val="fr-FR"/>
        </w:rPr>
        <w:t>LNEC</w:t>
      </w:r>
      <w:proofErr w:type="spellEnd"/>
      <w:r w:rsidRPr="00AC197B">
        <w:rPr>
          <w:rFonts w:ascii="Calibri" w:hAnsi="Calibri" w:cs="Calibri"/>
          <w:lang w:val="fr-FR"/>
        </w:rPr>
        <w:t xml:space="preserve"> E 255 - 1971.</w:t>
      </w:r>
    </w:p>
    <w:p w14:paraId="7A49BB47" w14:textId="77777777" w:rsidR="00C312AD" w:rsidRPr="00AC197B" w:rsidRDefault="00C312AD" w:rsidP="0061191C">
      <w:pPr>
        <w:pStyle w:val="Corpodetexto"/>
        <w:jc w:val="both"/>
        <w:rPr>
          <w:rFonts w:ascii="Calibri" w:hAnsi="Calibri" w:cs="Calibri"/>
          <w:lang w:val="fr-FR"/>
        </w:rPr>
      </w:pPr>
    </w:p>
    <w:p w14:paraId="01DD3C5D" w14:textId="4C8DE2FC"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Un registre rassemblant tous les essais de cubes pour les différents types </w:t>
      </w:r>
      <w:r w:rsidRPr="00AC197B">
        <w:rPr>
          <w:rFonts w:ascii="Calibri" w:hAnsi="Calibri" w:cs="Calibri"/>
          <w:spacing w:val="-4"/>
          <w:lang w:val="fr-FR"/>
        </w:rPr>
        <w:t xml:space="preserve">de </w:t>
      </w:r>
      <w:r w:rsidRPr="00AC197B">
        <w:rPr>
          <w:rFonts w:ascii="Calibri" w:hAnsi="Calibri" w:cs="Calibri"/>
          <w:lang w:val="fr-FR"/>
        </w:rPr>
        <w:t>béton doit être organisé de façon à pouvoir vérifier à tout moment le respect des caractéristiques établies.</w:t>
      </w:r>
    </w:p>
    <w:p w14:paraId="4CB9A2C4" w14:textId="77777777" w:rsidR="004F2BBD" w:rsidRPr="00AC197B" w:rsidRDefault="004F2BBD" w:rsidP="0061191C">
      <w:pPr>
        <w:pStyle w:val="Corpodetexto"/>
        <w:jc w:val="both"/>
        <w:rPr>
          <w:rFonts w:ascii="Calibri" w:hAnsi="Calibri" w:cs="Calibri"/>
          <w:lang w:val="fr-FR"/>
        </w:rPr>
      </w:pPr>
    </w:p>
    <w:p w14:paraId="01DD3C5E"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Tous les cubes seront numérotés dans l'ordre normal des nombres entiers, en commençant par 1, quel que soit le type de béton testé.</w:t>
      </w:r>
    </w:p>
    <w:p w14:paraId="01DD3C5F" w14:textId="77777777" w:rsidR="00010721" w:rsidRPr="00AC197B" w:rsidRDefault="00010721" w:rsidP="0061191C">
      <w:pPr>
        <w:pStyle w:val="Corpodetexto"/>
        <w:jc w:val="both"/>
        <w:rPr>
          <w:rFonts w:ascii="Calibri" w:hAnsi="Calibri" w:cs="Calibri"/>
          <w:lang w:val="fr-FR"/>
        </w:rPr>
      </w:pPr>
    </w:p>
    <w:p w14:paraId="6914CE86" w14:textId="77777777" w:rsidR="004F2BBD" w:rsidRPr="00AC197B" w:rsidRDefault="004B17FC" w:rsidP="0061191C">
      <w:pPr>
        <w:pStyle w:val="Corpodetexto"/>
        <w:jc w:val="both"/>
        <w:rPr>
          <w:rFonts w:ascii="Calibri" w:hAnsi="Calibri" w:cs="Calibri"/>
          <w:lang w:val="fr-FR"/>
        </w:rPr>
      </w:pPr>
      <w:r w:rsidRPr="00AC197B">
        <w:rPr>
          <w:rFonts w:ascii="Calibri" w:hAnsi="Calibri" w:cs="Calibri"/>
          <w:lang w:val="fr-FR"/>
        </w:rPr>
        <w:t>Le cube sera étiqueté non seulement avec le numéro de commande, mais aussi avec le type, la partie de l'ouvrage à laquelle il est destiné et la date de fabrication.</w:t>
      </w:r>
    </w:p>
    <w:p w14:paraId="6BCDD1D8" w14:textId="77777777" w:rsidR="004F2BBD" w:rsidRPr="00AC197B" w:rsidRDefault="004F2BBD" w:rsidP="0061191C">
      <w:pPr>
        <w:pStyle w:val="Corpodetexto"/>
        <w:jc w:val="both"/>
        <w:rPr>
          <w:rFonts w:ascii="Calibri" w:hAnsi="Calibri" w:cs="Calibri"/>
          <w:lang w:val="fr-FR"/>
        </w:rPr>
      </w:pPr>
    </w:p>
    <w:p w14:paraId="01DD3C61" w14:textId="5E43D84C"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Les éléments suivants doivent être consignés dans le registre du compilateur :</w:t>
      </w:r>
    </w:p>
    <w:p w14:paraId="01DD3C62" w14:textId="77777777" w:rsidR="00010721" w:rsidRPr="00AC197B" w:rsidRDefault="00010721" w:rsidP="0061191C">
      <w:pPr>
        <w:pStyle w:val="Corpodetexto"/>
        <w:jc w:val="both"/>
        <w:rPr>
          <w:rFonts w:ascii="Calibri" w:hAnsi="Calibri" w:cs="Calibri"/>
          <w:lang w:val="fr-FR"/>
        </w:rPr>
      </w:pPr>
    </w:p>
    <w:p w14:paraId="01DD3C63"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 xml:space="preserve">Numéro du </w:t>
      </w:r>
      <w:r w:rsidRPr="00AC197B">
        <w:rPr>
          <w:rFonts w:ascii="Calibri" w:hAnsi="Calibri" w:cs="Calibri"/>
          <w:spacing w:val="-4"/>
          <w:sz w:val="20"/>
          <w:szCs w:val="20"/>
          <w:lang w:val="fr-FR"/>
        </w:rPr>
        <w:t>cube</w:t>
      </w:r>
    </w:p>
    <w:p w14:paraId="01DD3C64" w14:textId="6737390E" w:rsidR="00010721" w:rsidRPr="00AC197B" w:rsidRDefault="00E05387"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lastRenderedPageBreak/>
        <w:t>D</w:t>
      </w:r>
      <w:r w:rsidR="004B17FC" w:rsidRPr="00AC197B">
        <w:rPr>
          <w:rFonts w:ascii="Calibri" w:hAnsi="Calibri" w:cs="Calibri"/>
          <w:sz w:val="20"/>
          <w:szCs w:val="20"/>
          <w:lang w:val="fr-FR"/>
        </w:rPr>
        <w:t xml:space="preserve">ate de </w:t>
      </w:r>
      <w:r w:rsidR="004B17FC" w:rsidRPr="00AC197B">
        <w:rPr>
          <w:rFonts w:ascii="Calibri" w:hAnsi="Calibri" w:cs="Calibri"/>
          <w:spacing w:val="-2"/>
          <w:sz w:val="20"/>
          <w:szCs w:val="20"/>
          <w:lang w:val="fr-FR"/>
        </w:rPr>
        <w:t>fabrication</w:t>
      </w:r>
    </w:p>
    <w:p w14:paraId="01DD3C65"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t>Date d'</w:t>
      </w:r>
      <w:r w:rsidRPr="00AC197B">
        <w:rPr>
          <w:rFonts w:ascii="Calibri" w:hAnsi="Calibri" w:cs="Calibri"/>
          <w:spacing w:val="-2"/>
          <w:sz w:val="20"/>
          <w:szCs w:val="20"/>
          <w:lang w:val="fr-FR"/>
        </w:rPr>
        <w:t>essai</w:t>
      </w:r>
    </w:p>
    <w:p w14:paraId="01DD3C66" w14:textId="49EEB6AA" w:rsidR="00010721" w:rsidRPr="00AC197B" w:rsidRDefault="00E05387"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Â</w:t>
      </w:r>
      <w:r w:rsidR="004B17FC" w:rsidRPr="00AC197B">
        <w:rPr>
          <w:rFonts w:ascii="Calibri" w:hAnsi="Calibri" w:cs="Calibri"/>
          <w:spacing w:val="-2"/>
          <w:sz w:val="20"/>
          <w:szCs w:val="20"/>
          <w:lang w:val="fr-FR"/>
        </w:rPr>
        <w:t>ge</w:t>
      </w:r>
    </w:p>
    <w:p w14:paraId="01DD3C67"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Type, classe et qualité</w:t>
      </w:r>
    </w:p>
    <w:p w14:paraId="01DD3C68"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Dosage</w:t>
      </w:r>
    </w:p>
    <w:p w14:paraId="01DD3C69"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Quantité d'eau de mélange</w:t>
      </w:r>
    </w:p>
    <w:p w14:paraId="01DD3C6A"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 xml:space="preserve">Lieu d'utilisation du béton dans lequel a été prélevée la masse pour la fabrication du </w:t>
      </w:r>
      <w:r w:rsidRPr="00AC197B">
        <w:rPr>
          <w:rFonts w:ascii="Calibri" w:hAnsi="Calibri" w:cs="Calibri"/>
          <w:spacing w:val="-4"/>
          <w:sz w:val="20"/>
          <w:szCs w:val="20"/>
          <w:lang w:val="fr-FR"/>
        </w:rPr>
        <w:t>cube</w:t>
      </w:r>
    </w:p>
    <w:p w14:paraId="01DD3C6B"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Résistance obtenue lors de l'essai</w:t>
      </w:r>
    </w:p>
    <w:p w14:paraId="01DD3C6C"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Résistance moyenne des trois cubes qui composent la série d'essai</w:t>
      </w:r>
    </w:p>
    <w:p w14:paraId="01DD3C6D"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t>Résistance équivalente à 28 jours de durcissement, selon la courbe de résistance stipulée par le laboratoire officiel qui a effectué l'étude, en tenant compte de la composition approuvée pour le béton ou, en l'absence d'une telle courbe, selon les rapports suivants :</w:t>
      </w:r>
    </w:p>
    <w:p w14:paraId="76C814CE" w14:textId="77777777" w:rsidR="00D53245" w:rsidRPr="00AC197B" w:rsidRDefault="004B17FC" w:rsidP="0061191C">
      <w:pPr>
        <w:pStyle w:val="Corpodetexto"/>
        <w:ind w:left="567"/>
        <w:jc w:val="both"/>
        <w:rPr>
          <w:rFonts w:ascii="Calibri" w:hAnsi="Calibri" w:cs="Calibri"/>
          <w:lang w:val="fr-FR"/>
        </w:rPr>
      </w:pPr>
      <w:r w:rsidRPr="00AC197B">
        <w:rPr>
          <w:rFonts w:ascii="Calibri" w:hAnsi="Calibri" w:cs="Calibri"/>
          <w:lang w:val="fr-FR"/>
        </w:rPr>
        <w:t>R 3/</w:t>
      </w:r>
      <w:proofErr w:type="spellStart"/>
      <w:r w:rsidRPr="00AC197B">
        <w:rPr>
          <w:rFonts w:ascii="Calibri" w:hAnsi="Calibri" w:cs="Calibri"/>
          <w:lang w:val="fr-FR"/>
        </w:rPr>
        <w:t>R28</w:t>
      </w:r>
      <w:proofErr w:type="spellEnd"/>
      <w:r w:rsidRPr="00AC197B">
        <w:rPr>
          <w:rFonts w:ascii="Calibri" w:hAnsi="Calibri" w:cs="Calibri"/>
          <w:lang w:val="fr-FR"/>
        </w:rPr>
        <w:t>= 0,40</w:t>
      </w:r>
    </w:p>
    <w:p w14:paraId="37DD2E23" w14:textId="77777777" w:rsidR="00D53245" w:rsidRPr="00AC197B" w:rsidRDefault="004B17FC" w:rsidP="0061191C">
      <w:pPr>
        <w:pStyle w:val="Corpodetexto"/>
        <w:ind w:left="567"/>
        <w:jc w:val="both"/>
        <w:rPr>
          <w:rFonts w:ascii="Calibri" w:hAnsi="Calibri" w:cs="Calibri"/>
          <w:lang w:val="fr-FR"/>
        </w:rPr>
      </w:pPr>
      <w:r w:rsidRPr="00AC197B">
        <w:rPr>
          <w:rFonts w:ascii="Calibri" w:hAnsi="Calibri" w:cs="Calibri"/>
          <w:lang w:val="fr-FR"/>
        </w:rPr>
        <w:t>R 7/</w:t>
      </w:r>
      <w:proofErr w:type="spellStart"/>
      <w:r w:rsidRPr="00AC197B">
        <w:rPr>
          <w:rFonts w:ascii="Calibri" w:hAnsi="Calibri" w:cs="Calibri"/>
          <w:lang w:val="fr-FR"/>
        </w:rPr>
        <w:t>R28</w:t>
      </w:r>
      <w:proofErr w:type="spellEnd"/>
      <w:r w:rsidRPr="00AC197B">
        <w:rPr>
          <w:rFonts w:ascii="Calibri" w:hAnsi="Calibri" w:cs="Calibri"/>
          <w:lang w:val="fr-FR"/>
        </w:rPr>
        <w:t>= 0,65</w:t>
      </w:r>
    </w:p>
    <w:p w14:paraId="28E67A3B" w14:textId="77777777" w:rsidR="00D53245" w:rsidRPr="00AC197B" w:rsidRDefault="004B17FC" w:rsidP="0061191C">
      <w:pPr>
        <w:pStyle w:val="Corpodetexto"/>
        <w:ind w:left="567"/>
        <w:jc w:val="both"/>
        <w:rPr>
          <w:rFonts w:ascii="Calibri" w:hAnsi="Calibri" w:cs="Calibri"/>
          <w:lang w:val="fr-FR"/>
        </w:rPr>
      </w:pPr>
      <w:r w:rsidRPr="00AC197B">
        <w:rPr>
          <w:rFonts w:ascii="Calibri" w:hAnsi="Calibri" w:cs="Calibri"/>
          <w:lang w:val="fr-FR"/>
        </w:rPr>
        <w:t>R 14/</w:t>
      </w:r>
      <w:proofErr w:type="spellStart"/>
      <w:r w:rsidRPr="00AC197B">
        <w:rPr>
          <w:rFonts w:ascii="Calibri" w:hAnsi="Calibri" w:cs="Calibri"/>
          <w:lang w:val="fr-FR"/>
        </w:rPr>
        <w:t>R28</w:t>
      </w:r>
      <w:proofErr w:type="spellEnd"/>
      <w:r w:rsidRPr="00AC197B">
        <w:rPr>
          <w:rFonts w:ascii="Calibri" w:hAnsi="Calibri" w:cs="Calibri"/>
          <w:lang w:val="fr-FR"/>
        </w:rPr>
        <w:t>= 0,85</w:t>
      </w:r>
    </w:p>
    <w:p w14:paraId="01DD3C6E" w14:textId="1B2300E8" w:rsidR="00010721" w:rsidRPr="00AC197B" w:rsidRDefault="004B17FC" w:rsidP="0061191C">
      <w:pPr>
        <w:pStyle w:val="Corpodetexto"/>
        <w:ind w:left="567"/>
        <w:jc w:val="both"/>
        <w:rPr>
          <w:rFonts w:ascii="Calibri" w:hAnsi="Calibri" w:cs="Calibri"/>
          <w:lang w:val="fr-FR"/>
        </w:rPr>
      </w:pPr>
      <w:r w:rsidRPr="00AC197B">
        <w:rPr>
          <w:rFonts w:ascii="Calibri" w:hAnsi="Calibri" w:cs="Calibri"/>
          <w:lang w:val="fr-FR"/>
        </w:rPr>
        <w:t>R 90/</w:t>
      </w:r>
      <w:proofErr w:type="spellStart"/>
      <w:r w:rsidRPr="00AC197B">
        <w:rPr>
          <w:rFonts w:ascii="Calibri" w:hAnsi="Calibri" w:cs="Calibri"/>
          <w:lang w:val="fr-FR"/>
        </w:rPr>
        <w:t>R28</w:t>
      </w:r>
      <w:proofErr w:type="spellEnd"/>
      <w:r w:rsidRPr="00AC197B">
        <w:rPr>
          <w:rFonts w:ascii="Calibri" w:hAnsi="Calibri" w:cs="Calibri"/>
          <w:lang w:val="fr-FR"/>
        </w:rPr>
        <w:t>=</w:t>
      </w:r>
      <w:r w:rsidRPr="00AC197B">
        <w:rPr>
          <w:rFonts w:ascii="Calibri" w:hAnsi="Calibri" w:cs="Calibri"/>
          <w:spacing w:val="-4"/>
          <w:lang w:val="fr-FR"/>
        </w:rPr>
        <w:t xml:space="preserve"> 1,20</w:t>
      </w:r>
    </w:p>
    <w:p w14:paraId="01DD3C6F"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Poids du </w:t>
      </w:r>
      <w:r w:rsidRPr="00AC197B">
        <w:rPr>
          <w:rFonts w:ascii="Calibri" w:hAnsi="Calibri" w:cs="Calibri"/>
          <w:spacing w:val="-4"/>
          <w:sz w:val="20"/>
          <w:szCs w:val="20"/>
          <w:lang w:val="fr-FR"/>
        </w:rPr>
        <w:t>moyeu</w:t>
      </w:r>
    </w:p>
    <w:p w14:paraId="01DD3C70"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Remarques</w:t>
      </w:r>
    </w:p>
    <w:p w14:paraId="6E442311" w14:textId="77777777" w:rsidR="00C312AD" w:rsidRPr="00AC197B" w:rsidRDefault="00C312AD" w:rsidP="0061191C">
      <w:pPr>
        <w:pStyle w:val="Corpodetexto"/>
        <w:jc w:val="both"/>
        <w:rPr>
          <w:rFonts w:ascii="Calibri" w:hAnsi="Calibri" w:cs="Calibri"/>
          <w:lang w:val="fr-FR"/>
        </w:rPr>
      </w:pPr>
    </w:p>
    <w:p w14:paraId="01DD3C71" w14:textId="30C43BE4"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Chaque fois que des cubes sont fabriqués, pour chaque série de six ou de trois, un </w:t>
      </w:r>
      <w:r w:rsidR="00E93E1F" w:rsidRPr="00AC197B">
        <w:rPr>
          <w:rFonts w:ascii="Calibri" w:hAnsi="Calibri" w:cs="Calibri"/>
          <w:lang w:val="fr-FR"/>
        </w:rPr>
        <w:t>« </w:t>
      </w:r>
      <w:r w:rsidRPr="00AC197B">
        <w:rPr>
          <w:rFonts w:ascii="Calibri" w:hAnsi="Calibri" w:cs="Calibri"/>
          <w:lang w:val="fr-FR"/>
        </w:rPr>
        <w:t>rapport d'essai</w:t>
      </w:r>
      <w:r w:rsidR="00E93E1F" w:rsidRPr="00AC197B">
        <w:rPr>
          <w:rFonts w:ascii="Calibri" w:hAnsi="Calibri" w:cs="Calibri"/>
          <w:lang w:val="fr-FR"/>
        </w:rPr>
        <w:t> »</w:t>
      </w:r>
      <w:r w:rsidRPr="00AC197B">
        <w:rPr>
          <w:rFonts w:ascii="Calibri" w:hAnsi="Calibri" w:cs="Calibri"/>
          <w:lang w:val="fr-FR"/>
        </w:rPr>
        <w:t xml:space="preserve"> sera rempli par l'inspecteur résident, qui indiquera le nombre de cubes, la date de fabrication, l'eau de mélange, la méthode de fabrication et toute autre information jugée appropriée. </w:t>
      </w:r>
      <w:r w:rsidR="002E5A7D" w:rsidRPr="00AC197B">
        <w:rPr>
          <w:rFonts w:ascii="Calibri" w:hAnsi="Calibri" w:cs="Calibri"/>
          <w:lang w:val="fr-FR"/>
        </w:rPr>
        <w:t>L’Adjudicataire</w:t>
      </w:r>
      <w:r w:rsidRPr="00AC197B">
        <w:rPr>
          <w:rFonts w:ascii="Calibri" w:hAnsi="Calibri" w:cs="Calibri"/>
          <w:lang w:val="fr-FR"/>
        </w:rPr>
        <w:t xml:space="preserve"> recevra un double de ce </w:t>
      </w:r>
      <w:r w:rsidR="00E93E1F" w:rsidRPr="00AC197B">
        <w:rPr>
          <w:rFonts w:ascii="Calibri" w:hAnsi="Calibri" w:cs="Calibri"/>
          <w:lang w:val="fr-FR"/>
        </w:rPr>
        <w:t>« </w:t>
      </w:r>
      <w:r w:rsidRPr="00AC197B">
        <w:rPr>
          <w:rFonts w:ascii="Calibri" w:hAnsi="Calibri" w:cs="Calibri"/>
          <w:lang w:val="fr-FR"/>
        </w:rPr>
        <w:t>rapport d'essai</w:t>
      </w:r>
      <w:r w:rsidR="00E93E1F" w:rsidRPr="00AC197B">
        <w:rPr>
          <w:rFonts w:ascii="Calibri" w:hAnsi="Calibri" w:cs="Calibri"/>
          <w:lang w:val="fr-FR"/>
        </w:rPr>
        <w:t> »</w:t>
      </w:r>
      <w:r w:rsidRPr="00AC197B">
        <w:rPr>
          <w:rFonts w:ascii="Calibri" w:hAnsi="Calibri" w:cs="Calibri"/>
          <w:lang w:val="fr-FR"/>
        </w:rPr>
        <w:t>.</w:t>
      </w:r>
    </w:p>
    <w:p w14:paraId="01DD3C72" w14:textId="77777777" w:rsidR="00010721" w:rsidRPr="00AC197B" w:rsidRDefault="00010721" w:rsidP="0061191C">
      <w:pPr>
        <w:pStyle w:val="Corpodetexto"/>
        <w:jc w:val="both"/>
        <w:rPr>
          <w:rFonts w:ascii="Calibri" w:hAnsi="Calibri" w:cs="Calibri"/>
          <w:lang w:val="fr-FR"/>
        </w:rPr>
      </w:pPr>
    </w:p>
    <w:p w14:paraId="01DD3C73" w14:textId="7A38867C"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Sur la base du </w:t>
      </w:r>
      <w:r w:rsidR="00E93E1F" w:rsidRPr="00AC197B">
        <w:rPr>
          <w:rFonts w:ascii="Calibri" w:hAnsi="Calibri" w:cs="Calibri"/>
          <w:lang w:val="fr-FR"/>
        </w:rPr>
        <w:t>« </w:t>
      </w:r>
      <w:r w:rsidRPr="00AC197B">
        <w:rPr>
          <w:rFonts w:ascii="Calibri" w:hAnsi="Calibri" w:cs="Calibri"/>
          <w:lang w:val="fr-FR"/>
        </w:rPr>
        <w:t>livret d'essai</w:t>
      </w:r>
      <w:r w:rsidR="00E93E1F" w:rsidRPr="00AC197B">
        <w:rPr>
          <w:rFonts w:ascii="Calibri" w:hAnsi="Calibri" w:cs="Calibri"/>
          <w:lang w:val="fr-FR"/>
        </w:rPr>
        <w:t> »</w:t>
      </w:r>
      <w:r w:rsidRPr="00AC197B">
        <w:rPr>
          <w:rFonts w:ascii="Calibri" w:hAnsi="Calibri" w:cs="Calibri"/>
          <w:lang w:val="fr-FR"/>
        </w:rPr>
        <w:t>, et pour les cubes commandés pour être testés par un laboratoire officiel après que l'</w:t>
      </w:r>
      <w:r w:rsidR="00DD08D1" w:rsidRPr="00AC197B">
        <w:rPr>
          <w:rFonts w:ascii="Calibri" w:hAnsi="Calibri" w:cs="Calibri"/>
          <w:spacing w:val="-2"/>
          <w:lang w:val="fr-FR"/>
        </w:rPr>
        <w:t>Autorité de Surveillance</w:t>
      </w:r>
      <w:r w:rsidRPr="00AC197B">
        <w:rPr>
          <w:rFonts w:ascii="Calibri" w:hAnsi="Calibri" w:cs="Calibri"/>
          <w:spacing w:val="-2"/>
          <w:lang w:val="fr-FR"/>
        </w:rPr>
        <w:t xml:space="preserve"> a fixé les dates auxquelles ces </w:t>
      </w:r>
      <w:r w:rsidRPr="00AC197B">
        <w:rPr>
          <w:rFonts w:ascii="Calibri" w:hAnsi="Calibri" w:cs="Calibri"/>
          <w:lang w:val="fr-FR"/>
        </w:rPr>
        <w:t xml:space="preserve">cubes </w:t>
      </w:r>
      <w:r w:rsidRPr="00AC197B">
        <w:rPr>
          <w:rFonts w:ascii="Calibri" w:hAnsi="Calibri" w:cs="Calibri"/>
          <w:spacing w:val="-2"/>
          <w:lang w:val="fr-FR"/>
        </w:rPr>
        <w:t xml:space="preserve">doivent être testés, </w:t>
      </w:r>
      <w:r w:rsidR="00C249E9" w:rsidRPr="00AC197B">
        <w:rPr>
          <w:rFonts w:ascii="Calibri" w:hAnsi="Calibri" w:cs="Calibri"/>
          <w:spacing w:val="-2"/>
          <w:lang w:val="fr-FR"/>
        </w:rPr>
        <w:t xml:space="preserve">l’Adjudicataire </w:t>
      </w:r>
      <w:r w:rsidRPr="00AC197B">
        <w:rPr>
          <w:rFonts w:ascii="Calibri" w:hAnsi="Calibri" w:cs="Calibri"/>
          <w:spacing w:val="-2"/>
          <w:lang w:val="fr-FR"/>
        </w:rPr>
        <w:t xml:space="preserve">recevra </w:t>
      </w:r>
      <w:r w:rsidRPr="00AC197B">
        <w:rPr>
          <w:rFonts w:ascii="Calibri" w:hAnsi="Calibri" w:cs="Calibri"/>
          <w:lang w:val="fr-FR"/>
        </w:rPr>
        <w:t>une lettre de l'</w:t>
      </w:r>
      <w:r w:rsidR="00DD08D1" w:rsidRPr="00AC197B">
        <w:rPr>
          <w:rFonts w:ascii="Calibri" w:hAnsi="Calibri" w:cs="Calibri"/>
          <w:lang w:val="fr-FR"/>
        </w:rPr>
        <w:t>Autorité de Surveillance</w:t>
      </w:r>
      <w:r w:rsidRPr="00AC197B">
        <w:rPr>
          <w:rFonts w:ascii="Calibri" w:hAnsi="Calibri" w:cs="Calibri"/>
          <w:lang w:val="fr-FR"/>
        </w:rPr>
        <w:t>, qui accompagnera les cubes lors de leur livraison au dit laboratoire.</w:t>
      </w:r>
    </w:p>
    <w:p w14:paraId="3A674E70" w14:textId="77777777" w:rsidR="00C312AD" w:rsidRPr="00AC197B" w:rsidRDefault="00C312AD" w:rsidP="0061191C">
      <w:pPr>
        <w:pStyle w:val="Corpodetexto"/>
        <w:jc w:val="both"/>
        <w:rPr>
          <w:rFonts w:ascii="Calibri" w:hAnsi="Calibri" w:cs="Calibri"/>
          <w:spacing w:val="-2"/>
          <w:lang w:val="fr-FR"/>
        </w:rPr>
      </w:pPr>
    </w:p>
    <w:p w14:paraId="01DD3C74" w14:textId="58205B81" w:rsidR="00010721" w:rsidRPr="00AC197B" w:rsidRDefault="00147F29" w:rsidP="0061191C">
      <w:pPr>
        <w:pStyle w:val="Corpodetexto"/>
        <w:jc w:val="both"/>
        <w:rPr>
          <w:rFonts w:ascii="Calibri" w:hAnsi="Calibri" w:cs="Calibri"/>
          <w:lang w:val="fr-FR"/>
        </w:rPr>
      </w:pPr>
      <w:r w:rsidRPr="00AC197B">
        <w:rPr>
          <w:rFonts w:ascii="Calibri" w:hAnsi="Calibri" w:cs="Calibri"/>
          <w:spacing w:val="-2"/>
          <w:lang w:val="fr-FR"/>
        </w:rPr>
        <w:t>À</w:t>
      </w:r>
      <w:r w:rsidR="004B17FC" w:rsidRPr="00AC197B">
        <w:rPr>
          <w:rFonts w:ascii="Calibri" w:hAnsi="Calibri" w:cs="Calibri"/>
          <w:spacing w:val="-2"/>
          <w:lang w:val="fr-FR"/>
        </w:rPr>
        <w:t xml:space="preserve"> cet effet, </w:t>
      </w:r>
      <w:r w:rsidR="00C249E9" w:rsidRPr="00AC197B">
        <w:rPr>
          <w:rFonts w:ascii="Calibri" w:hAnsi="Calibri" w:cs="Calibri"/>
          <w:spacing w:val="-2"/>
          <w:lang w:val="fr-FR"/>
        </w:rPr>
        <w:t xml:space="preserve">l’Adjudicataire </w:t>
      </w:r>
      <w:r w:rsidR="004B17FC" w:rsidRPr="00AC197B">
        <w:rPr>
          <w:rFonts w:ascii="Calibri" w:hAnsi="Calibri" w:cs="Calibri"/>
          <w:spacing w:val="-2"/>
          <w:lang w:val="fr-FR"/>
        </w:rPr>
        <w:t xml:space="preserve">s'engage à prendre les précautions nécessaires pour que </w:t>
      </w:r>
      <w:r w:rsidR="004B17FC" w:rsidRPr="00AC197B">
        <w:rPr>
          <w:rFonts w:ascii="Calibri" w:hAnsi="Calibri" w:cs="Calibri"/>
          <w:lang w:val="fr-FR"/>
        </w:rPr>
        <w:t xml:space="preserve">la date fixée pour l'essai soit </w:t>
      </w:r>
      <w:r w:rsidR="004B17FC" w:rsidRPr="00AC197B">
        <w:rPr>
          <w:rFonts w:ascii="Calibri" w:hAnsi="Calibri" w:cs="Calibri"/>
          <w:spacing w:val="-2"/>
          <w:lang w:val="fr-FR"/>
        </w:rPr>
        <w:t xml:space="preserve">respectée </w:t>
      </w:r>
      <w:r w:rsidR="004B17FC" w:rsidRPr="00AC197B">
        <w:rPr>
          <w:rFonts w:ascii="Calibri" w:hAnsi="Calibri" w:cs="Calibri"/>
          <w:lang w:val="fr-FR"/>
        </w:rPr>
        <w:t>et que les résultats de l'essai soient communiqués immédiatement et directement à la structure de contrôle.</w:t>
      </w:r>
    </w:p>
    <w:p w14:paraId="01DD3C75" w14:textId="77777777" w:rsidR="00010721" w:rsidRPr="00AC197B" w:rsidRDefault="00010721" w:rsidP="0061191C">
      <w:pPr>
        <w:pStyle w:val="Corpodetexto"/>
        <w:jc w:val="both"/>
        <w:rPr>
          <w:rFonts w:ascii="Calibri" w:hAnsi="Calibri" w:cs="Calibri"/>
          <w:lang w:val="fr-FR"/>
        </w:rPr>
      </w:pPr>
    </w:p>
    <w:p w14:paraId="01DD3C76" w14:textId="23D91275"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La conformité du béton mis en œuvre sur le chantier sera vérifiée avec les exigences du projet pour chaque type d'élément structurel séparément, selon les critères de conformité définis dans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EN206</w:t>
      </w:r>
      <w:proofErr w:type="spellEnd"/>
      <w:r w:rsidRPr="00AC197B">
        <w:rPr>
          <w:rFonts w:ascii="Calibri" w:hAnsi="Calibri" w:cs="Calibri"/>
          <w:lang w:val="fr-FR"/>
        </w:rPr>
        <w:t>-1 (2007).</w:t>
      </w:r>
    </w:p>
    <w:p w14:paraId="258AEE61" w14:textId="77777777" w:rsidR="00D53245" w:rsidRPr="00AC197B" w:rsidRDefault="00D53245" w:rsidP="0061191C">
      <w:pPr>
        <w:pStyle w:val="Corpodetexto"/>
        <w:jc w:val="both"/>
        <w:rPr>
          <w:rFonts w:ascii="Calibri" w:hAnsi="Calibri" w:cs="Calibri"/>
          <w:lang w:val="fr-FR"/>
        </w:rPr>
      </w:pPr>
    </w:p>
    <w:p w14:paraId="01DD3C79" w14:textId="715AC04C"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Lors des essais de consistance, réalisés à l'aide du cône ABRAMS, des </w:t>
      </w:r>
      <w:r w:rsidRPr="00AC197B">
        <w:rPr>
          <w:rFonts w:ascii="Calibri" w:hAnsi="Calibri" w:cs="Calibri"/>
          <w:lang w:val="fr-FR"/>
        </w:rPr>
        <w:t xml:space="preserve">consistances allant jusqu'à 15 cm </w:t>
      </w:r>
      <w:r w:rsidRPr="00AC197B">
        <w:rPr>
          <w:rFonts w:ascii="Calibri" w:hAnsi="Calibri" w:cs="Calibri"/>
          <w:spacing w:val="-2"/>
          <w:lang w:val="fr-FR"/>
        </w:rPr>
        <w:t xml:space="preserve">sont autorisées pour le béton mis en place par </w:t>
      </w:r>
      <w:r w:rsidRPr="00AC197B">
        <w:rPr>
          <w:rFonts w:ascii="Calibri" w:hAnsi="Calibri" w:cs="Calibri"/>
          <w:lang w:val="fr-FR"/>
        </w:rPr>
        <w:t>pompage et jusqu'à 5 cm pour les consistances restantes.</w:t>
      </w:r>
    </w:p>
    <w:p w14:paraId="01DD3C7B" w14:textId="77777777" w:rsidR="00010721" w:rsidRPr="00AC197B" w:rsidRDefault="00010721" w:rsidP="0061191C">
      <w:pPr>
        <w:pStyle w:val="Corpodetexto"/>
        <w:jc w:val="both"/>
        <w:rPr>
          <w:rFonts w:ascii="Calibri" w:hAnsi="Calibri" w:cs="Calibri"/>
          <w:lang w:val="fr-FR"/>
        </w:rPr>
      </w:pPr>
    </w:p>
    <w:p w14:paraId="01DD3C7C"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Des essais seront systématiquement effectués sur les cubes </w:t>
      </w:r>
      <w:r w:rsidRPr="00AC197B">
        <w:rPr>
          <w:rFonts w:ascii="Calibri" w:hAnsi="Calibri" w:cs="Calibri"/>
          <w:lang w:val="fr-FR"/>
        </w:rPr>
        <w:t>pour</w:t>
      </w:r>
      <w:r w:rsidRPr="00AC197B">
        <w:rPr>
          <w:rFonts w:ascii="Calibri" w:hAnsi="Calibri" w:cs="Calibri"/>
          <w:spacing w:val="-2"/>
          <w:lang w:val="fr-FR"/>
        </w:rPr>
        <w:t xml:space="preserve"> déterminer leur résistance à la compression à </w:t>
      </w:r>
      <w:r w:rsidRPr="00AC197B">
        <w:rPr>
          <w:rFonts w:ascii="Calibri" w:hAnsi="Calibri" w:cs="Calibri"/>
          <w:lang w:val="fr-FR"/>
        </w:rPr>
        <w:t>1, 3, 7, 28, 90 et 120 jours afin de bien planifier et contrôler les différentes séquences de travail (application de la précontrainte, avancement des fermes et des moules, mise en charge, etc.)</w:t>
      </w:r>
    </w:p>
    <w:p w14:paraId="01DD3C7D" w14:textId="77777777" w:rsidR="00010721" w:rsidRPr="00AC197B" w:rsidRDefault="00010721" w:rsidP="0061191C">
      <w:pPr>
        <w:pStyle w:val="Corpodetexto"/>
        <w:jc w:val="both"/>
        <w:rPr>
          <w:rFonts w:ascii="Calibri" w:hAnsi="Calibri" w:cs="Calibri"/>
          <w:lang w:val="fr-FR"/>
        </w:rPr>
      </w:pPr>
    </w:p>
    <w:p w14:paraId="01DD3C7E" w14:textId="77777777" w:rsidR="00010721" w:rsidRPr="00AC197B" w:rsidRDefault="004B17FC" w:rsidP="0061191C">
      <w:pPr>
        <w:jc w:val="both"/>
        <w:rPr>
          <w:rFonts w:ascii="Calibri" w:hAnsi="Calibri" w:cs="Calibri"/>
          <w:i/>
          <w:sz w:val="20"/>
          <w:szCs w:val="20"/>
          <w:lang w:val="fr-FR"/>
        </w:rPr>
      </w:pPr>
      <w:r w:rsidRPr="00AC197B">
        <w:rPr>
          <w:rFonts w:ascii="Calibri" w:hAnsi="Calibri" w:cs="Calibri"/>
          <w:i/>
          <w:sz w:val="20"/>
          <w:szCs w:val="20"/>
          <w:u w:val="single"/>
          <w:lang w:val="fr-FR"/>
        </w:rPr>
        <w:t xml:space="preserve">Refus du </w:t>
      </w:r>
      <w:r w:rsidRPr="00AC197B">
        <w:rPr>
          <w:rFonts w:ascii="Calibri" w:hAnsi="Calibri" w:cs="Calibri"/>
          <w:i/>
          <w:spacing w:val="-2"/>
          <w:sz w:val="20"/>
          <w:szCs w:val="20"/>
          <w:u w:val="single"/>
          <w:lang w:val="fr-FR"/>
        </w:rPr>
        <w:t>béton</w:t>
      </w:r>
    </w:p>
    <w:p w14:paraId="78CAE235" w14:textId="77777777" w:rsidR="00900D04" w:rsidRPr="00AC197B" w:rsidRDefault="00900D04" w:rsidP="0061191C">
      <w:pPr>
        <w:pStyle w:val="Corpodetexto"/>
        <w:jc w:val="both"/>
        <w:rPr>
          <w:rFonts w:ascii="Calibri" w:hAnsi="Calibri" w:cs="Calibri"/>
          <w:lang w:val="fr-FR"/>
        </w:rPr>
      </w:pPr>
    </w:p>
    <w:p w14:paraId="01DD3C7F" w14:textId="3B51BDB5"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Dans le cas où l'</w:t>
      </w:r>
      <w:r w:rsidR="00DD08D1" w:rsidRPr="00AC197B">
        <w:rPr>
          <w:rFonts w:ascii="Calibri" w:hAnsi="Calibri" w:cs="Calibri"/>
          <w:lang w:val="fr-FR"/>
        </w:rPr>
        <w:t>Autorité de Surveillance</w:t>
      </w:r>
      <w:r w:rsidRPr="00AC197B">
        <w:rPr>
          <w:rFonts w:ascii="Calibri" w:hAnsi="Calibri" w:cs="Calibri"/>
          <w:lang w:val="fr-FR"/>
        </w:rPr>
        <w:t xml:space="preserve"> ordonne le rejet immédiat d'un béton non conforme aux prescriptions, un accord peut être conclu dans les </w:t>
      </w:r>
      <w:r w:rsidRPr="00AC197B">
        <w:rPr>
          <w:rFonts w:ascii="Calibri" w:hAnsi="Calibri" w:cs="Calibri"/>
          <w:spacing w:val="-2"/>
          <w:lang w:val="fr-FR"/>
        </w:rPr>
        <w:t xml:space="preserve">conditions </w:t>
      </w:r>
      <w:r w:rsidRPr="00AC197B">
        <w:rPr>
          <w:rFonts w:ascii="Calibri" w:hAnsi="Calibri" w:cs="Calibri"/>
          <w:lang w:val="fr-FR"/>
        </w:rPr>
        <w:t>suivantes, à sa discrétion :</w:t>
      </w:r>
    </w:p>
    <w:p w14:paraId="01DD3C80" w14:textId="77777777" w:rsidR="00010721" w:rsidRPr="00AC197B" w:rsidRDefault="00010721" w:rsidP="0061191C">
      <w:pPr>
        <w:pStyle w:val="Corpodetexto"/>
        <w:jc w:val="both"/>
        <w:rPr>
          <w:rFonts w:ascii="Calibri" w:hAnsi="Calibri" w:cs="Calibri"/>
          <w:lang w:val="fr-FR"/>
        </w:rPr>
      </w:pPr>
    </w:p>
    <w:p w14:paraId="01DD3C81" w14:textId="77E536BA"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lastRenderedPageBreak/>
        <w:t xml:space="preserve">Des essais non destructifs ou essais normaux seront effectués aux frais de </w:t>
      </w:r>
      <w:r w:rsidR="002E5A7D" w:rsidRPr="00AC197B">
        <w:rPr>
          <w:rFonts w:ascii="Calibri" w:hAnsi="Calibri" w:cs="Calibri"/>
          <w:sz w:val="20"/>
          <w:szCs w:val="20"/>
          <w:lang w:val="fr-FR"/>
        </w:rPr>
        <w:t>l’Adjudicataire</w:t>
      </w:r>
      <w:r w:rsidRPr="00AC197B">
        <w:rPr>
          <w:rFonts w:ascii="Calibri" w:hAnsi="Calibri" w:cs="Calibri"/>
          <w:sz w:val="20"/>
          <w:szCs w:val="20"/>
          <w:lang w:val="fr-FR"/>
        </w:rPr>
        <w:t xml:space="preserve"> sur des éprouvettes prélevées dans des zones qui n'affectent pas de manière significative la résistance des pièces ; si les résultats obtenus sont satisfaisants aux yeux de </w:t>
      </w:r>
      <w:r w:rsidRPr="00AC197B">
        <w:rPr>
          <w:rFonts w:ascii="Calibri" w:hAnsi="Calibri" w:cs="Calibri"/>
          <w:spacing w:val="-9"/>
          <w:sz w:val="20"/>
          <w:szCs w:val="20"/>
          <w:lang w:val="fr-FR"/>
        </w:rPr>
        <w:t>l</w:t>
      </w:r>
      <w:r w:rsidRPr="00AC197B">
        <w:rPr>
          <w:rFonts w:ascii="Calibri" w:hAnsi="Calibri" w:cs="Calibri"/>
          <w:sz w:val="20"/>
          <w:szCs w:val="20"/>
          <w:lang w:val="fr-FR"/>
        </w:rPr>
        <w:t>'</w:t>
      </w:r>
      <w:r w:rsidR="00DD08D1" w:rsidRPr="00AC197B">
        <w:rPr>
          <w:rFonts w:ascii="Calibri" w:hAnsi="Calibri" w:cs="Calibri"/>
          <w:sz w:val="20"/>
          <w:szCs w:val="20"/>
          <w:lang w:val="fr-FR"/>
        </w:rPr>
        <w:t>Autorité de Surveillance</w:t>
      </w:r>
      <w:r w:rsidRPr="00AC197B">
        <w:rPr>
          <w:rFonts w:ascii="Calibri" w:hAnsi="Calibri" w:cs="Calibri"/>
          <w:sz w:val="20"/>
          <w:szCs w:val="20"/>
          <w:lang w:val="fr-FR"/>
        </w:rPr>
        <w:t>, la partie de l'ouvrage à laquelle ils se rapportent sera acceptée.</w:t>
      </w:r>
    </w:p>
    <w:p w14:paraId="01DD3C82"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t>Si, comme pour les essais de contrôle, les résultats de ces essais montrent que les caractéristiques du béton sont inférieures à celles requises, deux cas seront envisagés :</w:t>
      </w:r>
    </w:p>
    <w:p w14:paraId="01DD3C83" w14:textId="2CF64914"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 xml:space="preserve">Si les caractéristiques atteintes (notamment celles de la résistance aux contraintes) sont supérieures à 80 % </w:t>
      </w:r>
      <w:r w:rsidRPr="00AC197B">
        <w:rPr>
          <w:rFonts w:ascii="Calibri" w:hAnsi="Calibri" w:cs="Calibri"/>
          <w:spacing w:val="-4"/>
          <w:sz w:val="20"/>
          <w:szCs w:val="20"/>
          <w:lang w:val="fr-FR"/>
        </w:rPr>
        <w:t xml:space="preserve">de celles requises, il sera procédé, aux frais de </w:t>
      </w:r>
      <w:r w:rsidR="002E5A7D" w:rsidRPr="00AC197B">
        <w:rPr>
          <w:rFonts w:ascii="Calibri" w:hAnsi="Calibri" w:cs="Calibri"/>
          <w:spacing w:val="-4"/>
          <w:sz w:val="20"/>
          <w:szCs w:val="20"/>
          <w:lang w:val="fr-FR"/>
        </w:rPr>
        <w:t>l’Adjudicataire</w:t>
      </w:r>
      <w:r w:rsidRPr="00AC197B">
        <w:rPr>
          <w:rFonts w:ascii="Calibri" w:hAnsi="Calibri" w:cs="Calibri"/>
          <w:spacing w:val="-4"/>
          <w:sz w:val="20"/>
          <w:szCs w:val="20"/>
          <w:lang w:val="fr-FR"/>
        </w:rPr>
        <w:t xml:space="preserve">, à des essais de charge et de comportement </w:t>
      </w:r>
      <w:r w:rsidRPr="00AC197B">
        <w:rPr>
          <w:rFonts w:ascii="Calibri" w:hAnsi="Calibri" w:cs="Calibri"/>
          <w:sz w:val="20"/>
          <w:szCs w:val="20"/>
          <w:lang w:val="fr-FR"/>
        </w:rPr>
        <w:t>qui, s'ils donnent des résultats satisfaisants de l'avis de l'</w:t>
      </w:r>
      <w:r w:rsidR="00DD08D1" w:rsidRPr="00AC197B">
        <w:rPr>
          <w:rFonts w:ascii="Calibri" w:hAnsi="Calibri" w:cs="Calibri"/>
          <w:sz w:val="20"/>
          <w:szCs w:val="20"/>
          <w:lang w:val="fr-FR"/>
        </w:rPr>
        <w:t>Autorité de Surveillance</w:t>
      </w:r>
      <w:r w:rsidRPr="00AC197B">
        <w:rPr>
          <w:rFonts w:ascii="Calibri" w:hAnsi="Calibri" w:cs="Calibri"/>
          <w:sz w:val="20"/>
          <w:szCs w:val="20"/>
          <w:lang w:val="fr-FR"/>
        </w:rPr>
        <w:t xml:space="preserve">, détermineront la réception de </w:t>
      </w:r>
      <w:r w:rsidRPr="00AC197B">
        <w:rPr>
          <w:rFonts w:ascii="Calibri" w:hAnsi="Calibri" w:cs="Calibri"/>
          <w:spacing w:val="-2"/>
          <w:sz w:val="20"/>
          <w:szCs w:val="20"/>
          <w:lang w:val="fr-FR"/>
        </w:rPr>
        <w:t xml:space="preserve">la </w:t>
      </w:r>
      <w:r w:rsidRPr="00AC197B">
        <w:rPr>
          <w:rFonts w:ascii="Calibri" w:hAnsi="Calibri" w:cs="Calibri"/>
          <w:sz w:val="20"/>
          <w:szCs w:val="20"/>
          <w:lang w:val="fr-FR"/>
        </w:rPr>
        <w:t>partie incertaine.</w:t>
      </w:r>
    </w:p>
    <w:p w14:paraId="01DD3C84" w14:textId="60D4746C"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 xml:space="preserve">Si les caractéristiques déterminées sont inférieures à 80 % de celles requises, </w:t>
      </w:r>
      <w:r w:rsidR="002E5A7D" w:rsidRPr="00AC197B">
        <w:rPr>
          <w:rFonts w:ascii="Calibri" w:hAnsi="Calibri" w:cs="Calibri"/>
          <w:spacing w:val="-2"/>
          <w:sz w:val="20"/>
          <w:szCs w:val="20"/>
          <w:lang w:val="fr-FR"/>
        </w:rPr>
        <w:t>l’Adjudicataire</w:t>
      </w:r>
      <w:r w:rsidRPr="00AC197B">
        <w:rPr>
          <w:rFonts w:ascii="Calibri" w:hAnsi="Calibri" w:cs="Calibri"/>
          <w:spacing w:val="-2"/>
          <w:sz w:val="20"/>
          <w:szCs w:val="20"/>
          <w:lang w:val="fr-FR"/>
        </w:rPr>
        <w:t xml:space="preserve"> </w:t>
      </w:r>
      <w:r w:rsidRPr="00AC197B">
        <w:rPr>
          <w:rFonts w:ascii="Calibri" w:hAnsi="Calibri" w:cs="Calibri"/>
          <w:sz w:val="20"/>
          <w:szCs w:val="20"/>
          <w:lang w:val="fr-FR"/>
        </w:rPr>
        <w:t>est</w:t>
      </w:r>
      <w:r w:rsidRPr="00AC197B">
        <w:rPr>
          <w:rFonts w:ascii="Calibri" w:hAnsi="Calibri" w:cs="Calibri"/>
          <w:spacing w:val="-2"/>
          <w:sz w:val="20"/>
          <w:szCs w:val="20"/>
          <w:lang w:val="fr-FR"/>
        </w:rPr>
        <w:t xml:space="preserve"> tenu de </w:t>
      </w:r>
      <w:r w:rsidRPr="00AC197B">
        <w:rPr>
          <w:rFonts w:ascii="Calibri" w:hAnsi="Calibri" w:cs="Calibri"/>
          <w:sz w:val="20"/>
          <w:szCs w:val="20"/>
          <w:lang w:val="fr-FR"/>
        </w:rPr>
        <w:t>démolir et de reconstruire à ses frais les parties défectueuses.</w:t>
      </w:r>
    </w:p>
    <w:p w14:paraId="01DD3C85" w14:textId="77777777" w:rsidR="00010721" w:rsidRPr="00AC197B" w:rsidRDefault="00010721" w:rsidP="0061191C">
      <w:pPr>
        <w:pStyle w:val="Corpodetexto"/>
        <w:jc w:val="both"/>
        <w:rPr>
          <w:rFonts w:ascii="Calibri" w:hAnsi="Calibri" w:cs="Calibri"/>
          <w:lang w:val="fr-FR"/>
        </w:rPr>
      </w:pPr>
    </w:p>
    <w:p w14:paraId="01DD3C86" w14:textId="77777777" w:rsidR="00010721" w:rsidRPr="00AC197B" w:rsidRDefault="004B17FC" w:rsidP="0061191C">
      <w:pPr>
        <w:jc w:val="both"/>
        <w:rPr>
          <w:rFonts w:ascii="Calibri" w:hAnsi="Calibri" w:cs="Calibri"/>
          <w:i/>
          <w:sz w:val="20"/>
          <w:szCs w:val="20"/>
          <w:lang w:val="fr-FR"/>
        </w:rPr>
      </w:pPr>
      <w:r w:rsidRPr="00AC197B">
        <w:rPr>
          <w:rFonts w:ascii="Calibri" w:hAnsi="Calibri" w:cs="Calibri"/>
          <w:i/>
          <w:sz w:val="20"/>
          <w:szCs w:val="20"/>
          <w:u w:val="single"/>
          <w:lang w:val="fr-FR"/>
        </w:rPr>
        <w:t xml:space="preserve">Essais de </w:t>
      </w:r>
      <w:r w:rsidRPr="00AC197B">
        <w:rPr>
          <w:rFonts w:ascii="Calibri" w:hAnsi="Calibri" w:cs="Calibri"/>
          <w:i/>
          <w:spacing w:val="-2"/>
          <w:sz w:val="20"/>
          <w:szCs w:val="20"/>
          <w:u w:val="single"/>
          <w:lang w:val="fr-FR"/>
        </w:rPr>
        <w:t>charge</w:t>
      </w:r>
    </w:p>
    <w:p w14:paraId="01DD3C87" w14:textId="77777777" w:rsidR="00010721" w:rsidRPr="00AC197B" w:rsidRDefault="00010721" w:rsidP="0061191C">
      <w:pPr>
        <w:pStyle w:val="Corpodetexto"/>
        <w:jc w:val="both"/>
        <w:rPr>
          <w:rFonts w:ascii="Calibri" w:hAnsi="Calibri" w:cs="Calibri"/>
          <w:iCs/>
          <w:lang w:val="fr-FR"/>
        </w:rPr>
      </w:pPr>
    </w:p>
    <w:p w14:paraId="01DD3C88" w14:textId="30C0FF70"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S'il est constaté que les travaux n'ont pas été exécutés dans les tolérances prévues ou normalement </w:t>
      </w:r>
      <w:r w:rsidRPr="00AC197B">
        <w:rPr>
          <w:rFonts w:ascii="Calibri" w:hAnsi="Calibri" w:cs="Calibri"/>
          <w:lang w:val="fr-FR"/>
        </w:rPr>
        <w:t>admises, l'</w:t>
      </w:r>
      <w:r w:rsidR="00DD08D1" w:rsidRPr="00AC197B">
        <w:rPr>
          <w:rFonts w:ascii="Calibri" w:hAnsi="Calibri" w:cs="Calibri"/>
          <w:lang w:val="fr-FR"/>
        </w:rPr>
        <w:t>Autorité de Surveillance</w:t>
      </w:r>
      <w:r w:rsidRPr="00AC197B">
        <w:rPr>
          <w:rFonts w:ascii="Calibri" w:hAnsi="Calibri" w:cs="Calibri"/>
          <w:lang w:val="fr-FR"/>
        </w:rPr>
        <w:t xml:space="preserve"> peut demander à </w:t>
      </w:r>
      <w:r w:rsidR="002E5A7D" w:rsidRPr="00AC197B">
        <w:rPr>
          <w:rFonts w:ascii="Calibri" w:hAnsi="Calibri" w:cs="Calibri"/>
          <w:lang w:val="fr-FR"/>
        </w:rPr>
        <w:t>l’Adjudicataire</w:t>
      </w:r>
      <w:r w:rsidRPr="00AC197B">
        <w:rPr>
          <w:rFonts w:ascii="Calibri" w:hAnsi="Calibri" w:cs="Calibri"/>
          <w:lang w:val="fr-FR"/>
        </w:rPr>
        <w:t xml:space="preserve"> de procéder à des essais de charge.</w:t>
      </w:r>
    </w:p>
    <w:p w14:paraId="3C962D78" w14:textId="77777777" w:rsidR="004E45B9" w:rsidRPr="00AC197B" w:rsidRDefault="004E45B9" w:rsidP="0061191C">
      <w:pPr>
        <w:pStyle w:val="Corpodetexto"/>
        <w:jc w:val="both"/>
        <w:rPr>
          <w:rFonts w:ascii="Calibri" w:hAnsi="Calibri" w:cs="Calibri"/>
          <w:lang w:val="fr-FR"/>
        </w:rPr>
      </w:pPr>
    </w:p>
    <w:p w14:paraId="01DD3C89" w14:textId="5D26FB75"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frais d'exécution de l'essai de charge sont à la charge de </w:t>
      </w:r>
      <w:r w:rsidR="002E5A7D" w:rsidRPr="00AC197B">
        <w:rPr>
          <w:rFonts w:ascii="Calibri" w:hAnsi="Calibri" w:cs="Calibri"/>
          <w:lang w:val="fr-FR"/>
        </w:rPr>
        <w:t>l’Adjudicataire</w:t>
      </w:r>
      <w:r w:rsidRPr="00AC197B">
        <w:rPr>
          <w:rFonts w:ascii="Calibri" w:hAnsi="Calibri" w:cs="Calibri"/>
          <w:lang w:val="fr-FR"/>
        </w:rPr>
        <w:t>, qui n'a droit à aucune indemnité.</w:t>
      </w:r>
    </w:p>
    <w:p w14:paraId="01DD3C8A" w14:textId="77777777" w:rsidR="00010721" w:rsidRPr="00AC197B" w:rsidRDefault="00010721" w:rsidP="0061191C">
      <w:pPr>
        <w:pStyle w:val="Corpodetexto"/>
        <w:jc w:val="both"/>
        <w:rPr>
          <w:rFonts w:ascii="Calibri" w:hAnsi="Calibri" w:cs="Calibri"/>
          <w:lang w:val="fr-FR"/>
        </w:rPr>
      </w:pPr>
    </w:p>
    <w:p w14:paraId="01DD3C8B" w14:textId="626FF3DF"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conditions préconisées pour les essais de charge, la durée des essais, les cycles successifs de chargement et de déchargement et les mesures à effectuer feront l'objet d'un programme détaillé établi par l'</w:t>
      </w:r>
      <w:r w:rsidR="00DD08D1" w:rsidRPr="00AC197B">
        <w:rPr>
          <w:rFonts w:ascii="Calibri" w:hAnsi="Calibri" w:cs="Calibri"/>
          <w:lang w:val="fr-FR"/>
        </w:rPr>
        <w:t>Autorité de Surveillance</w:t>
      </w:r>
      <w:r w:rsidRPr="00AC197B">
        <w:rPr>
          <w:rFonts w:ascii="Calibri" w:hAnsi="Calibri" w:cs="Calibri"/>
          <w:lang w:val="fr-FR"/>
        </w:rPr>
        <w:t xml:space="preserve"> et approuvé par le </w:t>
      </w:r>
      <w:r w:rsidR="00A67CCE" w:rsidRPr="00AC197B">
        <w:rPr>
          <w:rFonts w:ascii="Calibri" w:hAnsi="Calibri" w:cs="Calibri"/>
          <w:lang w:val="fr-FR"/>
        </w:rPr>
        <w:t>Concepteur</w:t>
      </w:r>
      <w:r w:rsidRPr="00AC197B">
        <w:rPr>
          <w:rFonts w:ascii="Calibri" w:hAnsi="Calibri" w:cs="Calibri"/>
          <w:lang w:val="fr-FR"/>
        </w:rPr>
        <w:t>.</w:t>
      </w:r>
    </w:p>
    <w:p w14:paraId="0B0041CC" w14:textId="77777777" w:rsidR="004E45B9" w:rsidRPr="00AC197B" w:rsidRDefault="004E45B9" w:rsidP="0061191C">
      <w:pPr>
        <w:pStyle w:val="Corpodetexto"/>
        <w:jc w:val="both"/>
        <w:rPr>
          <w:rFonts w:ascii="Calibri" w:hAnsi="Calibri" w:cs="Calibri"/>
          <w:lang w:val="fr-FR"/>
        </w:rPr>
      </w:pPr>
    </w:p>
    <w:p w14:paraId="01DD3C8C" w14:textId="23E8D925" w:rsidR="00010721" w:rsidRPr="00AC197B" w:rsidRDefault="004B17FC" w:rsidP="0061191C">
      <w:pPr>
        <w:pStyle w:val="Corpodetexto"/>
        <w:jc w:val="both"/>
        <w:rPr>
          <w:rFonts w:ascii="Calibri" w:hAnsi="Calibri" w:cs="Calibri"/>
          <w:spacing w:val="-2"/>
          <w:lang w:val="fr-FR"/>
        </w:rPr>
      </w:pPr>
      <w:r w:rsidRPr="00AC197B">
        <w:rPr>
          <w:rFonts w:ascii="Calibri" w:hAnsi="Calibri" w:cs="Calibri"/>
          <w:lang w:val="fr-FR"/>
        </w:rPr>
        <w:t xml:space="preserve">Les surcharges à appliquer ne doivent pas dépasser les surcharges caractéristiques adoptées dans la </w:t>
      </w:r>
      <w:r w:rsidRPr="00AC197B">
        <w:rPr>
          <w:rFonts w:ascii="Calibri" w:hAnsi="Calibri" w:cs="Calibri"/>
          <w:spacing w:val="-2"/>
          <w:lang w:val="fr-FR"/>
        </w:rPr>
        <w:t>conception.</w:t>
      </w:r>
    </w:p>
    <w:p w14:paraId="2C39146D" w14:textId="77777777" w:rsidR="004E45B9" w:rsidRPr="00AC197B" w:rsidRDefault="004E45B9" w:rsidP="0061191C">
      <w:pPr>
        <w:pStyle w:val="Corpodetexto"/>
        <w:jc w:val="both"/>
        <w:rPr>
          <w:rFonts w:ascii="Calibri" w:hAnsi="Calibri" w:cs="Calibri"/>
          <w:lang w:val="fr-FR"/>
        </w:rPr>
      </w:pPr>
    </w:p>
    <w:p w14:paraId="01DD3C8D"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L'essai est considéré comme satisfaisant, dans l'élément testé, lorsque les deux conditions </w:t>
      </w:r>
      <w:r w:rsidRPr="00AC197B">
        <w:rPr>
          <w:rFonts w:ascii="Calibri" w:hAnsi="Calibri" w:cs="Calibri"/>
          <w:spacing w:val="-2"/>
          <w:lang w:val="fr-FR"/>
        </w:rPr>
        <w:t>suivantes sont remplies :</w:t>
      </w:r>
    </w:p>
    <w:p w14:paraId="01DD3C8E"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t>Les déflexions mesurées ne doivent pas dépasser les valeurs calculées sur la base des résultats obtenus pour le module d'élasticité du béton ;</w:t>
      </w:r>
    </w:p>
    <w:p w14:paraId="01DD3C8F" w14:textId="77777777" w:rsidR="00010721" w:rsidRPr="00AC197B" w:rsidRDefault="004B17FC" w:rsidP="0061191C">
      <w:pPr>
        <w:pStyle w:val="PargrafodaLista"/>
        <w:numPr>
          <w:ilvl w:val="0"/>
          <w:numId w:val="15"/>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Les déflexions résiduelles doivent être suffisamment faibles, compte tenu de la durée d'application de </w:t>
      </w:r>
      <w:r w:rsidRPr="00AC197B">
        <w:rPr>
          <w:rFonts w:ascii="Calibri" w:hAnsi="Calibri" w:cs="Calibri"/>
          <w:spacing w:val="-14"/>
          <w:sz w:val="20"/>
          <w:szCs w:val="20"/>
          <w:lang w:val="fr-FR"/>
        </w:rPr>
        <w:t xml:space="preserve">la </w:t>
      </w:r>
      <w:r w:rsidRPr="00AC197B">
        <w:rPr>
          <w:rFonts w:ascii="Calibri" w:hAnsi="Calibri" w:cs="Calibri"/>
          <w:sz w:val="20"/>
          <w:szCs w:val="20"/>
          <w:lang w:val="fr-FR"/>
        </w:rPr>
        <w:t xml:space="preserve">charge, pour que le comportement puisse être considéré comme élastique. Cette condition doit être remplie aussi bien après la première charge que lors des charges suivantes, le cas </w:t>
      </w:r>
      <w:r w:rsidRPr="00AC197B">
        <w:rPr>
          <w:rFonts w:ascii="Calibri" w:hAnsi="Calibri" w:cs="Calibri"/>
          <w:spacing w:val="-3"/>
          <w:sz w:val="20"/>
          <w:szCs w:val="20"/>
          <w:lang w:val="fr-FR"/>
        </w:rPr>
        <w:t>échéant</w:t>
      </w:r>
      <w:r w:rsidRPr="00AC197B">
        <w:rPr>
          <w:rFonts w:ascii="Calibri" w:hAnsi="Calibri" w:cs="Calibri"/>
          <w:sz w:val="20"/>
          <w:szCs w:val="20"/>
          <w:lang w:val="fr-FR"/>
        </w:rPr>
        <w:t>.</w:t>
      </w:r>
    </w:p>
    <w:p w14:paraId="01DD3C90" w14:textId="77777777" w:rsidR="00010721" w:rsidRPr="00AC197B" w:rsidRDefault="00010721" w:rsidP="0061191C">
      <w:pPr>
        <w:pStyle w:val="Corpodetexto"/>
        <w:jc w:val="both"/>
        <w:rPr>
          <w:rFonts w:ascii="Calibri" w:hAnsi="Calibri" w:cs="Calibri"/>
          <w:lang w:val="fr-FR"/>
        </w:rPr>
      </w:pPr>
    </w:p>
    <w:p w14:paraId="01DD3C91"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31" w:name="_bookmark31"/>
      <w:bookmarkEnd w:id="31"/>
      <w:r w:rsidRPr="00AC197B">
        <w:rPr>
          <w:rFonts w:ascii="Calibri" w:hAnsi="Calibri" w:cs="Calibri"/>
          <w:lang w:val="fr-FR"/>
        </w:rPr>
        <w:t xml:space="preserve">Critères de </w:t>
      </w:r>
      <w:r w:rsidRPr="00AC197B">
        <w:rPr>
          <w:rFonts w:ascii="Calibri" w:hAnsi="Calibri" w:cs="Calibri"/>
          <w:spacing w:val="-2"/>
          <w:lang w:val="fr-FR"/>
        </w:rPr>
        <w:t>mesure</w:t>
      </w:r>
    </w:p>
    <w:p w14:paraId="01DD3C92" w14:textId="77777777" w:rsidR="00010721" w:rsidRPr="00AC197B" w:rsidRDefault="00010721" w:rsidP="0061191C">
      <w:pPr>
        <w:pStyle w:val="Corpodetexto"/>
        <w:jc w:val="both"/>
        <w:rPr>
          <w:rFonts w:ascii="Calibri" w:hAnsi="Calibri" w:cs="Calibri"/>
          <w:bCs/>
          <w:lang w:val="fr-FR"/>
        </w:rPr>
      </w:pPr>
    </w:p>
    <w:p w14:paraId="01DD3C93" w14:textId="669219D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 volume de béton, en m3, est mesuré selon les plans de conception avec les </w:t>
      </w:r>
      <w:r w:rsidRPr="00AC197B">
        <w:rPr>
          <w:rFonts w:ascii="Calibri" w:hAnsi="Calibri" w:cs="Calibri"/>
          <w:spacing w:val="-2"/>
          <w:lang w:val="fr-FR"/>
        </w:rPr>
        <w:t xml:space="preserve">considérations </w:t>
      </w:r>
      <w:r w:rsidRPr="00AC197B">
        <w:rPr>
          <w:rFonts w:ascii="Calibri" w:hAnsi="Calibri" w:cs="Calibri"/>
          <w:lang w:val="fr-FR"/>
        </w:rPr>
        <w:t>suivantes :</w:t>
      </w:r>
    </w:p>
    <w:p w14:paraId="01DD3C98" w14:textId="52288615" w:rsidR="00010721" w:rsidRPr="00AC197B" w:rsidRDefault="00DD68F8" w:rsidP="0061191C">
      <w:pPr>
        <w:pStyle w:val="PargrafodaLista"/>
        <w:numPr>
          <w:ilvl w:val="0"/>
          <w:numId w:val="14"/>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w:t>
      </w:r>
      <w:r w:rsidR="004B17FC" w:rsidRPr="00AC197B">
        <w:rPr>
          <w:rFonts w:ascii="Calibri" w:hAnsi="Calibri" w:cs="Calibri"/>
          <w:spacing w:val="-2"/>
          <w:sz w:val="20"/>
          <w:szCs w:val="20"/>
          <w:lang w:val="fr-FR"/>
        </w:rPr>
        <w:t>es</w:t>
      </w:r>
      <w:proofErr w:type="gramEnd"/>
      <w:r w:rsidR="004B17FC" w:rsidRPr="00AC197B">
        <w:rPr>
          <w:rFonts w:ascii="Calibri" w:hAnsi="Calibri" w:cs="Calibri"/>
          <w:spacing w:val="-2"/>
          <w:sz w:val="20"/>
          <w:szCs w:val="20"/>
          <w:lang w:val="fr-FR"/>
        </w:rPr>
        <w:t xml:space="preserve"> colonnes et les murs sont mesurés entre les faces supérieures des planchers à relier ;</w:t>
      </w:r>
    </w:p>
    <w:p w14:paraId="01DD3C99" w14:textId="77777777" w:rsidR="00010721" w:rsidRPr="00AC197B" w:rsidRDefault="004B17FC" w:rsidP="0061191C">
      <w:pPr>
        <w:pStyle w:val="PargrafodaLista"/>
        <w:numPr>
          <w:ilvl w:val="0"/>
          <w:numId w:val="14"/>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les</w:t>
      </w:r>
      <w:proofErr w:type="gramEnd"/>
      <w:r w:rsidRPr="00AC197B">
        <w:rPr>
          <w:rFonts w:ascii="Calibri" w:hAnsi="Calibri" w:cs="Calibri"/>
          <w:spacing w:val="-2"/>
          <w:sz w:val="20"/>
          <w:szCs w:val="20"/>
          <w:lang w:val="fr-FR"/>
        </w:rPr>
        <w:t xml:space="preserve"> poutres sont mesurées en tenant compte de la portée libre entre les colonnes ;</w:t>
      </w:r>
    </w:p>
    <w:p w14:paraId="19B2D781" w14:textId="77777777" w:rsidR="007157A0" w:rsidRPr="00AC197B" w:rsidRDefault="004B17FC" w:rsidP="0061191C">
      <w:pPr>
        <w:pStyle w:val="PargrafodaLista"/>
        <w:numPr>
          <w:ilvl w:val="0"/>
          <w:numId w:val="14"/>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les</w:t>
      </w:r>
      <w:proofErr w:type="gramEnd"/>
      <w:r w:rsidRPr="00AC197B">
        <w:rPr>
          <w:rFonts w:ascii="Calibri" w:hAnsi="Calibri" w:cs="Calibri"/>
          <w:sz w:val="20"/>
          <w:szCs w:val="20"/>
          <w:lang w:val="fr-FR"/>
        </w:rPr>
        <w:t xml:space="preserve"> dalles sont mesurées selon les indications en plan avec les chapiteaux et les bandes, y compris </w:t>
      </w:r>
      <w:r w:rsidRPr="00AC197B">
        <w:rPr>
          <w:rFonts w:ascii="Calibri" w:hAnsi="Calibri" w:cs="Calibri"/>
          <w:spacing w:val="-2"/>
          <w:sz w:val="20"/>
          <w:szCs w:val="20"/>
          <w:lang w:val="fr-FR"/>
        </w:rPr>
        <w:t xml:space="preserve">la zone de chevauchement avec les piliers, mais sans tenir compte du chevauchement avec les éléments des </w:t>
      </w:r>
      <w:r w:rsidRPr="00AC197B">
        <w:rPr>
          <w:rFonts w:ascii="Calibri" w:hAnsi="Calibri" w:cs="Calibri"/>
          <w:sz w:val="20"/>
          <w:szCs w:val="20"/>
          <w:lang w:val="fr-FR"/>
        </w:rPr>
        <w:t xml:space="preserve">murs et des poutres </w:t>
      </w:r>
      <w:r w:rsidRPr="00AC197B">
        <w:rPr>
          <w:rFonts w:ascii="Calibri" w:hAnsi="Calibri" w:cs="Calibri"/>
          <w:spacing w:val="-2"/>
          <w:sz w:val="20"/>
          <w:szCs w:val="20"/>
          <w:lang w:val="fr-FR"/>
        </w:rPr>
        <w:t>;</w:t>
      </w:r>
    </w:p>
    <w:p w14:paraId="01DD3C9B" w14:textId="390897C3" w:rsidR="00010721" w:rsidRPr="00AC197B" w:rsidRDefault="004B17FC" w:rsidP="0061191C">
      <w:pPr>
        <w:pStyle w:val="PargrafodaLista"/>
        <w:numPr>
          <w:ilvl w:val="0"/>
          <w:numId w:val="14"/>
        </w:numPr>
        <w:ind w:left="284" w:hanging="284"/>
        <w:jc w:val="both"/>
        <w:rPr>
          <w:rFonts w:ascii="Calibri" w:hAnsi="Calibri" w:cs="Calibri"/>
          <w:sz w:val="20"/>
          <w:szCs w:val="20"/>
          <w:lang w:val="fr-FR"/>
        </w:rPr>
      </w:pPr>
      <w:proofErr w:type="gramStart"/>
      <w:r w:rsidRPr="00AC197B">
        <w:rPr>
          <w:rFonts w:ascii="Calibri" w:hAnsi="Calibri" w:cs="Calibri"/>
          <w:spacing w:val="-2"/>
          <w:sz w:val="20"/>
          <w:szCs w:val="20"/>
          <w:lang w:val="fr-FR"/>
        </w:rPr>
        <w:t>pour</w:t>
      </w:r>
      <w:proofErr w:type="gramEnd"/>
      <w:r w:rsidRPr="00AC197B">
        <w:rPr>
          <w:rFonts w:ascii="Calibri" w:hAnsi="Calibri" w:cs="Calibri"/>
          <w:spacing w:val="-2"/>
          <w:sz w:val="20"/>
          <w:szCs w:val="20"/>
          <w:lang w:val="fr-FR"/>
        </w:rPr>
        <w:t xml:space="preserve"> les autres éléments, les critères généraux de mesure généralement utilisés sont adoptés.</w:t>
      </w:r>
    </w:p>
    <w:p w14:paraId="563230DB" w14:textId="77777777" w:rsidR="007157A0" w:rsidRPr="00AC197B" w:rsidRDefault="007157A0" w:rsidP="0061191C">
      <w:pPr>
        <w:jc w:val="both"/>
        <w:rPr>
          <w:rFonts w:ascii="Calibri" w:hAnsi="Calibri" w:cs="Calibri"/>
          <w:sz w:val="20"/>
          <w:szCs w:val="20"/>
          <w:lang w:val="fr-FR"/>
        </w:rPr>
      </w:pPr>
    </w:p>
    <w:p w14:paraId="01DD3C9C" w14:textId="77777777" w:rsidR="00010721" w:rsidRPr="00AC197B" w:rsidRDefault="004B17FC" w:rsidP="0061191C">
      <w:pPr>
        <w:pStyle w:val="Ttulo2"/>
        <w:numPr>
          <w:ilvl w:val="1"/>
          <w:numId w:val="24"/>
        </w:numPr>
        <w:ind w:left="0" w:firstLine="0"/>
        <w:jc w:val="both"/>
        <w:rPr>
          <w:rFonts w:ascii="Calibri" w:hAnsi="Calibri" w:cs="Calibri"/>
          <w:lang w:val="fr-FR"/>
        </w:rPr>
      </w:pPr>
      <w:bookmarkStart w:id="32" w:name="_bookmark32"/>
      <w:bookmarkEnd w:id="32"/>
      <w:r w:rsidRPr="00AC197B">
        <w:rPr>
          <w:rFonts w:ascii="Calibri" w:hAnsi="Calibri" w:cs="Calibri"/>
          <w:spacing w:val="-2"/>
          <w:lang w:val="fr-FR"/>
        </w:rPr>
        <w:t>ARMATURE ORDINAIRE</w:t>
      </w:r>
    </w:p>
    <w:p w14:paraId="01DD3C9D" w14:textId="77777777" w:rsidR="00010721" w:rsidRPr="00AC197B" w:rsidRDefault="00010721" w:rsidP="0061191C">
      <w:pPr>
        <w:pStyle w:val="Corpodetexto"/>
        <w:jc w:val="both"/>
        <w:rPr>
          <w:rFonts w:ascii="Calibri" w:hAnsi="Calibri" w:cs="Calibri"/>
          <w:bCs/>
          <w:lang w:val="fr-FR"/>
        </w:rPr>
      </w:pPr>
    </w:p>
    <w:p w14:paraId="01DD3C9E"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33" w:name="_bookmark33"/>
      <w:bookmarkEnd w:id="33"/>
      <w:r w:rsidRPr="00AC197B">
        <w:rPr>
          <w:rFonts w:ascii="Calibri" w:hAnsi="Calibri" w:cs="Calibri"/>
          <w:lang w:val="fr-FR"/>
        </w:rPr>
        <w:t xml:space="preserve">Critères </w:t>
      </w:r>
      <w:r w:rsidRPr="00AC197B">
        <w:rPr>
          <w:rFonts w:ascii="Calibri" w:hAnsi="Calibri" w:cs="Calibri"/>
          <w:spacing w:val="-2"/>
          <w:lang w:val="fr-FR"/>
        </w:rPr>
        <w:t>généraux</w:t>
      </w:r>
    </w:p>
    <w:p w14:paraId="39E743C2" w14:textId="77777777" w:rsidR="007157A0" w:rsidRPr="00AC197B" w:rsidRDefault="007157A0" w:rsidP="0061191C">
      <w:pPr>
        <w:pStyle w:val="Ttulo3"/>
        <w:ind w:left="0" w:firstLine="0"/>
        <w:jc w:val="both"/>
        <w:rPr>
          <w:rFonts w:ascii="Calibri" w:hAnsi="Calibri" w:cs="Calibri"/>
          <w:b w:val="0"/>
          <w:bCs w:val="0"/>
          <w:lang w:val="fr-FR"/>
        </w:rPr>
      </w:pPr>
    </w:p>
    <w:p w14:paraId="01DD3C9F" w14:textId="649AF93D"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lastRenderedPageBreak/>
        <w:t xml:space="preserve">Les armatures à utiliser dans les différents éléments en béton auront les sections </w:t>
      </w:r>
      <w:r w:rsidRPr="00AC197B">
        <w:rPr>
          <w:rFonts w:ascii="Calibri" w:hAnsi="Calibri" w:cs="Calibri"/>
          <w:spacing w:val="-9"/>
          <w:lang w:val="fr-FR"/>
        </w:rPr>
        <w:t xml:space="preserve">prévues </w:t>
      </w:r>
      <w:r w:rsidRPr="00AC197B">
        <w:rPr>
          <w:rFonts w:ascii="Calibri" w:hAnsi="Calibri" w:cs="Calibri"/>
          <w:spacing w:val="-2"/>
          <w:lang w:val="fr-FR"/>
        </w:rPr>
        <w:t xml:space="preserve">dans le </w:t>
      </w:r>
      <w:r w:rsidRPr="00AC197B">
        <w:rPr>
          <w:rFonts w:ascii="Calibri" w:hAnsi="Calibri" w:cs="Calibri"/>
          <w:lang w:val="fr-FR"/>
        </w:rPr>
        <w:t xml:space="preserve">projet et seront placées strictement selon </w:t>
      </w:r>
      <w:r w:rsidRPr="00AC197B">
        <w:rPr>
          <w:rFonts w:ascii="Calibri" w:hAnsi="Calibri" w:cs="Calibri"/>
          <w:spacing w:val="-2"/>
          <w:lang w:val="fr-FR"/>
        </w:rPr>
        <w:t xml:space="preserve">les </w:t>
      </w:r>
      <w:r w:rsidRPr="00AC197B">
        <w:rPr>
          <w:rFonts w:ascii="Calibri" w:hAnsi="Calibri" w:cs="Calibri"/>
          <w:lang w:val="fr-FR"/>
        </w:rPr>
        <w:t>dessins</w:t>
      </w:r>
      <w:r w:rsidRPr="00AC197B">
        <w:rPr>
          <w:rFonts w:ascii="Calibri" w:hAnsi="Calibri" w:cs="Calibri"/>
          <w:spacing w:val="-2"/>
          <w:lang w:val="fr-FR"/>
        </w:rPr>
        <w:t xml:space="preserve">, en </w:t>
      </w:r>
      <w:r w:rsidRPr="00AC197B">
        <w:rPr>
          <w:rFonts w:ascii="Calibri" w:hAnsi="Calibri" w:cs="Calibri"/>
          <w:lang w:val="fr-FR"/>
        </w:rPr>
        <w:t xml:space="preserve">respectant les recouvrements indiqués dans les </w:t>
      </w:r>
      <w:r w:rsidRPr="00AC197B">
        <w:rPr>
          <w:rFonts w:ascii="Calibri" w:hAnsi="Calibri" w:cs="Calibri"/>
          <w:spacing w:val="-2"/>
          <w:lang w:val="fr-FR"/>
        </w:rPr>
        <w:t xml:space="preserve">dessins avec les tolérances maximales définies dans la norme </w:t>
      </w:r>
      <w:proofErr w:type="spellStart"/>
      <w:r w:rsidRPr="00AC197B">
        <w:rPr>
          <w:rFonts w:ascii="Calibri" w:hAnsi="Calibri" w:cs="Calibri"/>
          <w:spacing w:val="-2"/>
          <w:lang w:val="fr-FR"/>
        </w:rPr>
        <w:t>ENV</w:t>
      </w:r>
      <w:proofErr w:type="spellEnd"/>
      <w:r w:rsidRPr="00AC197B">
        <w:rPr>
          <w:rFonts w:ascii="Calibri" w:hAnsi="Calibri" w:cs="Calibri"/>
          <w:spacing w:val="-2"/>
          <w:lang w:val="fr-FR"/>
        </w:rPr>
        <w:t xml:space="preserve"> 13670-1 (2007), et devront être attachées efficacement afin qu'elles ne bougent pas pendant les différentes phases des travaux. </w:t>
      </w:r>
      <w:r w:rsidRPr="00AC197B">
        <w:rPr>
          <w:rFonts w:ascii="Calibri" w:hAnsi="Calibri" w:cs="Calibri"/>
          <w:lang w:val="fr-FR"/>
        </w:rPr>
        <w:t xml:space="preserve">De petites cales préfabriquées en plastique, en mortier ou en </w:t>
      </w:r>
      <w:proofErr w:type="spellStart"/>
      <w:r w:rsidRPr="00AC197B">
        <w:rPr>
          <w:rFonts w:ascii="Calibri" w:hAnsi="Calibri" w:cs="Calibri"/>
          <w:lang w:val="fr-FR"/>
        </w:rPr>
        <w:t>microbéton</w:t>
      </w:r>
      <w:proofErr w:type="spellEnd"/>
      <w:r w:rsidRPr="00AC197B">
        <w:rPr>
          <w:rFonts w:ascii="Calibri" w:hAnsi="Calibri" w:cs="Calibri"/>
          <w:lang w:val="fr-FR"/>
        </w:rPr>
        <w:t xml:space="preserve"> </w:t>
      </w:r>
      <w:r w:rsidRPr="00AC197B">
        <w:rPr>
          <w:rFonts w:ascii="Calibri" w:hAnsi="Calibri" w:cs="Calibri"/>
          <w:spacing w:val="-2"/>
          <w:lang w:val="fr-FR"/>
        </w:rPr>
        <w:t xml:space="preserve">seront utilisées </w:t>
      </w:r>
      <w:r w:rsidRPr="00AC197B">
        <w:rPr>
          <w:rFonts w:ascii="Calibri" w:hAnsi="Calibri" w:cs="Calibri"/>
          <w:lang w:val="fr-FR"/>
        </w:rPr>
        <w:t>pour éloigner les armatures des moules, qui seront équipés de fils de fixation. Dans le cas des cales en mortier ou en micro-béton, elles doivent avoir une perméabilité similaire à celle du béton utilisé dans l'élément structurel.</w:t>
      </w:r>
    </w:p>
    <w:p w14:paraId="01DD3CA0" w14:textId="77777777" w:rsidR="00010721" w:rsidRPr="00AC197B" w:rsidRDefault="00010721" w:rsidP="0061191C">
      <w:pPr>
        <w:pStyle w:val="Corpodetexto"/>
        <w:jc w:val="both"/>
        <w:rPr>
          <w:rFonts w:ascii="Calibri" w:hAnsi="Calibri" w:cs="Calibri"/>
          <w:lang w:val="fr-FR"/>
        </w:rPr>
      </w:pPr>
    </w:p>
    <w:p w14:paraId="01DD3CA1"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Les armatures seront pliées à froid à l'aide de machines appropriées, et tout doit être </w:t>
      </w:r>
      <w:r w:rsidRPr="00AC197B">
        <w:rPr>
          <w:rFonts w:ascii="Calibri" w:hAnsi="Calibri" w:cs="Calibri"/>
          <w:lang w:val="fr-FR"/>
        </w:rPr>
        <w:t>conforme</w:t>
      </w:r>
      <w:r w:rsidRPr="00AC197B">
        <w:rPr>
          <w:rFonts w:ascii="Calibri" w:hAnsi="Calibri" w:cs="Calibri"/>
          <w:spacing w:val="-2"/>
          <w:lang w:val="fr-FR"/>
        </w:rPr>
        <w:t xml:space="preserve"> au </w:t>
      </w:r>
      <w:proofErr w:type="spellStart"/>
      <w:r w:rsidRPr="00AC197B">
        <w:rPr>
          <w:rFonts w:ascii="Calibri" w:hAnsi="Calibri" w:cs="Calibri"/>
          <w:lang w:val="fr-FR"/>
        </w:rPr>
        <w:t>REBAP</w:t>
      </w:r>
      <w:proofErr w:type="spellEnd"/>
      <w:r w:rsidRPr="00AC197B">
        <w:rPr>
          <w:rFonts w:ascii="Calibri" w:hAnsi="Calibri" w:cs="Calibri"/>
          <w:lang w:val="fr-FR"/>
        </w:rPr>
        <w:t>.</w:t>
      </w:r>
    </w:p>
    <w:p w14:paraId="2390AF92" w14:textId="77777777" w:rsidR="00D9512B" w:rsidRPr="00AC197B" w:rsidRDefault="00D9512B" w:rsidP="0061191C">
      <w:pPr>
        <w:pStyle w:val="Corpodetexto"/>
        <w:jc w:val="both"/>
        <w:rPr>
          <w:rFonts w:ascii="Calibri" w:hAnsi="Calibri" w:cs="Calibri"/>
          <w:lang w:val="fr-FR"/>
        </w:rPr>
      </w:pPr>
    </w:p>
    <w:p w14:paraId="01DD3CA2"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armatures doivent être stockées dans un endroit approprié, à l'abri de la pluie et sans contact avec la terre, les huiles, etc. En cas de contamination, les produits de contamination doivent être complètement éliminés par des méthodes appropriées avant que l'armature ne soit utilisée dans des éléments en béton armé.</w:t>
      </w:r>
    </w:p>
    <w:p w14:paraId="01DD3CA3" w14:textId="77777777" w:rsidR="00010721" w:rsidRPr="00AC197B" w:rsidRDefault="00010721" w:rsidP="0061191C">
      <w:pPr>
        <w:pStyle w:val="Corpodetexto"/>
        <w:jc w:val="both"/>
        <w:rPr>
          <w:rFonts w:ascii="Calibri" w:hAnsi="Calibri" w:cs="Calibri"/>
          <w:lang w:val="fr-FR"/>
        </w:rPr>
      </w:pPr>
    </w:p>
    <w:p w14:paraId="01DD3CA4"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L'utilisation de la soudure électrique par contact, de la soudure bout à bout ou de la soudure à l'aide d'électrodes est autorisée, sans réduction de la section utile pour le calcul, en respectant les indications de la norme EN 10080, et l'efficacité des machines et la compétence des opérateurs de soudure doivent être vérifiées. Dans tous les cas, la soudure doit garantir une capacité de résistance supérieure à 90 % de la capacité des barres qu'elle relie, et la soudure dans les zones de flexion ou comme connexion entre des armatures croisées n'est pas autorisée.</w:t>
      </w:r>
    </w:p>
    <w:p w14:paraId="01DD3CA5" w14:textId="77777777" w:rsidR="00010721" w:rsidRPr="00AC197B" w:rsidRDefault="00010721" w:rsidP="0061191C">
      <w:pPr>
        <w:pStyle w:val="Corpodetexto"/>
        <w:jc w:val="both"/>
        <w:rPr>
          <w:rFonts w:ascii="Calibri" w:hAnsi="Calibri" w:cs="Calibri"/>
          <w:lang w:val="fr-FR"/>
        </w:rPr>
      </w:pPr>
    </w:p>
    <w:p w14:paraId="01DD3CA6" w14:textId="2B99009A"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Tous les frais de contrôle des caractéristiques des aciers, qu'ils soient spécifiquement mentionnés ou non, sont </w:t>
      </w:r>
      <w:r w:rsidRPr="00AC197B">
        <w:rPr>
          <w:rFonts w:ascii="Calibri" w:hAnsi="Calibri" w:cs="Calibri"/>
          <w:lang w:val="fr-FR"/>
        </w:rPr>
        <w:t xml:space="preserve">à la charge exclusive de </w:t>
      </w:r>
      <w:r w:rsidR="002E5A7D" w:rsidRPr="00AC197B">
        <w:rPr>
          <w:rFonts w:ascii="Calibri" w:hAnsi="Calibri" w:cs="Calibri"/>
          <w:lang w:val="fr-FR"/>
        </w:rPr>
        <w:t>l’Adjudicataire</w:t>
      </w:r>
      <w:r w:rsidRPr="00AC197B">
        <w:rPr>
          <w:rFonts w:ascii="Calibri" w:hAnsi="Calibri" w:cs="Calibri"/>
          <w:lang w:val="fr-FR"/>
        </w:rPr>
        <w:t xml:space="preserve"> et sont considérés comme inclus dans les prix unitaires respectifs.</w:t>
      </w:r>
    </w:p>
    <w:p w14:paraId="6B0F7B1C" w14:textId="77777777" w:rsidR="00D9512B" w:rsidRPr="00AC197B" w:rsidRDefault="00D9512B" w:rsidP="0061191C">
      <w:pPr>
        <w:pStyle w:val="Corpodetexto"/>
        <w:jc w:val="both"/>
        <w:rPr>
          <w:rFonts w:ascii="Calibri" w:hAnsi="Calibri" w:cs="Calibri"/>
          <w:lang w:val="fr-FR"/>
        </w:rPr>
      </w:pPr>
    </w:p>
    <w:p w14:paraId="01DD3CA7" w14:textId="54AF66FE" w:rsidR="00010721" w:rsidRPr="00AC197B" w:rsidRDefault="004B17FC" w:rsidP="0061191C">
      <w:pPr>
        <w:pStyle w:val="Corpodetexto"/>
        <w:jc w:val="both"/>
        <w:rPr>
          <w:rFonts w:ascii="Calibri" w:hAnsi="Calibri" w:cs="Calibri"/>
          <w:lang w:val="fr-FR"/>
        </w:rPr>
      </w:pPr>
      <w:r w:rsidRPr="00AC197B">
        <w:rPr>
          <w:rFonts w:ascii="Calibri" w:hAnsi="Calibri" w:cs="Calibri"/>
          <w:spacing w:val="-2"/>
          <w:lang w:val="fr-FR"/>
        </w:rPr>
        <w:t xml:space="preserve">Les échafaudages et les amarrages doivent être conformes aux </w:t>
      </w:r>
      <w:r w:rsidRPr="00AC197B">
        <w:rPr>
          <w:rFonts w:ascii="Calibri" w:hAnsi="Calibri" w:cs="Calibri"/>
          <w:spacing w:val="-12"/>
          <w:lang w:val="fr-FR"/>
        </w:rPr>
        <w:t xml:space="preserve">plans </w:t>
      </w:r>
      <w:r w:rsidRPr="00AC197B">
        <w:rPr>
          <w:rFonts w:ascii="Calibri" w:hAnsi="Calibri" w:cs="Calibri"/>
          <w:spacing w:val="-2"/>
          <w:lang w:val="fr-FR"/>
        </w:rPr>
        <w:t xml:space="preserve">détaillés inclus dans le </w:t>
      </w:r>
      <w:r w:rsidRPr="00AC197B">
        <w:rPr>
          <w:rFonts w:ascii="Calibri" w:hAnsi="Calibri" w:cs="Calibri"/>
          <w:lang w:val="fr-FR"/>
        </w:rPr>
        <w:t xml:space="preserve">cahier des charges ou, en l'absence de situation spécifique, les indications du </w:t>
      </w:r>
      <w:proofErr w:type="spellStart"/>
      <w:r w:rsidRPr="00AC197B">
        <w:rPr>
          <w:rFonts w:ascii="Calibri" w:hAnsi="Calibri" w:cs="Calibri"/>
          <w:lang w:val="fr-FR"/>
        </w:rPr>
        <w:t>REBAP</w:t>
      </w:r>
      <w:proofErr w:type="spellEnd"/>
      <w:r w:rsidRPr="00AC197B">
        <w:rPr>
          <w:rFonts w:ascii="Calibri" w:hAnsi="Calibri" w:cs="Calibri"/>
          <w:lang w:val="fr-FR"/>
        </w:rPr>
        <w:t xml:space="preserve"> doivent être adoptées.</w:t>
      </w:r>
    </w:p>
    <w:p w14:paraId="01DD3CA9" w14:textId="77777777" w:rsidR="00010721" w:rsidRPr="00AC197B" w:rsidRDefault="00010721" w:rsidP="0061191C">
      <w:pPr>
        <w:pStyle w:val="Corpodetexto"/>
        <w:jc w:val="both"/>
        <w:rPr>
          <w:rFonts w:ascii="Calibri" w:hAnsi="Calibri" w:cs="Calibri"/>
          <w:lang w:val="fr-FR"/>
        </w:rPr>
      </w:pPr>
    </w:p>
    <w:p w14:paraId="01DD3CAA"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34" w:name="_bookmark34"/>
      <w:bookmarkEnd w:id="34"/>
      <w:r w:rsidRPr="00AC197B">
        <w:rPr>
          <w:rFonts w:ascii="Calibri" w:hAnsi="Calibri" w:cs="Calibri"/>
          <w:lang w:val="fr-FR"/>
        </w:rPr>
        <w:t xml:space="preserve">Critères de </w:t>
      </w:r>
      <w:r w:rsidRPr="00AC197B">
        <w:rPr>
          <w:rFonts w:ascii="Calibri" w:hAnsi="Calibri" w:cs="Calibri"/>
          <w:spacing w:val="-2"/>
          <w:lang w:val="fr-FR"/>
        </w:rPr>
        <w:t>mesure</w:t>
      </w:r>
    </w:p>
    <w:p w14:paraId="01DD3CAB" w14:textId="77777777" w:rsidR="00010721" w:rsidRPr="00AC197B" w:rsidRDefault="00010721" w:rsidP="0061191C">
      <w:pPr>
        <w:pStyle w:val="Corpodetexto"/>
        <w:jc w:val="both"/>
        <w:rPr>
          <w:rFonts w:ascii="Calibri" w:hAnsi="Calibri" w:cs="Calibri"/>
          <w:b/>
          <w:lang w:val="fr-FR"/>
        </w:rPr>
      </w:pPr>
    </w:p>
    <w:p w14:paraId="01DD3CAE" w14:textId="3CE5BDC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En cas de mesure directe, le poids de </w:t>
      </w:r>
      <w:r w:rsidRPr="00AC197B">
        <w:rPr>
          <w:rFonts w:ascii="Calibri" w:hAnsi="Calibri" w:cs="Calibri"/>
          <w:spacing w:val="-2"/>
          <w:lang w:val="fr-FR"/>
        </w:rPr>
        <w:t>l</w:t>
      </w:r>
      <w:r w:rsidRPr="00AC197B">
        <w:rPr>
          <w:rFonts w:ascii="Calibri" w:hAnsi="Calibri" w:cs="Calibri"/>
          <w:lang w:val="fr-FR"/>
        </w:rPr>
        <w:t xml:space="preserve">'acier, en kg, est mesuré conformément aux plans de </w:t>
      </w:r>
      <w:r w:rsidRPr="00AC197B">
        <w:rPr>
          <w:rFonts w:ascii="Calibri" w:hAnsi="Calibri" w:cs="Calibri"/>
          <w:spacing w:val="-2"/>
          <w:lang w:val="fr-FR"/>
        </w:rPr>
        <w:t xml:space="preserve">détail de l'armature, sans tenir compte des épissures et des recouvrements, même s'ils sont </w:t>
      </w:r>
      <w:r w:rsidRPr="00AC197B">
        <w:rPr>
          <w:rFonts w:ascii="Calibri" w:hAnsi="Calibri" w:cs="Calibri"/>
          <w:lang w:val="fr-FR"/>
        </w:rPr>
        <w:t xml:space="preserve">indiqués. Le prix unitaire de l'acier en barres d'armature présenté par </w:t>
      </w:r>
      <w:r w:rsidRPr="00AC197B">
        <w:rPr>
          <w:rFonts w:ascii="Calibri" w:hAnsi="Calibri" w:cs="Calibri"/>
          <w:spacing w:val="-5"/>
          <w:lang w:val="fr-FR"/>
        </w:rPr>
        <w:t>l</w:t>
      </w:r>
      <w:r w:rsidRPr="00AC197B">
        <w:rPr>
          <w:rFonts w:ascii="Calibri" w:hAnsi="Calibri" w:cs="Calibri"/>
          <w:lang w:val="fr-FR"/>
        </w:rPr>
        <w:t>'adjudicataire doit comprendre les frais de préparation, d'assemblage et de mise en place, les recouvrements et les crochets ou autres systèmes d'assemblage, ainsi que le fil d'attache.</w:t>
      </w:r>
    </w:p>
    <w:p w14:paraId="01DD3CB0" w14:textId="77777777" w:rsidR="00010721" w:rsidRPr="00AC197B" w:rsidRDefault="00010721" w:rsidP="0061191C">
      <w:pPr>
        <w:pStyle w:val="Corpodetexto"/>
        <w:jc w:val="both"/>
        <w:rPr>
          <w:rFonts w:ascii="Calibri" w:hAnsi="Calibri" w:cs="Calibri"/>
          <w:lang w:val="fr-FR"/>
        </w:rPr>
      </w:pPr>
    </w:p>
    <w:p w14:paraId="01DD3CB1" w14:textId="77777777" w:rsidR="00010721" w:rsidRPr="00AC197B" w:rsidRDefault="004B17FC" w:rsidP="0061191C">
      <w:pPr>
        <w:pStyle w:val="Ttulo2"/>
        <w:numPr>
          <w:ilvl w:val="1"/>
          <w:numId w:val="24"/>
        </w:numPr>
        <w:ind w:left="0" w:firstLine="0"/>
        <w:jc w:val="both"/>
        <w:rPr>
          <w:rFonts w:ascii="Calibri" w:hAnsi="Calibri" w:cs="Calibri"/>
          <w:lang w:val="fr-FR"/>
        </w:rPr>
      </w:pPr>
      <w:bookmarkStart w:id="35" w:name="_bookmark35"/>
      <w:bookmarkEnd w:id="35"/>
      <w:r w:rsidRPr="00AC197B">
        <w:rPr>
          <w:rFonts w:ascii="Calibri" w:hAnsi="Calibri" w:cs="Calibri"/>
          <w:lang w:val="fr-FR"/>
        </w:rPr>
        <w:t xml:space="preserve">STRUCTURES </w:t>
      </w:r>
      <w:r w:rsidRPr="00AC197B">
        <w:rPr>
          <w:rFonts w:ascii="Calibri" w:hAnsi="Calibri" w:cs="Calibri"/>
          <w:spacing w:val="-2"/>
          <w:lang w:val="fr-FR"/>
        </w:rPr>
        <w:t>MÉTALLIQUES</w:t>
      </w:r>
    </w:p>
    <w:p w14:paraId="01DD3CB3" w14:textId="77777777" w:rsidR="00010721" w:rsidRPr="00AC197B" w:rsidRDefault="00010721" w:rsidP="0061191C">
      <w:pPr>
        <w:pStyle w:val="Corpodetexto"/>
        <w:jc w:val="both"/>
        <w:rPr>
          <w:rFonts w:ascii="Calibri" w:hAnsi="Calibri" w:cs="Calibri"/>
          <w:bCs/>
          <w:lang w:val="fr-FR"/>
        </w:rPr>
      </w:pPr>
    </w:p>
    <w:p w14:paraId="01DD3CB4"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36" w:name="_bookmark36"/>
      <w:bookmarkEnd w:id="36"/>
      <w:r w:rsidRPr="00AC197B">
        <w:rPr>
          <w:rFonts w:ascii="Calibri" w:hAnsi="Calibri" w:cs="Calibri"/>
          <w:lang w:val="fr-FR"/>
        </w:rPr>
        <w:t>Conditions d'</w:t>
      </w:r>
      <w:r w:rsidRPr="00AC197B">
        <w:rPr>
          <w:rFonts w:ascii="Calibri" w:hAnsi="Calibri" w:cs="Calibri"/>
          <w:spacing w:val="-2"/>
          <w:lang w:val="fr-FR"/>
        </w:rPr>
        <w:t>exécution</w:t>
      </w:r>
    </w:p>
    <w:p w14:paraId="6E8B6322" w14:textId="77777777" w:rsidR="00D9512B" w:rsidRPr="00AC197B" w:rsidRDefault="00D9512B" w:rsidP="0061191C">
      <w:pPr>
        <w:pStyle w:val="Ttulo3"/>
        <w:ind w:left="0" w:firstLine="0"/>
        <w:jc w:val="both"/>
        <w:rPr>
          <w:rFonts w:ascii="Calibri" w:hAnsi="Calibri" w:cs="Calibri"/>
          <w:b w:val="0"/>
          <w:bCs w:val="0"/>
          <w:lang w:val="fr-FR"/>
        </w:rPr>
      </w:pPr>
    </w:p>
    <w:p w14:paraId="01DD3CB5" w14:textId="67BF707C"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structures métalliques seront fabriquées en utilisant les nuances d'acier définies dans les éléments de conception. Le plan de montage et les moyens utilisés doivent être évalués </w:t>
      </w:r>
      <w:r w:rsidRPr="00AC197B">
        <w:rPr>
          <w:rFonts w:ascii="Calibri" w:hAnsi="Calibri" w:cs="Calibri"/>
          <w:spacing w:val="-3"/>
          <w:lang w:val="fr-FR"/>
        </w:rPr>
        <w:t>par</w:t>
      </w:r>
      <w:r w:rsidRPr="00AC197B">
        <w:rPr>
          <w:rFonts w:ascii="Calibri" w:hAnsi="Calibri" w:cs="Calibri"/>
          <w:lang w:val="fr-FR"/>
        </w:rPr>
        <w:t xml:space="preserve"> l'organe de contrôle et approuvés en conséquence.</w:t>
      </w:r>
    </w:p>
    <w:p w14:paraId="01DD3CB6" w14:textId="77777777" w:rsidR="00010721" w:rsidRPr="00AC197B" w:rsidRDefault="00010721" w:rsidP="0061191C">
      <w:pPr>
        <w:pStyle w:val="Corpodetexto"/>
        <w:jc w:val="both"/>
        <w:rPr>
          <w:rFonts w:ascii="Calibri" w:hAnsi="Calibri" w:cs="Calibri"/>
          <w:lang w:val="fr-FR"/>
        </w:rPr>
      </w:pPr>
    </w:p>
    <w:p w14:paraId="01DD3CB7" w14:textId="1EAFD7D4"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Tous les matériaux utilisés sur le chantier feront l'objet d'un certificat de qualité délivré par l'aciérie qui les fournit.</w:t>
      </w:r>
    </w:p>
    <w:p w14:paraId="760BACD3" w14:textId="77777777" w:rsidR="0083775C" w:rsidRPr="00AC197B" w:rsidRDefault="0083775C" w:rsidP="0061191C">
      <w:pPr>
        <w:pStyle w:val="Corpodetexto"/>
        <w:jc w:val="both"/>
        <w:rPr>
          <w:rFonts w:ascii="Calibri" w:hAnsi="Calibri" w:cs="Calibri"/>
          <w:lang w:val="fr-FR"/>
        </w:rPr>
      </w:pPr>
    </w:p>
    <w:p w14:paraId="01DD3CB8" w14:textId="5AF79942"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structures métalliques à fournir et à assembler comprennent les éléments métalliques et les dispositifs d'assemblage tels que boulons, écrous, rondelles, etc., ainsi que les électrodes pour les soudures à effectuer.</w:t>
      </w:r>
    </w:p>
    <w:p w14:paraId="01DD3CB9" w14:textId="77777777" w:rsidR="00010721" w:rsidRPr="00AC197B" w:rsidRDefault="00010721" w:rsidP="0061191C">
      <w:pPr>
        <w:pStyle w:val="Corpodetexto"/>
        <w:jc w:val="both"/>
        <w:rPr>
          <w:rFonts w:ascii="Calibri" w:hAnsi="Calibri" w:cs="Calibri"/>
          <w:lang w:val="fr-FR"/>
        </w:rPr>
      </w:pPr>
    </w:p>
    <w:p w14:paraId="01DD3CBA" w14:textId="4E615548"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La structure est généralement constituée de profilés en acier doux de la classe indiquée dans les dessins, soudés entre eux et à des </w:t>
      </w:r>
      <w:r w:rsidR="00E93E1F" w:rsidRPr="00AC197B">
        <w:rPr>
          <w:rFonts w:ascii="Calibri" w:hAnsi="Calibri" w:cs="Calibri"/>
          <w:lang w:val="fr-FR"/>
        </w:rPr>
        <w:t>« </w:t>
      </w:r>
      <w:r w:rsidRPr="00AC197B">
        <w:rPr>
          <w:rFonts w:ascii="Calibri" w:hAnsi="Calibri" w:cs="Calibri"/>
          <w:lang w:val="fr-FR"/>
        </w:rPr>
        <w:t>goussets</w:t>
      </w:r>
      <w:r w:rsidR="00E93E1F" w:rsidRPr="00AC197B">
        <w:rPr>
          <w:rFonts w:ascii="Calibri" w:hAnsi="Calibri" w:cs="Calibri"/>
          <w:lang w:val="fr-FR"/>
        </w:rPr>
        <w:t> »</w:t>
      </w:r>
      <w:r w:rsidRPr="00AC197B">
        <w:rPr>
          <w:rFonts w:ascii="Calibri" w:hAnsi="Calibri" w:cs="Calibri"/>
          <w:lang w:val="fr-FR"/>
        </w:rPr>
        <w:t xml:space="preserve"> afin d'assurer la répartition des forces sur les barres prévues dans le calcul de stabilité </w:t>
      </w:r>
      <w:r w:rsidRPr="00AC197B">
        <w:rPr>
          <w:rFonts w:ascii="Calibri" w:hAnsi="Calibri" w:cs="Calibri"/>
          <w:lang w:val="fr-FR"/>
        </w:rPr>
        <w:lastRenderedPageBreak/>
        <w:t>respectif.</w:t>
      </w:r>
    </w:p>
    <w:p w14:paraId="3A64BC3C" w14:textId="77777777" w:rsidR="0083775C" w:rsidRPr="00AC197B" w:rsidRDefault="0083775C" w:rsidP="0061191C">
      <w:pPr>
        <w:pStyle w:val="Corpodetexto"/>
        <w:jc w:val="both"/>
        <w:rPr>
          <w:rFonts w:ascii="Calibri" w:hAnsi="Calibri" w:cs="Calibri"/>
          <w:lang w:val="fr-FR"/>
        </w:rPr>
      </w:pPr>
    </w:p>
    <w:p w14:paraId="01DD3CBB" w14:textId="38F216E2"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profils et les plaques à utiliser dans les structures seront en acier de construction, en matériau neuf et usinés selon la meilleure technique.</w:t>
      </w:r>
    </w:p>
    <w:p w14:paraId="2C2412EA" w14:textId="77777777" w:rsidR="0083775C" w:rsidRPr="00AC197B" w:rsidRDefault="0083775C" w:rsidP="0061191C">
      <w:pPr>
        <w:pStyle w:val="Corpodetexto"/>
        <w:jc w:val="both"/>
        <w:rPr>
          <w:rFonts w:ascii="Calibri" w:hAnsi="Calibri" w:cs="Calibri"/>
          <w:lang w:val="fr-FR"/>
        </w:rPr>
      </w:pPr>
    </w:p>
    <w:p w14:paraId="01DD3CBC" w14:textId="4596255C"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profilés seront convenablement aplatis afin que les tolérances habituelles de laminage puissent être vérifiées.</w:t>
      </w:r>
    </w:p>
    <w:p w14:paraId="01DD3CBD" w14:textId="77777777" w:rsidR="00010721" w:rsidRPr="00AC197B" w:rsidRDefault="00010721" w:rsidP="0061191C">
      <w:pPr>
        <w:pStyle w:val="Corpodetexto"/>
        <w:jc w:val="both"/>
        <w:rPr>
          <w:rFonts w:ascii="Calibri" w:hAnsi="Calibri" w:cs="Calibri"/>
          <w:lang w:val="fr-FR"/>
        </w:rPr>
      </w:pPr>
    </w:p>
    <w:p w14:paraId="01DD3CBE" w14:textId="7F0BACAC"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positions de montage, les tolérances et les finitions mentionnées dans les dessins doivent toujours être respectées. En cas d'omission, le fournisseur doit se conformer aux normes en vigueur, notamment </w:t>
      </w:r>
      <w:proofErr w:type="spellStart"/>
      <w:r w:rsidRPr="00AC197B">
        <w:rPr>
          <w:rFonts w:ascii="Calibri" w:hAnsi="Calibri" w:cs="Calibri"/>
          <w:lang w:val="fr-FR"/>
        </w:rPr>
        <w:t>NP</w:t>
      </w:r>
      <w:proofErr w:type="spellEnd"/>
      <w:r w:rsidRPr="00AC197B">
        <w:rPr>
          <w:rFonts w:ascii="Calibri" w:hAnsi="Calibri" w:cs="Calibri"/>
          <w:lang w:val="fr-FR"/>
        </w:rPr>
        <w:t xml:space="preserve"> EN 1993 1-1 (Eurocode 3 - Partie 1.1).</w:t>
      </w:r>
    </w:p>
    <w:p w14:paraId="4D277A72" w14:textId="77777777" w:rsidR="0083775C" w:rsidRPr="00AC197B" w:rsidRDefault="0083775C" w:rsidP="0061191C">
      <w:pPr>
        <w:pStyle w:val="Corpodetexto"/>
        <w:jc w:val="both"/>
        <w:rPr>
          <w:rFonts w:ascii="Calibri" w:hAnsi="Calibri" w:cs="Calibri"/>
          <w:lang w:val="fr-FR"/>
        </w:rPr>
      </w:pPr>
    </w:p>
    <w:p w14:paraId="01DD3CBF" w14:textId="7DEC31F9"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coupes réalisées à l'</w:t>
      </w:r>
      <w:proofErr w:type="spellStart"/>
      <w:r w:rsidRPr="00AC197B">
        <w:rPr>
          <w:rFonts w:ascii="Calibri" w:hAnsi="Calibri" w:cs="Calibri"/>
          <w:lang w:val="fr-FR"/>
        </w:rPr>
        <w:t>oxy</w:t>
      </w:r>
      <w:proofErr w:type="spellEnd"/>
      <w:r w:rsidRPr="00AC197B">
        <w:rPr>
          <w:rFonts w:ascii="Calibri" w:hAnsi="Calibri" w:cs="Calibri"/>
          <w:lang w:val="fr-FR"/>
        </w:rPr>
        <w:t>-combustible, notamment celles sur lesquelles des cordons de soudure doivent être appliqués, doivent être correctement nettoyées et lissées.</w:t>
      </w:r>
    </w:p>
    <w:p w14:paraId="01DD3CC0" w14:textId="77777777" w:rsidR="00010721" w:rsidRPr="00AC197B" w:rsidRDefault="00010721" w:rsidP="0061191C">
      <w:pPr>
        <w:pStyle w:val="Corpodetexto"/>
        <w:jc w:val="both"/>
        <w:rPr>
          <w:rFonts w:ascii="Calibri" w:hAnsi="Calibri" w:cs="Calibri"/>
          <w:lang w:val="fr-FR"/>
        </w:rPr>
      </w:pPr>
    </w:p>
    <w:p w14:paraId="5943A0C1" w14:textId="77777777" w:rsidR="0083775C" w:rsidRPr="00AC197B" w:rsidRDefault="004B17FC" w:rsidP="0061191C">
      <w:pPr>
        <w:pStyle w:val="Corpodetexto"/>
        <w:jc w:val="both"/>
        <w:rPr>
          <w:rFonts w:ascii="Calibri" w:hAnsi="Calibri" w:cs="Calibri"/>
          <w:lang w:val="fr-FR"/>
        </w:rPr>
      </w:pPr>
      <w:r w:rsidRPr="00AC197B">
        <w:rPr>
          <w:rFonts w:ascii="Calibri" w:hAnsi="Calibri" w:cs="Calibri"/>
          <w:lang w:val="fr-FR"/>
        </w:rPr>
        <w:t>Les trous seront percés ou poinçonnés, suivis d'</w:t>
      </w:r>
      <w:r w:rsidRPr="00AC197B">
        <w:rPr>
          <w:rFonts w:ascii="Calibri" w:hAnsi="Calibri" w:cs="Calibri"/>
          <w:spacing w:val="-3"/>
          <w:lang w:val="fr-FR"/>
        </w:rPr>
        <w:t xml:space="preserve">un </w:t>
      </w:r>
      <w:r w:rsidRPr="00AC197B">
        <w:rPr>
          <w:rFonts w:ascii="Calibri" w:hAnsi="Calibri" w:cs="Calibri"/>
          <w:lang w:val="fr-FR"/>
        </w:rPr>
        <w:t>alésage.</w:t>
      </w:r>
    </w:p>
    <w:p w14:paraId="13BA0670" w14:textId="77777777" w:rsidR="0083775C" w:rsidRPr="00AC197B" w:rsidRDefault="0083775C" w:rsidP="0061191C">
      <w:pPr>
        <w:pStyle w:val="Corpodetexto"/>
        <w:jc w:val="both"/>
        <w:rPr>
          <w:rFonts w:ascii="Calibri" w:hAnsi="Calibri" w:cs="Calibri"/>
          <w:lang w:val="fr-FR"/>
        </w:rPr>
      </w:pPr>
    </w:p>
    <w:p w14:paraId="01DD3CC1" w14:textId="127AFFF5"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goussets seront obtenus par oxycoupage.</w:t>
      </w:r>
    </w:p>
    <w:p w14:paraId="26C70FBA" w14:textId="77777777" w:rsidR="0083775C" w:rsidRPr="00AC197B" w:rsidRDefault="0083775C" w:rsidP="0061191C">
      <w:pPr>
        <w:pStyle w:val="Corpodetexto"/>
        <w:jc w:val="both"/>
        <w:rPr>
          <w:rFonts w:ascii="Calibri" w:hAnsi="Calibri" w:cs="Calibri"/>
          <w:lang w:val="fr-FR"/>
        </w:rPr>
      </w:pPr>
    </w:p>
    <w:p w14:paraId="01DD3CC2" w14:textId="3EBD5629"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vis et les boulons à utiliser pour assembler la structure métallique sont de classes 8.8 et 10.9, comme indiqué dans les dessins de conception et conformément à la norme ISO 898-1 (1999). Les écrous de la classe 8.8 sont appliqués aux boulons de la classe 8.8. Les boulons de la classe 10.9 sont </w:t>
      </w:r>
      <w:r w:rsidRPr="00AC197B">
        <w:rPr>
          <w:rFonts w:ascii="Calibri" w:hAnsi="Calibri" w:cs="Calibri"/>
          <w:spacing w:val="-9"/>
          <w:lang w:val="fr-FR"/>
        </w:rPr>
        <w:t>équipés</w:t>
      </w:r>
      <w:r w:rsidRPr="00AC197B">
        <w:rPr>
          <w:rFonts w:ascii="Calibri" w:hAnsi="Calibri" w:cs="Calibri"/>
          <w:lang w:val="fr-FR"/>
        </w:rPr>
        <w:t xml:space="preserve"> d'écrous de la classe 10.9. Tous les boulons doivent avoir une rondelle du côté de l'écrou et une autre du côté de la tête du boulon.</w:t>
      </w:r>
    </w:p>
    <w:p w14:paraId="01DD3CC3" w14:textId="77777777" w:rsidR="00010721" w:rsidRPr="00AC197B" w:rsidRDefault="00010721" w:rsidP="0061191C">
      <w:pPr>
        <w:pStyle w:val="Corpodetexto"/>
        <w:jc w:val="both"/>
        <w:rPr>
          <w:rFonts w:ascii="Calibri" w:hAnsi="Calibri" w:cs="Calibri"/>
          <w:lang w:val="fr-FR"/>
        </w:rPr>
      </w:pPr>
    </w:p>
    <w:p w14:paraId="01DD3CC4"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 fabricant doit présenter des certificats de qualité pour les boulons, indiquant les tests qu'ils ont subis. Les boulons des classes 8.8 et </w:t>
      </w:r>
      <w:r w:rsidRPr="00AC197B">
        <w:rPr>
          <w:rFonts w:ascii="Calibri" w:hAnsi="Calibri" w:cs="Calibri"/>
          <w:spacing w:val="-2"/>
          <w:lang w:val="fr-FR"/>
        </w:rPr>
        <w:t xml:space="preserve">10.9 </w:t>
      </w:r>
      <w:r w:rsidRPr="00AC197B">
        <w:rPr>
          <w:rFonts w:ascii="Calibri" w:hAnsi="Calibri" w:cs="Calibri"/>
          <w:lang w:val="fr-FR"/>
        </w:rPr>
        <w:t>doivent être soumis à des essais de traction</w:t>
      </w:r>
      <w:r w:rsidRPr="00AC197B">
        <w:rPr>
          <w:rFonts w:ascii="Calibri" w:hAnsi="Calibri" w:cs="Calibri"/>
          <w:spacing w:val="-2"/>
          <w:lang w:val="fr-FR"/>
        </w:rPr>
        <w:t>.</w:t>
      </w:r>
    </w:p>
    <w:p w14:paraId="100934E3" w14:textId="77777777" w:rsidR="00334C94" w:rsidRPr="00AC197B" w:rsidRDefault="00334C94" w:rsidP="0061191C">
      <w:pPr>
        <w:pStyle w:val="Corpodetexto"/>
        <w:jc w:val="both"/>
        <w:rPr>
          <w:rFonts w:ascii="Calibri" w:hAnsi="Calibri" w:cs="Calibri"/>
          <w:lang w:val="fr-FR"/>
        </w:rPr>
      </w:pPr>
    </w:p>
    <w:p w14:paraId="01DD3CCA" w14:textId="52792E3E"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Avant de commencer à poser les pièces métalliques, </w:t>
      </w:r>
      <w:r w:rsidR="002E5A7D" w:rsidRPr="00AC197B">
        <w:rPr>
          <w:rFonts w:ascii="Calibri" w:hAnsi="Calibri" w:cs="Calibri"/>
          <w:lang w:val="fr-FR"/>
        </w:rPr>
        <w:t>l’Adjudicataire</w:t>
      </w:r>
      <w:r w:rsidRPr="00AC197B">
        <w:rPr>
          <w:rFonts w:ascii="Calibri" w:hAnsi="Calibri" w:cs="Calibri"/>
          <w:lang w:val="fr-FR"/>
        </w:rPr>
        <w:t xml:space="preserve"> doit confirmer sur </w:t>
      </w:r>
      <w:r w:rsidRPr="00AC197B">
        <w:rPr>
          <w:rFonts w:ascii="Calibri" w:hAnsi="Calibri" w:cs="Calibri"/>
          <w:spacing w:val="-7"/>
          <w:lang w:val="fr-FR"/>
        </w:rPr>
        <w:t xml:space="preserve">place </w:t>
      </w:r>
      <w:r w:rsidRPr="00AC197B">
        <w:rPr>
          <w:rFonts w:ascii="Calibri" w:hAnsi="Calibri" w:cs="Calibri"/>
          <w:lang w:val="fr-FR"/>
        </w:rPr>
        <w:t xml:space="preserve">les dimensions exactes de la structure en béton, qui déterminent la géométrie de la structure métallique. </w:t>
      </w:r>
      <w:r w:rsidR="002E5A7D" w:rsidRPr="00AC197B">
        <w:rPr>
          <w:rFonts w:ascii="Calibri" w:hAnsi="Calibri" w:cs="Calibri"/>
          <w:lang w:val="fr-FR"/>
        </w:rPr>
        <w:t>L’Adjudicataire</w:t>
      </w:r>
      <w:r w:rsidRPr="00AC197B">
        <w:rPr>
          <w:rFonts w:ascii="Calibri" w:hAnsi="Calibri" w:cs="Calibri"/>
          <w:lang w:val="fr-FR"/>
        </w:rPr>
        <w:t xml:space="preserve"> doit présenter au maître d'ouvrage un relevé topographique de la géométrie des éléments une fois qu'ils ont été fabriqués et appliqués.</w:t>
      </w:r>
    </w:p>
    <w:p w14:paraId="01DD3CCB" w14:textId="77777777" w:rsidR="00010721" w:rsidRPr="00AC197B" w:rsidRDefault="00010721" w:rsidP="0061191C">
      <w:pPr>
        <w:pStyle w:val="Corpodetexto"/>
        <w:jc w:val="both"/>
        <w:rPr>
          <w:rFonts w:ascii="Calibri" w:hAnsi="Calibri" w:cs="Calibri"/>
          <w:lang w:val="fr-FR"/>
        </w:rPr>
      </w:pPr>
    </w:p>
    <w:p w14:paraId="01DD3CCC" w14:textId="747751AB"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structures doivent être bien alignées et nivelées une fois en place, et être strictement conformes aux dimensions et aux distances du projet approuvé pour l'exécution.</w:t>
      </w:r>
    </w:p>
    <w:p w14:paraId="01DD3CCD" w14:textId="77777777" w:rsidR="00010721" w:rsidRPr="00AC197B" w:rsidRDefault="00010721" w:rsidP="0061191C">
      <w:pPr>
        <w:pStyle w:val="Corpodetexto"/>
        <w:jc w:val="both"/>
        <w:rPr>
          <w:rFonts w:ascii="Calibri" w:hAnsi="Calibri" w:cs="Calibri"/>
          <w:lang w:val="fr-FR"/>
        </w:rPr>
      </w:pPr>
    </w:p>
    <w:p w14:paraId="01DD3CCE"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finitions de surface, les raccords de nœuds ou d'angles et les dispositifs de soutien doivent être soignés et exempts de tout défaut susceptible de compromettre le bon fonctionnement de la structure.</w:t>
      </w:r>
    </w:p>
    <w:p w14:paraId="01DD3CCF" w14:textId="77777777" w:rsidR="00010721" w:rsidRPr="00AC197B" w:rsidRDefault="00010721" w:rsidP="0061191C">
      <w:pPr>
        <w:pStyle w:val="Corpodetexto"/>
        <w:jc w:val="both"/>
        <w:rPr>
          <w:rFonts w:ascii="Calibri" w:hAnsi="Calibri" w:cs="Calibri"/>
          <w:lang w:val="fr-FR"/>
        </w:rPr>
      </w:pPr>
    </w:p>
    <w:p w14:paraId="01DD3CD0"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Tous les éléments de </w:t>
      </w:r>
      <w:r w:rsidRPr="00AC197B">
        <w:rPr>
          <w:rFonts w:ascii="Calibri" w:hAnsi="Calibri" w:cs="Calibri"/>
          <w:spacing w:val="-1"/>
          <w:lang w:val="fr-FR"/>
        </w:rPr>
        <w:t xml:space="preserve">la </w:t>
      </w:r>
      <w:r w:rsidRPr="00AC197B">
        <w:rPr>
          <w:rFonts w:ascii="Calibri" w:hAnsi="Calibri" w:cs="Calibri"/>
          <w:lang w:val="fr-FR"/>
        </w:rPr>
        <w:t xml:space="preserve">structure doivent </w:t>
      </w:r>
      <w:r w:rsidRPr="00AC197B">
        <w:rPr>
          <w:rFonts w:ascii="Calibri" w:hAnsi="Calibri" w:cs="Calibri"/>
          <w:spacing w:val="-2"/>
          <w:lang w:val="fr-FR"/>
        </w:rPr>
        <w:t xml:space="preserve">être </w:t>
      </w:r>
      <w:r w:rsidRPr="00AC197B">
        <w:rPr>
          <w:rFonts w:ascii="Calibri" w:hAnsi="Calibri" w:cs="Calibri"/>
          <w:lang w:val="fr-FR"/>
        </w:rPr>
        <w:t xml:space="preserve">décapés et peints avant le montage ; les zones soudées seront retouchées avec une peinture anticorrosive appropriée, de même que toutes les zones endommagées pendant le transport et le montage. La dernière couche de finition peut être appliquée sur </w:t>
      </w:r>
      <w:r w:rsidRPr="00AC197B">
        <w:rPr>
          <w:rFonts w:ascii="Calibri" w:hAnsi="Calibri" w:cs="Calibri"/>
          <w:spacing w:val="-2"/>
          <w:lang w:val="fr-FR"/>
        </w:rPr>
        <w:t>place.</w:t>
      </w:r>
    </w:p>
    <w:p w14:paraId="08998AFB" w14:textId="77777777" w:rsidR="00334C94" w:rsidRPr="00AC197B" w:rsidRDefault="00334C94" w:rsidP="0061191C">
      <w:pPr>
        <w:pStyle w:val="Corpodetexto"/>
        <w:jc w:val="both"/>
        <w:rPr>
          <w:rFonts w:ascii="Calibri" w:hAnsi="Calibri" w:cs="Calibri"/>
          <w:lang w:val="fr-FR"/>
        </w:rPr>
      </w:pPr>
    </w:p>
    <w:p w14:paraId="01DD3CD1" w14:textId="69462872"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Les soudures sont vérifiées par un contrôle visuel qui permet d'évaluer le calibre des soudures et leur perfection en termes de géométrie et de finition.</w:t>
      </w:r>
    </w:p>
    <w:p w14:paraId="01DD3CD2" w14:textId="77777777" w:rsidR="00010721" w:rsidRPr="00AC197B" w:rsidRDefault="00010721" w:rsidP="0061191C">
      <w:pPr>
        <w:pStyle w:val="Corpodetexto"/>
        <w:jc w:val="both"/>
        <w:rPr>
          <w:rFonts w:ascii="Calibri" w:hAnsi="Calibri" w:cs="Calibri"/>
          <w:lang w:val="fr-FR"/>
        </w:rPr>
      </w:pPr>
    </w:p>
    <w:p w14:paraId="01DD3CD3" w14:textId="438A9B85" w:rsidR="00010721" w:rsidRPr="00AC197B" w:rsidRDefault="004B17FC" w:rsidP="0061191C">
      <w:pPr>
        <w:pStyle w:val="Corpodetexto"/>
        <w:jc w:val="both"/>
        <w:rPr>
          <w:rFonts w:ascii="Calibri" w:hAnsi="Calibri" w:cs="Calibri"/>
          <w:spacing w:val="-2"/>
          <w:lang w:val="fr-FR"/>
        </w:rPr>
      </w:pPr>
      <w:r w:rsidRPr="00AC197B">
        <w:rPr>
          <w:rFonts w:ascii="Calibri" w:hAnsi="Calibri" w:cs="Calibri"/>
          <w:lang w:val="fr-FR"/>
        </w:rPr>
        <w:t xml:space="preserve">Les soudures peuvent être contrôlées par ressuage pour vérifier l'absence de </w:t>
      </w:r>
      <w:r w:rsidRPr="00AC197B">
        <w:rPr>
          <w:rFonts w:ascii="Calibri" w:hAnsi="Calibri" w:cs="Calibri"/>
          <w:spacing w:val="-2"/>
          <w:lang w:val="fr-FR"/>
        </w:rPr>
        <w:t>fissures.</w:t>
      </w:r>
    </w:p>
    <w:p w14:paraId="13F2E32A" w14:textId="77777777" w:rsidR="005F57CA" w:rsidRPr="00AC197B" w:rsidRDefault="005F57CA" w:rsidP="0061191C">
      <w:pPr>
        <w:pStyle w:val="Corpodetexto"/>
        <w:jc w:val="both"/>
        <w:rPr>
          <w:rFonts w:ascii="Calibri" w:hAnsi="Calibri" w:cs="Calibri"/>
          <w:lang w:val="fr-FR"/>
        </w:rPr>
      </w:pPr>
    </w:p>
    <w:p w14:paraId="01DD3CD4" w14:textId="54DBE296"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Si l'</w:t>
      </w:r>
      <w:r w:rsidR="00DD08D1" w:rsidRPr="00AC197B">
        <w:rPr>
          <w:rFonts w:ascii="Calibri" w:hAnsi="Calibri" w:cs="Calibri"/>
          <w:lang w:val="fr-FR"/>
        </w:rPr>
        <w:t>Autorité de Surveillance</w:t>
      </w:r>
      <w:r w:rsidRPr="00AC197B">
        <w:rPr>
          <w:rFonts w:ascii="Calibri" w:hAnsi="Calibri" w:cs="Calibri"/>
          <w:lang w:val="fr-FR"/>
        </w:rPr>
        <w:t xml:space="preserve"> le décide, les soudures peuvent être </w:t>
      </w:r>
      <w:r w:rsidRPr="00AC197B">
        <w:rPr>
          <w:rFonts w:ascii="Calibri" w:hAnsi="Calibri" w:cs="Calibri"/>
          <w:spacing w:val="-2"/>
          <w:lang w:val="fr-FR"/>
        </w:rPr>
        <w:t>radiographiées.</w:t>
      </w:r>
    </w:p>
    <w:p w14:paraId="01DD3CD5" w14:textId="77777777" w:rsidR="00010721" w:rsidRPr="00AC197B" w:rsidRDefault="00010721" w:rsidP="0061191C">
      <w:pPr>
        <w:pStyle w:val="Corpodetexto"/>
        <w:jc w:val="both"/>
        <w:rPr>
          <w:rFonts w:ascii="Calibri" w:hAnsi="Calibri" w:cs="Calibri"/>
          <w:lang w:val="fr-FR"/>
        </w:rPr>
      </w:pPr>
    </w:p>
    <w:p w14:paraId="01DD3CD6" w14:textId="44262424" w:rsidR="00010721" w:rsidRPr="00AC197B" w:rsidRDefault="002E5A7D" w:rsidP="0061191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veiller à ce que les moyens utilisés pour l'assemblage et la manière dont les pièces sont suspendues et déplacées n'entraînent pas de déformation permanente des structures métalliques ou de dommages à la structure porteuse.</w:t>
      </w:r>
    </w:p>
    <w:p w14:paraId="01DD3CD7" w14:textId="77777777" w:rsidR="00010721" w:rsidRPr="00AC197B" w:rsidRDefault="00010721" w:rsidP="0061191C">
      <w:pPr>
        <w:pStyle w:val="Corpodetexto"/>
        <w:jc w:val="both"/>
        <w:rPr>
          <w:rFonts w:ascii="Calibri" w:hAnsi="Calibri" w:cs="Calibri"/>
          <w:lang w:val="fr-FR"/>
        </w:rPr>
      </w:pPr>
    </w:p>
    <w:p w14:paraId="01DD3CD8"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La fourniture des structures métalliques comprend toutes les pièces métalliques complémentaires aux profilés principaux, telles que les goussets, les plaques de connexion, les plaques de positionnement, les plaques de renfort, les connecteurs métalliques et leur installation entre les éléments métalliques et entre les éléments métalliques et le béton de support. Lors du raccordement au béton, le support de la structure métallique doit être nivelé et fournir un support uniforme aux structures métalliques sur toute la surface de contact, et cette spécification doit être appliquée à tous les types de plaques devant être supportées sur des surfaces en béton, tant horizontales que verticales, qu'il s'agisse de plaques de raccordement pour les structures secondaires ou de plaques de renfort pour les </w:t>
      </w:r>
      <w:r w:rsidRPr="00AC197B">
        <w:rPr>
          <w:rFonts w:ascii="Calibri" w:hAnsi="Calibri" w:cs="Calibri"/>
          <w:spacing w:val="-14"/>
          <w:lang w:val="fr-FR"/>
        </w:rPr>
        <w:t xml:space="preserve">structures </w:t>
      </w:r>
      <w:r w:rsidRPr="00AC197B">
        <w:rPr>
          <w:rFonts w:ascii="Calibri" w:hAnsi="Calibri" w:cs="Calibri"/>
          <w:lang w:val="fr-FR"/>
        </w:rPr>
        <w:t>en béton.</w:t>
      </w:r>
    </w:p>
    <w:p w14:paraId="0840721A" w14:textId="77777777" w:rsidR="00334C94" w:rsidRPr="00AC197B" w:rsidRDefault="00334C94" w:rsidP="0061191C">
      <w:pPr>
        <w:pStyle w:val="Corpodetexto"/>
        <w:jc w:val="both"/>
        <w:rPr>
          <w:rFonts w:ascii="Calibri" w:hAnsi="Calibri" w:cs="Calibri"/>
          <w:lang w:val="fr-FR"/>
        </w:rPr>
      </w:pPr>
    </w:p>
    <w:p w14:paraId="01DD3CD9" w14:textId="377D0BB1"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Toutes les spécifications relatives aux matériaux, à la fabrication, à la protection anticorrosion et au montage contenues dans le dessin de conception doivent être respectées.</w:t>
      </w:r>
    </w:p>
    <w:p w14:paraId="01DD3CDA" w14:textId="77777777" w:rsidR="00010721" w:rsidRPr="00AC197B" w:rsidRDefault="00010721" w:rsidP="0061191C">
      <w:pPr>
        <w:pStyle w:val="Corpodetexto"/>
        <w:jc w:val="both"/>
        <w:rPr>
          <w:rFonts w:ascii="Calibri" w:hAnsi="Calibri" w:cs="Calibri"/>
          <w:lang w:val="fr-FR"/>
        </w:rPr>
      </w:pPr>
    </w:p>
    <w:p w14:paraId="01DD3CDB" w14:textId="2BA7BD43" w:rsidR="00010721" w:rsidRPr="00AC197B" w:rsidRDefault="002E5A7D" w:rsidP="0061191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mettre à la disposition de l'</w:t>
      </w:r>
      <w:r w:rsidR="00DD08D1" w:rsidRPr="00AC197B">
        <w:rPr>
          <w:rFonts w:ascii="Calibri" w:hAnsi="Calibri" w:cs="Calibri"/>
          <w:lang w:val="fr-FR"/>
        </w:rPr>
        <w:t>Autorité de Surveillance</w:t>
      </w:r>
      <w:r w:rsidR="004B17FC" w:rsidRPr="00AC197B">
        <w:rPr>
          <w:rFonts w:ascii="Calibri" w:hAnsi="Calibri" w:cs="Calibri"/>
          <w:lang w:val="fr-FR"/>
        </w:rPr>
        <w:t xml:space="preserve"> les moyens nécessaires pour contrôler l'épaisseur des couches de peinture.</w:t>
      </w:r>
    </w:p>
    <w:p w14:paraId="01DD3CDC" w14:textId="77777777" w:rsidR="00010721" w:rsidRPr="00AC197B" w:rsidRDefault="00010721" w:rsidP="0061191C">
      <w:pPr>
        <w:pStyle w:val="Corpodetexto"/>
        <w:jc w:val="both"/>
        <w:rPr>
          <w:rFonts w:ascii="Calibri" w:hAnsi="Calibri" w:cs="Calibri"/>
          <w:lang w:val="fr-FR"/>
        </w:rPr>
      </w:pPr>
    </w:p>
    <w:p w14:paraId="01DD3CDD" w14:textId="77777777" w:rsidR="00010721" w:rsidRPr="00AC197B" w:rsidRDefault="004B17FC" w:rsidP="0061191C">
      <w:pPr>
        <w:pStyle w:val="Ttulo3"/>
        <w:numPr>
          <w:ilvl w:val="2"/>
          <w:numId w:val="24"/>
        </w:numPr>
        <w:ind w:left="0" w:firstLine="0"/>
        <w:jc w:val="both"/>
        <w:rPr>
          <w:rFonts w:ascii="Calibri" w:hAnsi="Calibri" w:cs="Calibri"/>
          <w:lang w:val="fr-FR"/>
        </w:rPr>
      </w:pPr>
      <w:bookmarkStart w:id="37" w:name="_bookmark37"/>
      <w:bookmarkEnd w:id="37"/>
      <w:r w:rsidRPr="00AC197B">
        <w:rPr>
          <w:rFonts w:ascii="Calibri" w:hAnsi="Calibri" w:cs="Calibri"/>
          <w:lang w:val="fr-FR"/>
        </w:rPr>
        <w:t xml:space="preserve">Description générale des </w:t>
      </w:r>
      <w:r w:rsidRPr="00AC197B">
        <w:rPr>
          <w:rFonts w:ascii="Calibri" w:hAnsi="Calibri" w:cs="Calibri"/>
          <w:spacing w:val="-2"/>
          <w:lang w:val="fr-FR"/>
        </w:rPr>
        <w:t>travaux</w:t>
      </w:r>
    </w:p>
    <w:p w14:paraId="01DD3CDE" w14:textId="77777777" w:rsidR="00010721" w:rsidRPr="00AC197B" w:rsidRDefault="00010721" w:rsidP="0061191C">
      <w:pPr>
        <w:pStyle w:val="Corpodetexto"/>
        <w:jc w:val="both"/>
        <w:rPr>
          <w:rFonts w:ascii="Calibri" w:hAnsi="Calibri" w:cs="Calibri"/>
          <w:b/>
          <w:lang w:val="fr-FR"/>
        </w:rPr>
      </w:pPr>
    </w:p>
    <w:p w14:paraId="01DD3CDF" w14:textId="77777777" w:rsidR="00010721" w:rsidRPr="00AC197B" w:rsidRDefault="004B17FC" w:rsidP="0061191C">
      <w:pPr>
        <w:pStyle w:val="Corpodetexto"/>
        <w:jc w:val="both"/>
        <w:rPr>
          <w:rFonts w:ascii="Calibri" w:hAnsi="Calibri" w:cs="Calibri"/>
          <w:lang w:val="fr-FR"/>
        </w:rPr>
      </w:pPr>
      <w:r w:rsidRPr="00AC197B">
        <w:rPr>
          <w:rFonts w:ascii="Calibri" w:hAnsi="Calibri" w:cs="Calibri"/>
          <w:lang w:val="fr-FR"/>
        </w:rPr>
        <w:t xml:space="preserve">Les travaux inclus dans ce point comprennent </w:t>
      </w:r>
      <w:r w:rsidRPr="00AC197B">
        <w:rPr>
          <w:rFonts w:ascii="Calibri" w:hAnsi="Calibri" w:cs="Calibri"/>
          <w:spacing w:val="-2"/>
          <w:lang w:val="fr-FR"/>
        </w:rPr>
        <w:t>essentiellement</w:t>
      </w:r>
    </w:p>
    <w:p w14:paraId="01DD3CE0" w14:textId="77777777" w:rsidR="00010721" w:rsidRPr="00AC197B" w:rsidRDefault="00010721" w:rsidP="0061191C">
      <w:pPr>
        <w:pStyle w:val="Corpodetexto"/>
        <w:jc w:val="both"/>
        <w:rPr>
          <w:rFonts w:ascii="Calibri" w:hAnsi="Calibri" w:cs="Calibri"/>
          <w:lang w:val="fr-FR"/>
        </w:rPr>
      </w:pPr>
    </w:p>
    <w:p w14:paraId="01DD3CE1" w14:textId="62106236" w:rsidR="00010721" w:rsidRPr="00AC197B" w:rsidRDefault="00C118FD"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P</w:t>
      </w:r>
      <w:r w:rsidR="004B17FC" w:rsidRPr="00AC197B">
        <w:rPr>
          <w:rFonts w:ascii="Calibri" w:hAnsi="Calibri" w:cs="Calibri"/>
          <w:sz w:val="20"/>
          <w:szCs w:val="20"/>
          <w:lang w:val="fr-FR"/>
        </w:rPr>
        <w:t xml:space="preserve">réparation des plans et des spécifications (par exemple, soudage) nécessaires à la fabrication des pièces métalliques, pour approbation par le </w:t>
      </w:r>
      <w:r w:rsidR="00A67CCE" w:rsidRPr="00AC197B">
        <w:rPr>
          <w:rFonts w:ascii="Calibri" w:hAnsi="Calibri" w:cs="Calibri"/>
          <w:sz w:val="20"/>
          <w:szCs w:val="20"/>
          <w:lang w:val="fr-FR"/>
        </w:rPr>
        <w:t>Concepteur</w:t>
      </w:r>
      <w:r w:rsidR="00EF74E3" w:rsidRPr="00AC197B">
        <w:rPr>
          <w:rFonts w:ascii="Calibri" w:hAnsi="Calibri" w:cs="Calibri"/>
          <w:sz w:val="20"/>
          <w:szCs w:val="20"/>
          <w:lang w:val="fr-FR"/>
        </w:rPr>
        <w:t xml:space="preserve"> </w:t>
      </w:r>
      <w:r w:rsidR="004B17FC" w:rsidRPr="00AC197B">
        <w:rPr>
          <w:rFonts w:ascii="Calibri" w:hAnsi="Calibri" w:cs="Calibri"/>
          <w:sz w:val="20"/>
          <w:szCs w:val="20"/>
          <w:lang w:val="fr-FR"/>
        </w:rPr>
        <w:t>;</w:t>
      </w:r>
    </w:p>
    <w:p w14:paraId="01DD3CE6" w14:textId="679D9BF5"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Relevé topographique rigoureux des parties en béton sur lesquelles reposera la structure </w:t>
      </w:r>
      <w:r w:rsidRPr="00AC197B">
        <w:rPr>
          <w:rFonts w:ascii="Calibri" w:hAnsi="Calibri" w:cs="Calibri"/>
          <w:spacing w:val="-2"/>
          <w:sz w:val="20"/>
          <w:szCs w:val="20"/>
          <w:lang w:val="fr-FR"/>
        </w:rPr>
        <w:t xml:space="preserve">métallique </w:t>
      </w:r>
      <w:r w:rsidRPr="00AC197B">
        <w:rPr>
          <w:rFonts w:ascii="Calibri" w:hAnsi="Calibri" w:cs="Calibri"/>
          <w:sz w:val="20"/>
          <w:szCs w:val="20"/>
          <w:lang w:val="fr-FR"/>
        </w:rPr>
        <w:t>;</w:t>
      </w:r>
    </w:p>
    <w:p w14:paraId="01DD3CE7"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L'approvisionnement en matériaux nécessaires à la fabrication des structures métalliques et la réalisation d'essais pour garantir leur qualité ;</w:t>
      </w:r>
    </w:p>
    <w:p w14:paraId="01DD3CE8" w14:textId="0E8A0D5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Fourniture et montage des boulons d'ancrage et des gabarits de fixation respectifs, y compris la confirmation du positionnement, qui seront noyés dans le béton des colonnes, des poutres, des dalles et des </w:t>
      </w:r>
      <w:r w:rsidRPr="00AC197B">
        <w:rPr>
          <w:rFonts w:ascii="Calibri" w:hAnsi="Calibri" w:cs="Calibri"/>
          <w:spacing w:val="-2"/>
          <w:sz w:val="20"/>
          <w:szCs w:val="20"/>
          <w:lang w:val="fr-FR"/>
        </w:rPr>
        <w:t>fondations ;</w:t>
      </w:r>
    </w:p>
    <w:p w14:paraId="01DD3CE9"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Confirmation du positionnement des boulons d'ancrage après le </w:t>
      </w:r>
      <w:r w:rsidRPr="00AC197B">
        <w:rPr>
          <w:rFonts w:ascii="Calibri" w:hAnsi="Calibri" w:cs="Calibri"/>
          <w:spacing w:val="-2"/>
          <w:sz w:val="20"/>
          <w:szCs w:val="20"/>
          <w:lang w:val="fr-FR"/>
        </w:rPr>
        <w:t>bétonnage ;</w:t>
      </w:r>
    </w:p>
    <w:p w14:paraId="01DD3CEA"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Fabrication des pièces de la structure </w:t>
      </w:r>
      <w:r w:rsidRPr="00AC197B">
        <w:rPr>
          <w:rFonts w:ascii="Calibri" w:hAnsi="Calibri" w:cs="Calibri"/>
          <w:spacing w:val="-2"/>
          <w:sz w:val="20"/>
          <w:szCs w:val="20"/>
          <w:lang w:val="fr-FR"/>
        </w:rPr>
        <w:t>métallique ;</w:t>
      </w:r>
    </w:p>
    <w:p w14:paraId="01DD3CEB" w14:textId="481BAE15"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Pré-assemblage des pièces structurelles en atelier, selon un programme convenu avec le </w:t>
      </w:r>
      <w:r w:rsidR="00A67CCE" w:rsidRPr="00AC197B">
        <w:rPr>
          <w:rFonts w:ascii="Calibri" w:hAnsi="Calibri" w:cs="Calibri"/>
          <w:spacing w:val="-2"/>
          <w:sz w:val="20"/>
          <w:szCs w:val="20"/>
          <w:lang w:val="fr-FR"/>
        </w:rPr>
        <w:t>Concepteur</w:t>
      </w:r>
      <w:r w:rsidR="00EF74E3" w:rsidRPr="00AC197B">
        <w:rPr>
          <w:rFonts w:ascii="Calibri" w:hAnsi="Calibri" w:cs="Calibri"/>
          <w:spacing w:val="-2"/>
          <w:sz w:val="20"/>
          <w:szCs w:val="20"/>
          <w:lang w:val="fr-FR"/>
        </w:rPr>
        <w:t xml:space="preserve"> </w:t>
      </w:r>
      <w:r w:rsidRPr="00AC197B">
        <w:rPr>
          <w:rFonts w:ascii="Calibri" w:hAnsi="Calibri" w:cs="Calibri"/>
          <w:spacing w:val="-2"/>
          <w:sz w:val="20"/>
          <w:szCs w:val="20"/>
          <w:lang w:val="fr-FR"/>
        </w:rPr>
        <w:t>;</w:t>
      </w:r>
    </w:p>
    <w:p w14:paraId="01DD3CEC"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Réalisation d'essais de </w:t>
      </w:r>
      <w:r w:rsidRPr="00AC197B">
        <w:rPr>
          <w:rFonts w:ascii="Calibri" w:hAnsi="Calibri" w:cs="Calibri"/>
          <w:spacing w:val="-2"/>
          <w:sz w:val="20"/>
          <w:szCs w:val="20"/>
          <w:lang w:val="fr-FR"/>
        </w:rPr>
        <w:t xml:space="preserve">soudage </w:t>
      </w:r>
      <w:r w:rsidRPr="00AC197B">
        <w:rPr>
          <w:rFonts w:ascii="Calibri" w:hAnsi="Calibri" w:cs="Calibri"/>
          <w:sz w:val="20"/>
          <w:szCs w:val="20"/>
          <w:lang w:val="fr-FR"/>
        </w:rPr>
        <w:t xml:space="preserve">non destructifs </w:t>
      </w:r>
      <w:r w:rsidRPr="00AC197B">
        <w:rPr>
          <w:rFonts w:ascii="Calibri" w:hAnsi="Calibri" w:cs="Calibri"/>
          <w:spacing w:val="-2"/>
          <w:sz w:val="20"/>
          <w:szCs w:val="20"/>
          <w:lang w:val="fr-FR"/>
        </w:rPr>
        <w:t>;</w:t>
      </w:r>
    </w:p>
    <w:p w14:paraId="01DD3CED" w14:textId="31A62F7D"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Contrôle dimensionnel avec relevé topographique, pour approbation par le </w:t>
      </w:r>
      <w:r w:rsidR="00A67CCE" w:rsidRPr="00AC197B">
        <w:rPr>
          <w:rFonts w:ascii="Calibri" w:hAnsi="Calibri" w:cs="Calibri"/>
          <w:spacing w:val="-2"/>
          <w:sz w:val="20"/>
          <w:szCs w:val="20"/>
          <w:lang w:val="fr-FR"/>
        </w:rPr>
        <w:t>Concepteur</w:t>
      </w:r>
      <w:r w:rsidR="00EF74E3" w:rsidRPr="00AC197B">
        <w:rPr>
          <w:rFonts w:ascii="Calibri" w:hAnsi="Calibri" w:cs="Calibri"/>
          <w:spacing w:val="-2"/>
          <w:sz w:val="20"/>
          <w:szCs w:val="20"/>
          <w:lang w:val="fr-FR"/>
        </w:rPr>
        <w:t xml:space="preserve"> </w:t>
      </w:r>
      <w:r w:rsidRPr="00AC197B">
        <w:rPr>
          <w:rFonts w:ascii="Calibri" w:hAnsi="Calibri" w:cs="Calibri"/>
          <w:spacing w:val="-2"/>
          <w:sz w:val="20"/>
          <w:szCs w:val="20"/>
          <w:lang w:val="fr-FR"/>
        </w:rPr>
        <w:t>;</w:t>
      </w:r>
    </w:p>
    <w:p w14:paraId="01DD3CEE"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Décapage et métallisation suivis de l'application d'une couche d'apprêt sur les surfaces des pièces ;</w:t>
      </w:r>
    </w:p>
    <w:p w14:paraId="01DD3CEF"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Transport des éléments structurels sur le site de </w:t>
      </w:r>
      <w:r w:rsidRPr="00AC197B">
        <w:rPr>
          <w:rFonts w:ascii="Calibri" w:hAnsi="Calibri" w:cs="Calibri"/>
          <w:spacing w:val="-2"/>
          <w:sz w:val="20"/>
          <w:szCs w:val="20"/>
          <w:lang w:val="fr-FR"/>
        </w:rPr>
        <w:t xml:space="preserve">construction </w:t>
      </w:r>
      <w:r w:rsidRPr="00AC197B">
        <w:rPr>
          <w:rFonts w:ascii="Calibri" w:hAnsi="Calibri" w:cs="Calibri"/>
          <w:sz w:val="20"/>
          <w:szCs w:val="20"/>
          <w:lang w:val="fr-FR"/>
        </w:rPr>
        <w:t>;</w:t>
      </w:r>
    </w:p>
    <w:p w14:paraId="01DD3CF0"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Préparation de tous les équipements et autres moyens auxiliaires nécessaires au montage de la structure sur le chantier ;</w:t>
      </w:r>
    </w:p>
    <w:p w14:paraId="01DD3CF1"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Pré-assemblage au niveau du sol, si </w:t>
      </w:r>
      <w:r w:rsidRPr="00AC197B">
        <w:rPr>
          <w:rFonts w:ascii="Calibri" w:hAnsi="Calibri" w:cs="Calibri"/>
          <w:spacing w:val="-2"/>
          <w:sz w:val="20"/>
          <w:szCs w:val="20"/>
          <w:lang w:val="fr-FR"/>
        </w:rPr>
        <w:t>nécessaire ;</w:t>
      </w:r>
    </w:p>
    <w:p w14:paraId="01DD3CF2" w14:textId="77777777" w:rsidR="00010721" w:rsidRPr="00AC197B" w:rsidRDefault="004B17FC" w:rsidP="00044F34">
      <w:pPr>
        <w:pStyle w:val="PargrafodaLista"/>
        <w:numPr>
          <w:ilvl w:val="0"/>
          <w:numId w:val="13"/>
        </w:numPr>
        <w:ind w:left="284"/>
        <w:jc w:val="both"/>
        <w:rPr>
          <w:rFonts w:ascii="Calibri" w:hAnsi="Calibri" w:cs="Calibri"/>
          <w:sz w:val="20"/>
          <w:szCs w:val="20"/>
          <w:lang w:val="fr-FR"/>
        </w:rPr>
      </w:pPr>
      <w:r w:rsidRPr="00AC197B">
        <w:rPr>
          <w:rFonts w:ascii="Calibri" w:hAnsi="Calibri" w:cs="Calibri"/>
          <w:sz w:val="20"/>
          <w:szCs w:val="20"/>
          <w:lang w:val="fr-FR"/>
        </w:rPr>
        <w:t xml:space="preserve">Application des couches de finition, après réparation des zones endommagées par le </w:t>
      </w:r>
      <w:r w:rsidRPr="00AC197B">
        <w:rPr>
          <w:rFonts w:ascii="Calibri" w:hAnsi="Calibri" w:cs="Calibri"/>
          <w:spacing w:val="-2"/>
          <w:sz w:val="20"/>
          <w:szCs w:val="20"/>
          <w:lang w:val="fr-FR"/>
        </w:rPr>
        <w:t>transport.</w:t>
      </w:r>
    </w:p>
    <w:p w14:paraId="67E6FA02" w14:textId="77777777" w:rsidR="00A42B34" w:rsidRPr="00AC197B" w:rsidRDefault="00A42B34" w:rsidP="00BC2612">
      <w:pPr>
        <w:pStyle w:val="PargrafodaLista"/>
        <w:ind w:left="0" w:firstLine="0"/>
        <w:jc w:val="both"/>
        <w:rPr>
          <w:rFonts w:ascii="Calibri" w:hAnsi="Calibri" w:cs="Calibri"/>
          <w:sz w:val="20"/>
          <w:szCs w:val="20"/>
          <w:lang w:val="fr-FR"/>
        </w:rPr>
      </w:pPr>
    </w:p>
    <w:p w14:paraId="01DD3CF3" w14:textId="77777777" w:rsidR="00010721" w:rsidRPr="00AC197B" w:rsidRDefault="004B17FC" w:rsidP="00BC2612">
      <w:pPr>
        <w:pStyle w:val="Ttulo3"/>
        <w:numPr>
          <w:ilvl w:val="2"/>
          <w:numId w:val="24"/>
        </w:numPr>
        <w:ind w:left="0" w:firstLine="0"/>
        <w:jc w:val="both"/>
        <w:rPr>
          <w:rFonts w:ascii="Calibri" w:hAnsi="Calibri" w:cs="Calibri"/>
          <w:lang w:val="fr-FR"/>
        </w:rPr>
      </w:pPr>
      <w:bookmarkStart w:id="38" w:name="_bookmark38"/>
      <w:bookmarkEnd w:id="38"/>
      <w:r w:rsidRPr="00AC197B">
        <w:rPr>
          <w:rFonts w:ascii="Calibri" w:hAnsi="Calibri" w:cs="Calibri"/>
          <w:spacing w:val="-2"/>
          <w:lang w:val="fr-FR"/>
        </w:rPr>
        <w:t>Fabrication</w:t>
      </w:r>
    </w:p>
    <w:p w14:paraId="04A496E7" w14:textId="77777777" w:rsidR="00A42B34" w:rsidRPr="00AC197B" w:rsidRDefault="00A42B34" w:rsidP="00BC2612">
      <w:pPr>
        <w:pStyle w:val="Ttulo3"/>
        <w:ind w:left="0" w:firstLine="0"/>
        <w:jc w:val="both"/>
        <w:rPr>
          <w:rFonts w:ascii="Calibri" w:hAnsi="Calibri" w:cs="Calibri"/>
          <w:lang w:val="fr-FR"/>
        </w:rPr>
      </w:pPr>
    </w:p>
    <w:p w14:paraId="01DD3CF4" w14:textId="77777777" w:rsidR="00010721" w:rsidRPr="00AC197B" w:rsidRDefault="004B17FC" w:rsidP="00BC2612">
      <w:pPr>
        <w:jc w:val="both"/>
        <w:rPr>
          <w:rFonts w:ascii="Calibri" w:hAnsi="Calibri" w:cs="Calibri"/>
          <w:i/>
          <w:sz w:val="20"/>
          <w:szCs w:val="20"/>
          <w:lang w:val="fr-FR"/>
        </w:rPr>
      </w:pPr>
      <w:r w:rsidRPr="00AC197B">
        <w:rPr>
          <w:rFonts w:ascii="Calibri" w:hAnsi="Calibri" w:cs="Calibri"/>
          <w:i/>
          <w:sz w:val="20"/>
          <w:szCs w:val="20"/>
          <w:u w:val="single"/>
          <w:lang w:val="fr-FR"/>
        </w:rPr>
        <w:t xml:space="preserve">Traçage de la structure </w:t>
      </w:r>
      <w:r w:rsidRPr="00AC197B">
        <w:rPr>
          <w:rFonts w:ascii="Calibri" w:hAnsi="Calibri" w:cs="Calibri"/>
          <w:i/>
          <w:spacing w:val="-2"/>
          <w:sz w:val="20"/>
          <w:szCs w:val="20"/>
          <w:u w:val="single"/>
          <w:lang w:val="fr-FR"/>
        </w:rPr>
        <w:t>métallique</w:t>
      </w:r>
    </w:p>
    <w:p w14:paraId="01DD3CF5" w14:textId="77777777" w:rsidR="00010721" w:rsidRPr="00AC197B" w:rsidRDefault="00010721" w:rsidP="00BC2612">
      <w:pPr>
        <w:pStyle w:val="Corpodetexto"/>
        <w:jc w:val="both"/>
        <w:rPr>
          <w:rFonts w:ascii="Calibri" w:hAnsi="Calibri" w:cs="Calibri"/>
          <w:iCs/>
          <w:lang w:val="fr-FR"/>
        </w:rPr>
      </w:pPr>
    </w:p>
    <w:p w14:paraId="01DD3CF6" w14:textId="793364E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pièces de la structure métallique doivent être tracées afin d'obtenir des contours exacts, conformes aux dessins, et pour que les bords ou les sommets s'ajustent parfaitement sur toute la longueur des joints.</w:t>
      </w:r>
    </w:p>
    <w:p w14:paraId="35F24E28" w14:textId="77777777" w:rsidR="00334C94" w:rsidRPr="00AC197B" w:rsidRDefault="00334C94" w:rsidP="00BC2612">
      <w:pPr>
        <w:pStyle w:val="Corpodetexto"/>
        <w:jc w:val="both"/>
        <w:rPr>
          <w:rFonts w:ascii="Calibri" w:hAnsi="Calibri" w:cs="Calibri"/>
          <w:lang w:val="fr-FR"/>
        </w:rPr>
      </w:pPr>
    </w:p>
    <w:p w14:paraId="01DD3CF7" w14:textId="600D4C42"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Lors du traçage des pièces à souder, il faut tenir compte des déformations dues au retrait longitudinal et transversal.</w:t>
      </w:r>
    </w:p>
    <w:p w14:paraId="01DD3CF8" w14:textId="77777777" w:rsidR="00010721" w:rsidRPr="00AC197B" w:rsidRDefault="00010721" w:rsidP="00BC2612">
      <w:pPr>
        <w:pStyle w:val="Corpodetexto"/>
        <w:jc w:val="both"/>
        <w:rPr>
          <w:rFonts w:ascii="Calibri" w:hAnsi="Calibri" w:cs="Calibri"/>
          <w:lang w:val="fr-FR"/>
        </w:rPr>
      </w:pPr>
    </w:p>
    <w:p w14:paraId="01DD3CF9"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Aucune trace de ciseau ou de poinçon à froid ne doit subsister sur le matériau à appliquer sur le </w:t>
      </w:r>
      <w:r w:rsidRPr="00AC197B">
        <w:rPr>
          <w:rFonts w:ascii="Calibri" w:hAnsi="Calibri" w:cs="Calibri"/>
          <w:spacing w:val="-2"/>
          <w:lang w:val="fr-FR"/>
        </w:rPr>
        <w:t>chantier.</w:t>
      </w:r>
    </w:p>
    <w:p w14:paraId="299FF4D0" w14:textId="77777777" w:rsidR="00334C94" w:rsidRPr="00AC197B" w:rsidRDefault="00334C94" w:rsidP="00BC2612">
      <w:pPr>
        <w:pStyle w:val="Corpodetexto"/>
        <w:jc w:val="both"/>
        <w:rPr>
          <w:rFonts w:ascii="Calibri" w:hAnsi="Calibri" w:cs="Calibri"/>
          <w:lang w:val="fr-FR"/>
        </w:rPr>
      </w:pPr>
    </w:p>
    <w:p w14:paraId="01DD3CFA" w14:textId="7573B22B"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Avant de commencer à poser les pièces, </w:t>
      </w:r>
      <w:r w:rsidR="002E5A7D" w:rsidRPr="00AC197B">
        <w:rPr>
          <w:rFonts w:ascii="Calibri" w:hAnsi="Calibri" w:cs="Calibri"/>
          <w:lang w:val="fr-FR"/>
        </w:rPr>
        <w:t>l’Adjudicataire</w:t>
      </w:r>
      <w:r w:rsidRPr="00AC197B">
        <w:rPr>
          <w:rFonts w:ascii="Calibri" w:hAnsi="Calibri" w:cs="Calibri"/>
          <w:lang w:val="fr-FR"/>
        </w:rPr>
        <w:t xml:space="preserve"> doit vérifier sur le chantier que les dimensions des autres parties du bâtiment qui sont liées à la structure à construire correspondent aux valeurs fournies dans les dessins du projet, en apportant les ajustements nécessaires aux dimensions et en informant l'</w:t>
      </w:r>
      <w:r w:rsidR="00DD08D1" w:rsidRPr="00AC197B">
        <w:rPr>
          <w:rFonts w:ascii="Calibri" w:hAnsi="Calibri" w:cs="Calibri"/>
          <w:lang w:val="fr-FR"/>
        </w:rPr>
        <w:t>Autorité de Surveillance</w:t>
      </w:r>
      <w:r w:rsidRPr="00AC197B">
        <w:rPr>
          <w:rFonts w:ascii="Calibri" w:hAnsi="Calibri" w:cs="Calibri"/>
          <w:lang w:val="fr-FR"/>
        </w:rPr>
        <w:t>.</w:t>
      </w:r>
    </w:p>
    <w:p w14:paraId="01DD3CFB" w14:textId="77777777" w:rsidR="00010721" w:rsidRPr="00AC197B" w:rsidRDefault="00010721" w:rsidP="00BC2612">
      <w:pPr>
        <w:pStyle w:val="Corpodetexto"/>
        <w:jc w:val="both"/>
        <w:rPr>
          <w:rFonts w:ascii="Calibri" w:hAnsi="Calibri" w:cs="Calibri"/>
          <w:lang w:val="fr-FR"/>
        </w:rPr>
      </w:pPr>
    </w:p>
    <w:p w14:paraId="01DD3CFC" w14:textId="77777777" w:rsidR="00010721" w:rsidRPr="00AC197B" w:rsidRDefault="004B17FC" w:rsidP="00BC2612">
      <w:pPr>
        <w:jc w:val="both"/>
        <w:rPr>
          <w:rFonts w:ascii="Calibri" w:hAnsi="Calibri" w:cs="Calibri"/>
          <w:i/>
          <w:sz w:val="20"/>
          <w:szCs w:val="20"/>
          <w:lang w:val="fr-FR"/>
        </w:rPr>
      </w:pPr>
      <w:r w:rsidRPr="00AC197B">
        <w:rPr>
          <w:rFonts w:ascii="Calibri" w:hAnsi="Calibri" w:cs="Calibri"/>
          <w:i/>
          <w:spacing w:val="-2"/>
          <w:sz w:val="20"/>
          <w:szCs w:val="20"/>
          <w:u w:val="single"/>
          <w:lang w:val="fr-FR"/>
        </w:rPr>
        <w:t>Déroulement</w:t>
      </w:r>
    </w:p>
    <w:p w14:paraId="01DD3CFD" w14:textId="77777777" w:rsidR="00010721" w:rsidRPr="00AC197B" w:rsidRDefault="00010721" w:rsidP="00BC2612">
      <w:pPr>
        <w:pStyle w:val="Corpodetexto"/>
        <w:jc w:val="both"/>
        <w:rPr>
          <w:rFonts w:ascii="Calibri" w:hAnsi="Calibri" w:cs="Calibri"/>
          <w:iCs/>
          <w:lang w:val="fr-FR"/>
        </w:rPr>
      </w:pPr>
    </w:p>
    <w:p w14:paraId="01DD3CFE" w14:textId="0DC06270"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barres, plaques et profilés seront formés à froid ou, exceptionnellement, à chaud selon les règles techniques propres à l'acier.</w:t>
      </w:r>
    </w:p>
    <w:p w14:paraId="411996F1" w14:textId="77777777" w:rsidR="00087A58" w:rsidRPr="00AC197B" w:rsidRDefault="00087A58" w:rsidP="00BC2612">
      <w:pPr>
        <w:pStyle w:val="Corpodetexto"/>
        <w:jc w:val="both"/>
        <w:rPr>
          <w:rFonts w:ascii="Calibri" w:hAnsi="Calibri" w:cs="Calibri"/>
          <w:lang w:val="fr-FR"/>
        </w:rPr>
      </w:pPr>
    </w:p>
    <w:p w14:paraId="01DD3CFF"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Dans la mesure du </w:t>
      </w:r>
      <w:r w:rsidRPr="00AC197B">
        <w:rPr>
          <w:rFonts w:ascii="Calibri" w:hAnsi="Calibri" w:cs="Calibri"/>
          <w:spacing w:val="-5"/>
          <w:lang w:val="fr-FR"/>
        </w:rPr>
        <w:t>possible</w:t>
      </w:r>
      <w:r w:rsidRPr="00AC197B">
        <w:rPr>
          <w:rFonts w:ascii="Calibri" w:hAnsi="Calibri" w:cs="Calibri"/>
          <w:lang w:val="fr-FR"/>
        </w:rPr>
        <w:t xml:space="preserve">, l'étirage à froid se fera à la machine, par pression et non par </w:t>
      </w:r>
      <w:r w:rsidRPr="00AC197B">
        <w:rPr>
          <w:rFonts w:ascii="Calibri" w:hAnsi="Calibri" w:cs="Calibri"/>
          <w:spacing w:val="-2"/>
          <w:lang w:val="fr-FR"/>
        </w:rPr>
        <w:t>choc.</w:t>
      </w:r>
    </w:p>
    <w:p w14:paraId="01DD3D00" w14:textId="77777777" w:rsidR="00010721" w:rsidRPr="00AC197B" w:rsidRDefault="00010721" w:rsidP="00BC2612">
      <w:pPr>
        <w:pStyle w:val="Corpodetexto"/>
        <w:jc w:val="both"/>
        <w:rPr>
          <w:rFonts w:ascii="Calibri" w:hAnsi="Calibri" w:cs="Calibri"/>
          <w:lang w:val="fr-FR"/>
        </w:rPr>
      </w:pPr>
    </w:p>
    <w:p w14:paraId="01DD3D01" w14:textId="7B3A88FB"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Les pièces à plier seront chauffées jusqu'à l'obtention d'une couleur rouge vif et le travail devra être interrompu dès qu'elles deviennent </w:t>
      </w:r>
      <w:r w:rsidR="00087A58" w:rsidRPr="00AC197B">
        <w:rPr>
          <w:rFonts w:ascii="Calibri" w:hAnsi="Calibri" w:cs="Calibri"/>
          <w:lang w:val="fr-FR"/>
        </w:rPr>
        <w:t>rouge foncé.</w:t>
      </w:r>
      <w:r w:rsidRPr="00AC197B">
        <w:rPr>
          <w:rFonts w:ascii="Calibri" w:hAnsi="Calibri" w:cs="Calibri"/>
          <w:lang w:val="fr-FR"/>
        </w:rPr>
        <w:t xml:space="preserve"> Il faut veiller à ce que le refroidissement se fasse lentement.</w:t>
      </w:r>
    </w:p>
    <w:p w14:paraId="46A0E60D" w14:textId="77777777" w:rsidR="00087A58" w:rsidRPr="00AC197B" w:rsidRDefault="00087A58" w:rsidP="00BC2612">
      <w:pPr>
        <w:jc w:val="both"/>
        <w:rPr>
          <w:rFonts w:ascii="Calibri" w:hAnsi="Calibri" w:cs="Calibri"/>
          <w:iCs/>
          <w:spacing w:val="-2"/>
          <w:sz w:val="20"/>
          <w:szCs w:val="20"/>
          <w:lang w:val="fr-FR"/>
        </w:rPr>
      </w:pPr>
    </w:p>
    <w:p w14:paraId="01DD3D04" w14:textId="288D0FB9" w:rsidR="00010721" w:rsidRPr="00AC197B" w:rsidRDefault="004B17FC" w:rsidP="00BC2612">
      <w:pPr>
        <w:jc w:val="both"/>
        <w:rPr>
          <w:rFonts w:ascii="Calibri" w:hAnsi="Calibri" w:cs="Calibri"/>
          <w:i/>
          <w:sz w:val="20"/>
          <w:szCs w:val="20"/>
          <w:lang w:val="fr-FR"/>
        </w:rPr>
      </w:pPr>
      <w:r w:rsidRPr="00AC197B">
        <w:rPr>
          <w:rFonts w:ascii="Calibri" w:hAnsi="Calibri" w:cs="Calibri"/>
          <w:i/>
          <w:spacing w:val="-2"/>
          <w:sz w:val="20"/>
          <w:szCs w:val="20"/>
          <w:u w:val="single"/>
          <w:lang w:val="fr-FR"/>
        </w:rPr>
        <w:t>Découpage</w:t>
      </w:r>
    </w:p>
    <w:p w14:paraId="01DD3D06" w14:textId="77777777" w:rsidR="00010721" w:rsidRPr="00AC197B" w:rsidRDefault="00010721" w:rsidP="00BC2612">
      <w:pPr>
        <w:pStyle w:val="Corpodetexto"/>
        <w:jc w:val="both"/>
        <w:rPr>
          <w:rFonts w:ascii="Calibri" w:hAnsi="Calibri" w:cs="Calibri"/>
          <w:iCs/>
          <w:lang w:val="fr-FR"/>
        </w:rPr>
      </w:pPr>
    </w:p>
    <w:p w14:paraId="01DD3D07"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Les barres, les profilés et les tubes doivent être coupés de préférence à </w:t>
      </w:r>
      <w:r w:rsidRPr="00AC197B">
        <w:rPr>
          <w:rFonts w:ascii="Calibri" w:hAnsi="Calibri" w:cs="Calibri"/>
          <w:spacing w:val="-2"/>
          <w:lang w:val="fr-FR"/>
        </w:rPr>
        <w:t>la scie.</w:t>
      </w:r>
    </w:p>
    <w:p w14:paraId="01DD3D08" w14:textId="77777777" w:rsidR="00010721" w:rsidRPr="00AC197B" w:rsidRDefault="00010721" w:rsidP="00BC2612">
      <w:pPr>
        <w:pStyle w:val="Corpodetexto"/>
        <w:jc w:val="both"/>
        <w:rPr>
          <w:rFonts w:ascii="Calibri" w:hAnsi="Calibri" w:cs="Calibri"/>
          <w:lang w:val="fr-FR"/>
        </w:rPr>
      </w:pPr>
    </w:p>
    <w:p w14:paraId="01DD3D09"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Dans le cas de coupes effectuées exceptionnellement à la guillotine ou à l'</w:t>
      </w:r>
      <w:proofErr w:type="spellStart"/>
      <w:r w:rsidRPr="00AC197B">
        <w:rPr>
          <w:rFonts w:ascii="Calibri" w:hAnsi="Calibri" w:cs="Calibri"/>
          <w:lang w:val="fr-FR"/>
        </w:rPr>
        <w:t>oxycombustible</w:t>
      </w:r>
      <w:proofErr w:type="spellEnd"/>
      <w:r w:rsidRPr="00AC197B">
        <w:rPr>
          <w:rFonts w:ascii="Calibri" w:hAnsi="Calibri" w:cs="Calibri"/>
          <w:lang w:val="fr-FR"/>
        </w:rPr>
        <w:t>, un soin particulier sera apporté</w:t>
      </w:r>
      <w:r w:rsidRPr="00AC197B">
        <w:rPr>
          <w:rFonts w:ascii="Calibri" w:hAnsi="Calibri" w:cs="Calibri"/>
          <w:spacing w:val="-2"/>
          <w:lang w:val="fr-FR"/>
        </w:rPr>
        <w:t xml:space="preserve"> à la </w:t>
      </w:r>
      <w:r w:rsidRPr="00AC197B">
        <w:rPr>
          <w:rFonts w:ascii="Calibri" w:hAnsi="Calibri" w:cs="Calibri"/>
          <w:lang w:val="fr-FR"/>
        </w:rPr>
        <w:t>finition des bords, notamment lorsqu'une soudure est nécessaire. Les saillies, les défauts et les bavures sur les bords des pièces seront éliminés à l'aide d'une meule d'émeri.</w:t>
      </w:r>
    </w:p>
    <w:p w14:paraId="6C71D802" w14:textId="77777777" w:rsidR="00087A58" w:rsidRPr="00AC197B" w:rsidRDefault="00087A58" w:rsidP="00BC2612">
      <w:pPr>
        <w:pStyle w:val="Corpodetexto"/>
        <w:jc w:val="both"/>
        <w:rPr>
          <w:rFonts w:ascii="Calibri" w:hAnsi="Calibri" w:cs="Calibri"/>
          <w:lang w:val="fr-FR"/>
        </w:rPr>
      </w:pPr>
    </w:p>
    <w:p w14:paraId="01DD3D0A" w14:textId="77777777" w:rsidR="00010721" w:rsidRPr="00AC197B" w:rsidRDefault="004B17FC" w:rsidP="00BC2612">
      <w:pPr>
        <w:jc w:val="both"/>
        <w:rPr>
          <w:rFonts w:ascii="Calibri" w:hAnsi="Calibri" w:cs="Calibri"/>
          <w:i/>
          <w:sz w:val="20"/>
          <w:szCs w:val="20"/>
          <w:lang w:val="fr-FR"/>
        </w:rPr>
      </w:pPr>
      <w:r w:rsidRPr="00AC197B">
        <w:rPr>
          <w:rFonts w:ascii="Calibri" w:hAnsi="Calibri" w:cs="Calibri"/>
          <w:i/>
          <w:spacing w:val="-2"/>
          <w:sz w:val="20"/>
          <w:szCs w:val="20"/>
          <w:u w:val="single"/>
          <w:lang w:val="fr-FR"/>
        </w:rPr>
        <w:t>Perçage</w:t>
      </w:r>
    </w:p>
    <w:p w14:paraId="01DD3D0B" w14:textId="77777777" w:rsidR="00010721" w:rsidRPr="00AC197B" w:rsidRDefault="00010721" w:rsidP="00BC2612">
      <w:pPr>
        <w:pStyle w:val="Corpodetexto"/>
        <w:jc w:val="both"/>
        <w:rPr>
          <w:rFonts w:ascii="Calibri" w:hAnsi="Calibri" w:cs="Calibri"/>
          <w:iCs/>
          <w:lang w:val="fr-FR"/>
        </w:rPr>
      </w:pPr>
    </w:p>
    <w:p w14:paraId="01DD3D0C"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trous pour un même boulon dans les pièces qui se chevauchent doivent permettre la libre insertion de l'élément de liaison des pièces, avec une tolérance de 1 mm pour l'excentricité, à condition que cette différence soit annulée par le mandrin.</w:t>
      </w:r>
    </w:p>
    <w:p w14:paraId="3D5C475B" w14:textId="77777777" w:rsidR="00087A58" w:rsidRPr="00AC197B" w:rsidRDefault="00087A58" w:rsidP="00BC2612">
      <w:pPr>
        <w:pStyle w:val="Corpodetexto"/>
        <w:jc w:val="both"/>
        <w:rPr>
          <w:rFonts w:ascii="Calibri" w:hAnsi="Calibri" w:cs="Calibri"/>
          <w:lang w:val="fr-FR"/>
        </w:rPr>
      </w:pPr>
    </w:p>
    <w:p w14:paraId="01DD3D0D"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La tolérance pour les irrégularités de perçage sera au maximum de 1 mm pour la distance d'un trou à l'autre et de 2 mm pour la distance entre les trous d'extrémité d'une même ligne.</w:t>
      </w:r>
    </w:p>
    <w:p w14:paraId="01DD3D0E" w14:textId="77777777" w:rsidR="00010721" w:rsidRPr="00AC197B" w:rsidRDefault="00010721" w:rsidP="00BC2612">
      <w:pPr>
        <w:pStyle w:val="Corpodetexto"/>
        <w:jc w:val="both"/>
        <w:rPr>
          <w:rFonts w:ascii="Calibri" w:hAnsi="Calibri" w:cs="Calibri"/>
          <w:lang w:val="fr-FR"/>
        </w:rPr>
      </w:pPr>
    </w:p>
    <w:p w14:paraId="01DD3D0F"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Les alignements des trous doivent être strictement parallèles aux sections de coupe, avec une tolérance de 1 </w:t>
      </w:r>
      <w:proofErr w:type="spellStart"/>
      <w:r w:rsidRPr="00AC197B">
        <w:rPr>
          <w:rFonts w:ascii="Calibri" w:hAnsi="Calibri" w:cs="Calibri"/>
          <w:lang w:val="fr-FR"/>
        </w:rPr>
        <w:t>mm.</w:t>
      </w:r>
      <w:proofErr w:type="spellEnd"/>
    </w:p>
    <w:p w14:paraId="28433DAB" w14:textId="77777777" w:rsidR="00087A58" w:rsidRPr="00AC197B" w:rsidRDefault="00087A58" w:rsidP="00BC2612">
      <w:pPr>
        <w:pStyle w:val="Corpodetexto"/>
        <w:jc w:val="both"/>
        <w:rPr>
          <w:rFonts w:ascii="Calibri" w:hAnsi="Calibri" w:cs="Calibri"/>
          <w:lang w:val="fr-FR"/>
        </w:rPr>
      </w:pPr>
    </w:p>
    <w:p w14:paraId="01DD3D10" w14:textId="0F024CA4"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 perçage, lorsqu'il est effectué avec un poinçon ou une perceuse, qui ne garantit pas la forme cylindrique et circulaire des trous, sera effectué avec un diamètre inférieur d'au moins 2 mm à la valeur nominale et sera élargi à celui du projet, à l'aide d'un mandrin, les pièces étant assemblées dans leur position finale.</w:t>
      </w:r>
    </w:p>
    <w:p w14:paraId="522C7972" w14:textId="77777777" w:rsidR="00BA7A6A" w:rsidRPr="00AC197B" w:rsidRDefault="00BA7A6A" w:rsidP="00BC2612">
      <w:pPr>
        <w:pStyle w:val="Corpodetexto"/>
        <w:jc w:val="both"/>
        <w:rPr>
          <w:rFonts w:ascii="Calibri" w:hAnsi="Calibri" w:cs="Calibri"/>
          <w:lang w:val="fr-FR"/>
        </w:rPr>
      </w:pPr>
    </w:p>
    <w:p w14:paraId="01DD3D11" w14:textId="6BF93328"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Dans les pièces où des trous ont été percés, les bavures sur les deux faces en contact doivent être éliminées afin qu'elles </w:t>
      </w:r>
      <w:r w:rsidRPr="00AC197B">
        <w:rPr>
          <w:rFonts w:ascii="Calibri" w:hAnsi="Calibri" w:cs="Calibri"/>
          <w:lang w:val="fr-FR"/>
        </w:rPr>
        <w:lastRenderedPageBreak/>
        <w:t>s'emboîtent parfaitement l'une dans l'autre.</w:t>
      </w:r>
    </w:p>
    <w:p w14:paraId="01DD3D12" w14:textId="77777777" w:rsidR="00010721" w:rsidRPr="00AC197B" w:rsidRDefault="00010721" w:rsidP="00BC2612">
      <w:pPr>
        <w:pStyle w:val="Corpodetexto"/>
        <w:jc w:val="both"/>
        <w:rPr>
          <w:rFonts w:ascii="Calibri" w:hAnsi="Calibri" w:cs="Calibri"/>
          <w:lang w:val="fr-FR"/>
        </w:rPr>
      </w:pPr>
    </w:p>
    <w:p w14:paraId="01DD3D13" w14:textId="48A0CE16" w:rsidR="00010721" w:rsidRPr="00AC197B" w:rsidRDefault="00FC63FD" w:rsidP="00BC2612">
      <w:pPr>
        <w:jc w:val="both"/>
        <w:rPr>
          <w:rFonts w:ascii="Calibri" w:hAnsi="Calibri" w:cs="Calibri"/>
          <w:i/>
          <w:sz w:val="20"/>
          <w:szCs w:val="20"/>
          <w:lang w:val="fr-FR"/>
        </w:rPr>
      </w:pPr>
      <w:r w:rsidRPr="00AC197B">
        <w:rPr>
          <w:rFonts w:ascii="Calibri" w:hAnsi="Calibri" w:cs="Calibri"/>
          <w:i/>
          <w:spacing w:val="-2"/>
          <w:sz w:val="20"/>
          <w:szCs w:val="20"/>
          <w:u w:val="single"/>
          <w:lang w:val="fr-FR"/>
        </w:rPr>
        <w:t>S</w:t>
      </w:r>
      <w:r w:rsidR="004B17FC" w:rsidRPr="00AC197B">
        <w:rPr>
          <w:rFonts w:ascii="Calibri" w:hAnsi="Calibri" w:cs="Calibri"/>
          <w:i/>
          <w:spacing w:val="-2"/>
          <w:sz w:val="20"/>
          <w:szCs w:val="20"/>
          <w:u w:val="single"/>
          <w:lang w:val="fr-FR"/>
        </w:rPr>
        <w:t>oudage</w:t>
      </w:r>
    </w:p>
    <w:p w14:paraId="01DD3D14" w14:textId="77777777" w:rsidR="00010721" w:rsidRPr="00AC197B" w:rsidRDefault="00010721" w:rsidP="00BC2612">
      <w:pPr>
        <w:pStyle w:val="Corpodetexto"/>
        <w:jc w:val="both"/>
        <w:rPr>
          <w:rFonts w:ascii="Calibri" w:hAnsi="Calibri" w:cs="Calibri"/>
          <w:iCs/>
          <w:lang w:val="fr-FR"/>
        </w:rPr>
      </w:pPr>
    </w:p>
    <w:p w14:paraId="01DD3D15" w14:textId="4399A6F4" w:rsidR="00010721" w:rsidRPr="00AC197B" w:rsidRDefault="002E5A7D" w:rsidP="00BC2612">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s'engage à soumettre au maître d'ouvrage, avant le début des opérations de soudage, un programme de travail indiquant les consommables et les paramètres de soudage (intensité, tension et vitesse), la préparation des biseaux, le nombre de passes, etc.</w:t>
      </w:r>
    </w:p>
    <w:p w14:paraId="7787D365" w14:textId="77777777" w:rsidR="00BA7A6A" w:rsidRPr="00AC197B" w:rsidRDefault="00BA7A6A" w:rsidP="00BC2612">
      <w:pPr>
        <w:pStyle w:val="Corpodetexto"/>
        <w:jc w:val="both"/>
        <w:rPr>
          <w:rFonts w:ascii="Calibri" w:hAnsi="Calibri" w:cs="Calibri"/>
          <w:lang w:val="fr-FR"/>
        </w:rPr>
      </w:pPr>
    </w:p>
    <w:p w14:paraId="01DD3D16" w14:textId="7F5B959E"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 programme visé au paragraphe précédent doit être préparé en vue d'assurer que la soudure est exempte de défauts, qu'elle a les dimensions et les contours appropriés et qu'elle évite les déformations et les contraintes résiduelles élevées.</w:t>
      </w:r>
    </w:p>
    <w:p w14:paraId="2B80CEBD" w14:textId="77777777" w:rsidR="00BA7A6A" w:rsidRPr="00AC197B" w:rsidRDefault="00BA7A6A" w:rsidP="00BC2612">
      <w:pPr>
        <w:pStyle w:val="Corpodetexto"/>
        <w:jc w:val="both"/>
        <w:rPr>
          <w:rFonts w:ascii="Calibri" w:hAnsi="Calibri" w:cs="Calibri"/>
          <w:lang w:val="fr-FR"/>
        </w:rPr>
      </w:pPr>
    </w:p>
    <w:p w14:paraId="01DD3D17" w14:textId="30C5B36B"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Il convient d'éviter les soudures excessives en un seul endroit, ainsi que les variations brusques de la section transversale, en particulier dans les éléments soudés à la périphérie.</w:t>
      </w:r>
    </w:p>
    <w:p w14:paraId="01DD3D18" w14:textId="77777777" w:rsidR="00010721" w:rsidRPr="00AC197B" w:rsidRDefault="00010721" w:rsidP="00BC2612">
      <w:pPr>
        <w:pStyle w:val="Corpodetexto"/>
        <w:jc w:val="both"/>
        <w:rPr>
          <w:rFonts w:ascii="Calibri" w:hAnsi="Calibri" w:cs="Calibri"/>
          <w:lang w:val="fr-FR"/>
        </w:rPr>
      </w:pPr>
    </w:p>
    <w:p w14:paraId="01DD3D19"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La disposition et l'ordre d'exécution doivent être établis de manière à réduire, autant que possible, les états de contrainte résultant de l'opération de soudage elle-même, et de manière à ce que les pièces soudées se trouvent dans la position souhaitée.</w:t>
      </w:r>
    </w:p>
    <w:p w14:paraId="045C8223" w14:textId="77777777" w:rsidR="00BA7A6A" w:rsidRPr="00AC197B" w:rsidRDefault="00BA7A6A" w:rsidP="00BC2612">
      <w:pPr>
        <w:pStyle w:val="Corpodetexto"/>
        <w:jc w:val="both"/>
        <w:rPr>
          <w:rFonts w:ascii="Calibri" w:hAnsi="Calibri" w:cs="Calibri"/>
          <w:lang w:val="fr-FR"/>
        </w:rPr>
      </w:pPr>
    </w:p>
    <w:p w14:paraId="01DD3D1A" w14:textId="79A92188"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soudures réalisées ne doivent pas être refroidies rapidement ; une baisse progressive et lente de la température est nécessaire. Les soudures doivent être protégées d'un refroidissement brutal par la pluie, la neige ou le vent.</w:t>
      </w:r>
    </w:p>
    <w:p w14:paraId="01DD3D1B" w14:textId="77777777" w:rsidR="00010721" w:rsidRPr="00AC197B" w:rsidRDefault="00010721" w:rsidP="00BC2612">
      <w:pPr>
        <w:pStyle w:val="Corpodetexto"/>
        <w:jc w:val="both"/>
        <w:rPr>
          <w:rFonts w:ascii="Calibri" w:hAnsi="Calibri" w:cs="Calibri"/>
          <w:lang w:val="fr-FR"/>
        </w:rPr>
      </w:pPr>
    </w:p>
    <w:p w14:paraId="01DD3D1E" w14:textId="57EF8AA0"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 métal déposé doit être bien lié aux matériaux à souder sans brûler le matériau de bordure.</w:t>
      </w:r>
    </w:p>
    <w:p w14:paraId="01DD3D20" w14:textId="77777777" w:rsidR="00010721" w:rsidRPr="00AC197B" w:rsidRDefault="00010721" w:rsidP="00BC2612">
      <w:pPr>
        <w:pStyle w:val="Corpodetexto"/>
        <w:jc w:val="both"/>
        <w:rPr>
          <w:rFonts w:ascii="Calibri" w:hAnsi="Calibri" w:cs="Calibri"/>
          <w:lang w:val="fr-FR"/>
        </w:rPr>
      </w:pPr>
    </w:p>
    <w:p w14:paraId="01DD3D21"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cordons réalisés ne doivent pas présenter d'irrégularités, de pores, de fissures, de cavités ou d'autres défauts.</w:t>
      </w:r>
    </w:p>
    <w:p w14:paraId="01DD3D22" w14:textId="77777777" w:rsidR="00010721" w:rsidRPr="00AC197B" w:rsidRDefault="00010721" w:rsidP="00BC2612">
      <w:pPr>
        <w:pStyle w:val="Corpodetexto"/>
        <w:jc w:val="both"/>
        <w:rPr>
          <w:rFonts w:ascii="Calibri" w:hAnsi="Calibri" w:cs="Calibri"/>
          <w:lang w:val="fr-FR"/>
        </w:rPr>
      </w:pPr>
    </w:p>
    <w:p w14:paraId="01DD3D23"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Après chaque passage et avant de commencer un nouveau cordon, la surface du cordon doit être soigneusement débarrassée des scories à l'aide d'un broyeur et d'une brosse en acier ou d'une autre méthode appropriée. Le même soin doit être apporté à la poursuite d'un cordon interrompu ou à la jonction de deux cordons déjà réalisés.</w:t>
      </w:r>
    </w:p>
    <w:p w14:paraId="01DD3D24" w14:textId="77777777" w:rsidR="00010721" w:rsidRPr="00AC197B" w:rsidRDefault="00010721" w:rsidP="00BC2612">
      <w:pPr>
        <w:pStyle w:val="Corpodetexto"/>
        <w:jc w:val="both"/>
        <w:rPr>
          <w:rFonts w:ascii="Calibri" w:hAnsi="Calibri" w:cs="Calibri"/>
          <w:lang w:val="fr-FR"/>
        </w:rPr>
      </w:pPr>
    </w:p>
    <w:p w14:paraId="719E984B" w14:textId="77777777" w:rsidR="002B63C4" w:rsidRPr="00AC197B" w:rsidRDefault="004B17FC" w:rsidP="00BC2612">
      <w:pPr>
        <w:pStyle w:val="Corpodetexto"/>
        <w:jc w:val="both"/>
        <w:rPr>
          <w:rFonts w:ascii="Calibri" w:hAnsi="Calibri" w:cs="Calibri"/>
          <w:lang w:val="fr-FR"/>
        </w:rPr>
      </w:pPr>
      <w:r w:rsidRPr="00AC197B">
        <w:rPr>
          <w:rFonts w:ascii="Calibri" w:hAnsi="Calibri" w:cs="Calibri"/>
          <w:lang w:val="fr-FR"/>
        </w:rPr>
        <w:t>Les surfaces à souder doivent être sèches et propres, exemptes de corps étrangers, de rouille, de scories, de peinture et de graisse.</w:t>
      </w:r>
    </w:p>
    <w:p w14:paraId="3C817383" w14:textId="77777777" w:rsidR="002B63C4" w:rsidRPr="00AC197B" w:rsidRDefault="002B63C4" w:rsidP="00BC2612">
      <w:pPr>
        <w:pStyle w:val="Corpodetexto"/>
        <w:jc w:val="both"/>
        <w:rPr>
          <w:rFonts w:ascii="Calibri" w:hAnsi="Calibri" w:cs="Calibri"/>
          <w:lang w:val="fr-FR"/>
        </w:rPr>
      </w:pPr>
    </w:p>
    <w:p w14:paraId="01DD3D26" w14:textId="6C456004"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Les soudures et les pièces continues seront piquées et brossées jusqu'à ce qu'elles soient parfaitement propres, </w:t>
      </w:r>
      <w:r w:rsidRPr="00AC197B">
        <w:rPr>
          <w:rFonts w:ascii="Calibri" w:hAnsi="Calibri" w:cs="Calibri"/>
          <w:spacing w:val="-4"/>
          <w:lang w:val="fr-FR"/>
        </w:rPr>
        <w:t xml:space="preserve">afin </w:t>
      </w:r>
      <w:r w:rsidRPr="00AC197B">
        <w:rPr>
          <w:rFonts w:ascii="Calibri" w:hAnsi="Calibri" w:cs="Calibri"/>
          <w:lang w:val="fr-FR"/>
        </w:rPr>
        <w:t>de vérifier l'absence de fissures, de pores ou d'autres défauts. Tous les défauts apparents à la surface d'un cordon doivent être éliminés par arc électrique et meulage. L'opération d'enlèvement sera effectuée jusqu'à ce que les défauts de compacité aient complètement disparu.</w:t>
      </w:r>
    </w:p>
    <w:p w14:paraId="01DD3D27" w14:textId="77777777" w:rsidR="00010721" w:rsidRPr="00AC197B" w:rsidRDefault="00010721" w:rsidP="00BC2612">
      <w:pPr>
        <w:pStyle w:val="Corpodetexto"/>
        <w:jc w:val="both"/>
        <w:rPr>
          <w:rFonts w:ascii="Calibri" w:hAnsi="Calibri" w:cs="Calibri"/>
          <w:lang w:val="fr-FR"/>
        </w:rPr>
      </w:pPr>
    </w:p>
    <w:p w14:paraId="01DD3D28" w14:textId="32E2F55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Dans le cas de cordons soudés bout à bout, et chaque fois que cela est possible d'un point de vue constructif, la racine sera meulée et le cordon correspondant sera fabriqué.</w:t>
      </w:r>
    </w:p>
    <w:p w14:paraId="281B0E9E" w14:textId="77777777" w:rsidR="002B63C4" w:rsidRPr="00AC197B" w:rsidRDefault="002B63C4" w:rsidP="00BC2612">
      <w:pPr>
        <w:pStyle w:val="Corpodetexto"/>
        <w:jc w:val="both"/>
        <w:rPr>
          <w:rFonts w:ascii="Calibri" w:hAnsi="Calibri" w:cs="Calibri"/>
          <w:lang w:val="fr-FR"/>
        </w:rPr>
      </w:pPr>
    </w:p>
    <w:p w14:paraId="01DD3D29" w14:textId="4D393E62"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En cas de nécessité avérée, un traitement thermique de certaines </w:t>
      </w:r>
      <w:r w:rsidRPr="00AC197B">
        <w:rPr>
          <w:rFonts w:ascii="Calibri" w:hAnsi="Calibri" w:cs="Calibri"/>
          <w:spacing w:val="-2"/>
          <w:lang w:val="fr-FR"/>
        </w:rPr>
        <w:t xml:space="preserve">pièces </w:t>
      </w:r>
      <w:r w:rsidRPr="00AC197B">
        <w:rPr>
          <w:rFonts w:ascii="Calibri" w:hAnsi="Calibri" w:cs="Calibri"/>
          <w:lang w:val="fr-FR"/>
        </w:rPr>
        <w:t>peut être exigé.</w:t>
      </w:r>
    </w:p>
    <w:p w14:paraId="01DD3D2A" w14:textId="77777777" w:rsidR="00010721" w:rsidRPr="00AC197B" w:rsidRDefault="00010721" w:rsidP="00BC2612">
      <w:pPr>
        <w:pStyle w:val="Corpodetexto"/>
        <w:jc w:val="both"/>
        <w:rPr>
          <w:rFonts w:ascii="Calibri" w:hAnsi="Calibri" w:cs="Calibri"/>
          <w:lang w:val="fr-FR"/>
        </w:rPr>
      </w:pPr>
    </w:p>
    <w:p w14:paraId="01DD3D2B"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Les caractéristiques des électrodes sont mentionnées dans le </w:t>
      </w:r>
      <w:r w:rsidRPr="00AC197B">
        <w:rPr>
          <w:rFonts w:ascii="Calibri" w:hAnsi="Calibri" w:cs="Calibri"/>
          <w:spacing w:val="-5"/>
          <w:lang w:val="fr-FR"/>
        </w:rPr>
        <w:t xml:space="preserve">cahier des charges </w:t>
      </w:r>
      <w:r w:rsidRPr="00AC197B">
        <w:rPr>
          <w:rFonts w:ascii="Calibri" w:hAnsi="Calibri" w:cs="Calibri"/>
          <w:lang w:val="fr-FR"/>
        </w:rPr>
        <w:t>et le revêtement est fonction des caractéristiques de chaque type de joint.</w:t>
      </w:r>
    </w:p>
    <w:p w14:paraId="17C3CCAD" w14:textId="77777777" w:rsidR="0032788E" w:rsidRPr="00AC197B" w:rsidRDefault="0032788E" w:rsidP="00BC2612">
      <w:pPr>
        <w:pStyle w:val="Corpodetexto"/>
        <w:jc w:val="both"/>
        <w:rPr>
          <w:rFonts w:ascii="Calibri" w:hAnsi="Calibri" w:cs="Calibri"/>
          <w:lang w:val="fr-FR"/>
        </w:rPr>
      </w:pPr>
    </w:p>
    <w:p w14:paraId="01DD3D2C" w14:textId="77777777" w:rsidR="00010721" w:rsidRPr="00AC197B" w:rsidRDefault="004B17FC" w:rsidP="00BC2612">
      <w:pPr>
        <w:jc w:val="both"/>
        <w:rPr>
          <w:rFonts w:ascii="Calibri" w:hAnsi="Calibri" w:cs="Calibri"/>
          <w:i/>
          <w:sz w:val="20"/>
          <w:szCs w:val="20"/>
          <w:lang w:val="fr-FR"/>
        </w:rPr>
      </w:pPr>
      <w:r w:rsidRPr="00AC197B">
        <w:rPr>
          <w:rFonts w:ascii="Calibri" w:hAnsi="Calibri" w:cs="Calibri"/>
          <w:i/>
          <w:sz w:val="20"/>
          <w:szCs w:val="20"/>
          <w:u w:val="single"/>
          <w:lang w:val="fr-FR"/>
        </w:rPr>
        <w:lastRenderedPageBreak/>
        <w:t xml:space="preserve">Contrôle des </w:t>
      </w:r>
      <w:r w:rsidRPr="00AC197B">
        <w:rPr>
          <w:rFonts w:ascii="Calibri" w:hAnsi="Calibri" w:cs="Calibri"/>
          <w:i/>
          <w:spacing w:val="-2"/>
          <w:sz w:val="20"/>
          <w:szCs w:val="20"/>
          <w:u w:val="single"/>
          <w:lang w:val="fr-FR"/>
        </w:rPr>
        <w:t>soudures</w:t>
      </w:r>
    </w:p>
    <w:p w14:paraId="01DD3D2D" w14:textId="77777777" w:rsidR="00010721" w:rsidRPr="00AC197B" w:rsidRDefault="00010721" w:rsidP="00BC2612">
      <w:pPr>
        <w:pStyle w:val="Corpodetexto"/>
        <w:jc w:val="both"/>
        <w:rPr>
          <w:rFonts w:ascii="Calibri" w:hAnsi="Calibri" w:cs="Calibri"/>
          <w:iCs/>
          <w:lang w:val="fr-FR"/>
        </w:rPr>
      </w:pPr>
    </w:p>
    <w:p w14:paraId="01DD3D2E" w14:textId="30E302A1" w:rsidR="00010721" w:rsidRPr="00AC197B" w:rsidRDefault="002E5A7D" w:rsidP="00BC2612">
      <w:pPr>
        <w:pStyle w:val="Corpodetexto"/>
        <w:jc w:val="both"/>
        <w:rPr>
          <w:rFonts w:ascii="Calibri" w:hAnsi="Calibri" w:cs="Calibri"/>
          <w:lang w:val="fr-FR"/>
        </w:rPr>
      </w:pPr>
      <w:r w:rsidRPr="00AC197B">
        <w:rPr>
          <w:rFonts w:ascii="Calibri" w:hAnsi="Calibri" w:cs="Calibri"/>
          <w:spacing w:val="-4"/>
          <w:lang w:val="fr-FR"/>
        </w:rPr>
        <w:t>L’Adjudicataire</w:t>
      </w:r>
      <w:r w:rsidR="004B17FC" w:rsidRPr="00AC197B">
        <w:rPr>
          <w:rFonts w:ascii="Calibri" w:hAnsi="Calibri" w:cs="Calibri"/>
          <w:spacing w:val="-4"/>
          <w:lang w:val="fr-FR"/>
        </w:rPr>
        <w:t xml:space="preserve"> </w:t>
      </w:r>
      <w:r w:rsidR="004B17FC" w:rsidRPr="00AC197B">
        <w:rPr>
          <w:rFonts w:ascii="Calibri" w:hAnsi="Calibri" w:cs="Calibri"/>
          <w:lang w:val="fr-FR"/>
        </w:rPr>
        <w:t>s'engage à soumettre au maître d'ouvrage, avant le début des travaux de soudage, les méthodes de contrôle et leur degré d'exécution, afin de garantir le niveau de qualité des travaux de soudage.</w:t>
      </w:r>
    </w:p>
    <w:p w14:paraId="4AC28CCD" w14:textId="77777777" w:rsidR="002B63C4" w:rsidRPr="00AC197B" w:rsidRDefault="002B63C4" w:rsidP="00BC2612">
      <w:pPr>
        <w:pStyle w:val="Corpodetexto"/>
        <w:jc w:val="both"/>
        <w:rPr>
          <w:rFonts w:ascii="Calibri" w:hAnsi="Calibri" w:cs="Calibri"/>
          <w:lang w:val="fr-FR"/>
        </w:rPr>
      </w:pPr>
    </w:p>
    <w:p w14:paraId="01DD3D2F" w14:textId="6EE3B1CD"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soudures seront contrôlées par un examen visuel qui évaluera le calibre des soudures et leur perfection en termes de géométrie et de finition.</w:t>
      </w:r>
    </w:p>
    <w:p w14:paraId="01DD3D30" w14:textId="77777777" w:rsidR="00010721" w:rsidRPr="00AC197B" w:rsidRDefault="00010721" w:rsidP="00BC2612">
      <w:pPr>
        <w:pStyle w:val="Corpodetexto"/>
        <w:jc w:val="both"/>
        <w:rPr>
          <w:rFonts w:ascii="Calibri" w:hAnsi="Calibri" w:cs="Calibri"/>
          <w:lang w:val="fr-FR"/>
        </w:rPr>
      </w:pPr>
    </w:p>
    <w:p w14:paraId="15BFE2AD" w14:textId="48E0B099" w:rsidR="002B63C4"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Les soudures peuvent être contrôlées par ressuage pour vérifier l'absence de </w:t>
      </w:r>
      <w:r w:rsidRPr="00AC197B">
        <w:rPr>
          <w:rFonts w:ascii="Calibri" w:hAnsi="Calibri" w:cs="Calibri"/>
          <w:spacing w:val="-2"/>
          <w:lang w:val="fr-FR"/>
        </w:rPr>
        <w:t>fissures.</w:t>
      </w:r>
    </w:p>
    <w:p w14:paraId="0E360168" w14:textId="77777777" w:rsidR="002B63C4" w:rsidRPr="00AC197B" w:rsidRDefault="002B63C4" w:rsidP="00BC2612">
      <w:pPr>
        <w:pStyle w:val="Corpodetexto"/>
        <w:jc w:val="both"/>
        <w:rPr>
          <w:rFonts w:ascii="Calibri" w:hAnsi="Calibri" w:cs="Calibri"/>
          <w:lang w:val="fr-FR"/>
        </w:rPr>
      </w:pPr>
    </w:p>
    <w:p w14:paraId="01DD3D32" w14:textId="7D67B274"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Si l'organe de surveillance le souhaite, les soudures peuvent être </w:t>
      </w:r>
      <w:r w:rsidRPr="00AC197B">
        <w:rPr>
          <w:rFonts w:ascii="Calibri" w:hAnsi="Calibri" w:cs="Calibri"/>
          <w:spacing w:val="-2"/>
          <w:lang w:val="fr-FR"/>
        </w:rPr>
        <w:t>radiographiées.</w:t>
      </w:r>
    </w:p>
    <w:p w14:paraId="01DD3D33" w14:textId="77777777" w:rsidR="00010721" w:rsidRPr="00AC197B" w:rsidRDefault="00010721" w:rsidP="00BC2612">
      <w:pPr>
        <w:pStyle w:val="Corpodetexto"/>
        <w:jc w:val="both"/>
        <w:rPr>
          <w:rFonts w:ascii="Calibri" w:hAnsi="Calibri" w:cs="Calibri"/>
          <w:lang w:val="fr-FR"/>
        </w:rPr>
      </w:pPr>
    </w:p>
    <w:p w14:paraId="2BFD46F3" w14:textId="77777777" w:rsidR="002B63C4"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L'acceptation des défauts sera obtenue par comparaison avec les radiographies des normes </w:t>
      </w:r>
      <w:proofErr w:type="spellStart"/>
      <w:r w:rsidRPr="00AC197B">
        <w:rPr>
          <w:rFonts w:ascii="Calibri" w:hAnsi="Calibri" w:cs="Calibri"/>
          <w:lang w:val="fr-FR"/>
        </w:rPr>
        <w:t>IIS</w:t>
      </w:r>
      <w:proofErr w:type="spellEnd"/>
      <w:r w:rsidRPr="00AC197B">
        <w:rPr>
          <w:rFonts w:ascii="Calibri" w:hAnsi="Calibri" w:cs="Calibri"/>
          <w:lang w:val="fr-FR"/>
        </w:rPr>
        <w:t>/</w:t>
      </w:r>
      <w:proofErr w:type="spellStart"/>
      <w:r w:rsidRPr="00AC197B">
        <w:rPr>
          <w:rFonts w:ascii="Calibri" w:hAnsi="Calibri" w:cs="Calibri"/>
          <w:lang w:val="fr-FR"/>
        </w:rPr>
        <w:t>IIW</w:t>
      </w:r>
      <w:proofErr w:type="spellEnd"/>
      <w:r w:rsidRPr="00AC197B">
        <w:rPr>
          <w:rFonts w:ascii="Calibri" w:hAnsi="Calibri" w:cs="Calibri"/>
          <w:lang w:val="fr-FR"/>
        </w:rPr>
        <w:t xml:space="preserve">. </w:t>
      </w:r>
    </w:p>
    <w:p w14:paraId="07B0D317" w14:textId="77777777" w:rsidR="002B63C4" w:rsidRPr="00AC197B" w:rsidRDefault="002B63C4" w:rsidP="00BC2612">
      <w:pPr>
        <w:pStyle w:val="Corpodetexto"/>
        <w:jc w:val="both"/>
        <w:rPr>
          <w:rFonts w:ascii="Calibri" w:hAnsi="Calibri" w:cs="Calibri"/>
          <w:lang w:val="fr-FR"/>
        </w:rPr>
      </w:pPr>
    </w:p>
    <w:p w14:paraId="01DD3D34" w14:textId="18E53A6A"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Tous les examens de contrôle des soudures seront effectués par </w:t>
      </w:r>
      <w:r w:rsidR="00C249E9" w:rsidRPr="00AC197B">
        <w:rPr>
          <w:rFonts w:ascii="Calibri" w:hAnsi="Calibri" w:cs="Calibri"/>
          <w:lang w:val="fr-FR"/>
        </w:rPr>
        <w:t>l’Adjudicataire</w:t>
      </w:r>
      <w:r w:rsidRPr="00AC197B">
        <w:rPr>
          <w:rFonts w:ascii="Calibri" w:hAnsi="Calibri" w:cs="Calibri"/>
          <w:lang w:val="fr-FR"/>
        </w:rPr>
        <w:t>.</w:t>
      </w:r>
    </w:p>
    <w:p w14:paraId="1845D800" w14:textId="77777777" w:rsidR="00AD3D2C" w:rsidRPr="00AC197B" w:rsidRDefault="00AD3D2C" w:rsidP="00BC2612">
      <w:pPr>
        <w:pStyle w:val="Corpodetexto"/>
        <w:jc w:val="both"/>
        <w:rPr>
          <w:rFonts w:ascii="Calibri" w:hAnsi="Calibri" w:cs="Calibri"/>
          <w:lang w:val="fr-FR"/>
        </w:rPr>
      </w:pPr>
    </w:p>
    <w:p w14:paraId="01DD3D35" w14:textId="6E45FC3A"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Si une soudure défectueuse est détectée, toutes les soudures existantes sur l'élément où elle se trouvait seront soumises à un contrôle radiographique. Un contrôle radiographique sera également effectué sur toutes les soudures retravaillées initialement reconnues comme défectueuses.</w:t>
      </w:r>
    </w:p>
    <w:p w14:paraId="729C2A48" w14:textId="77777777" w:rsidR="00AD3D2C" w:rsidRPr="00AC197B" w:rsidRDefault="00AD3D2C" w:rsidP="00BC2612">
      <w:pPr>
        <w:pStyle w:val="Corpodetexto"/>
        <w:jc w:val="both"/>
        <w:rPr>
          <w:rFonts w:ascii="Calibri" w:hAnsi="Calibri" w:cs="Calibri"/>
          <w:lang w:val="fr-FR"/>
        </w:rPr>
      </w:pPr>
    </w:p>
    <w:p w14:paraId="01DD3D3A" w14:textId="6D0A4FCE"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w:t>
      </w:r>
      <w:r w:rsidR="00DD08D1" w:rsidRPr="00AC197B">
        <w:rPr>
          <w:rFonts w:ascii="Calibri" w:hAnsi="Calibri" w:cs="Calibri"/>
          <w:lang w:val="fr-FR"/>
        </w:rPr>
        <w:t>Autorité de Surveillance</w:t>
      </w:r>
      <w:r w:rsidRPr="00AC197B">
        <w:rPr>
          <w:rFonts w:ascii="Calibri" w:hAnsi="Calibri" w:cs="Calibri"/>
          <w:lang w:val="fr-FR"/>
        </w:rPr>
        <w:t xml:space="preserve"> peut exiger le perçage des torons qu'elle considère comme défectueux, qui seront refaits par soudage. Ces travaux seront exécutés aux frais de </w:t>
      </w:r>
      <w:r w:rsidR="002E5A7D" w:rsidRPr="00AC197B">
        <w:rPr>
          <w:rFonts w:ascii="Calibri" w:hAnsi="Calibri" w:cs="Calibri"/>
          <w:lang w:val="fr-FR"/>
        </w:rPr>
        <w:t>l’Adjudicataire</w:t>
      </w:r>
      <w:r w:rsidRPr="00AC197B">
        <w:rPr>
          <w:rFonts w:ascii="Calibri" w:hAnsi="Calibri" w:cs="Calibri"/>
          <w:lang w:val="fr-FR"/>
        </w:rPr>
        <w:t xml:space="preserve"> si le cordon est reconnu défectueux, ou aux frais du maître d'ouvrage dans le cas contraire.</w:t>
      </w:r>
    </w:p>
    <w:p w14:paraId="01DD3D3B" w14:textId="77777777" w:rsidR="00010721" w:rsidRPr="00AC197B" w:rsidRDefault="00010721" w:rsidP="00BC2612">
      <w:pPr>
        <w:pStyle w:val="Corpodetexto"/>
        <w:jc w:val="both"/>
        <w:rPr>
          <w:rFonts w:ascii="Calibri" w:hAnsi="Calibri" w:cs="Calibri"/>
          <w:lang w:val="fr-FR"/>
        </w:rPr>
      </w:pPr>
    </w:p>
    <w:p w14:paraId="01DD3D3C" w14:textId="77777777" w:rsidR="00010721" w:rsidRPr="00AC197B" w:rsidRDefault="004B17FC" w:rsidP="00BC2612">
      <w:pPr>
        <w:jc w:val="both"/>
        <w:rPr>
          <w:rFonts w:ascii="Calibri" w:hAnsi="Calibri" w:cs="Calibri"/>
          <w:i/>
          <w:sz w:val="20"/>
          <w:szCs w:val="20"/>
          <w:lang w:val="fr-FR"/>
        </w:rPr>
      </w:pPr>
      <w:r w:rsidRPr="00AC197B">
        <w:rPr>
          <w:rFonts w:ascii="Calibri" w:hAnsi="Calibri" w:cs="Calibri"/>
          <w:i/>
          <w:sz w:val="20"/>
          <w:szCs w:val="20"/>
          <w:u w:val="single"/>
          <w:lang w:val="fr-FR"/>
        </w:rPr>
        <w:t xml:space="preserve">Marquage des éléments </w:t>
      </w:r>
      <w:r w:rsidRPr="00AC197B">
        <w:rPr>
          <w:rFonts w:ascii="Calibri" w:hAnsi="Calibri" w:cs="Calibri"/>
          <w:i/>
          <w:spacing w:val="-2"/>
          <w:sz w:val="20"/>
          <w:szCs w:val="20"/>
          <w:u w:val="single"/>
          <w:lang w:val="fr-FR"/>
        </w:rPr>
        <w:t>préfabriqués</w:t>
      </w:r>
    </w:p>
    <w:p w14:paraId="01DD3D3D" w14:textId="77777777" w:rsidR="00010721" w:rsidRPr="00AC197B" w:rsidRDefault="00010721" w:rsidP="00BC2612">
      <w:pPr>
        <w:pStyle w:val="Corpodetexto"/>
        <w:jc w:val="both"/>
        <w:rPr>
          <w:rFonts w:ascii="Calibri" w:hAnsi="Calibri" w:cs="Calibri"/>
          <w:iCs/>
          <w:lang w:val="fr-FR"/>
        </w:rPr>
      </w:pPr>
    </w:p>
    <w:p w14:paraId="01DD3D3E"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Toutes les pièces doivent être convenablement marquées en atelier pour qu'</w:t>
      </w:r>
      <w:r w:rsidRPr="00AC197B">
        <w:rPr>
          <w:rFonts w:ascii="Calibri" w:hAnsi="Calibri" w:cs="Calibri"/>
          <w:spacing w:val="-3"/>
          <w:lang w:val="fr-FR"/>
        </w:rPr>
        <w:t>il</w:t>
      </w:r>
      <w:r w:rsidRPr="00AC197B">
        <w:rPr>
          <w:rFonts w:ascii="Calibri" w:hAnsi="Calibri" w:cs="Calibri"/>
          <w:lang w:val="fr-FR"/>
        </w:rPr>
        <w:t xml:space="preserve"> n'y ait aucun doute sur leur position au cours du montage.</w:t>
      </w:r>
    </w:p>
    <w:p w14:paraId="54ADFAFC" w14:textId="77777777" w:rsidR="00AD3D2C" w:rsidRPr="00AC197B" w:rsidRDefault="00AD3D2C" w:rsidP="00BC2612">
      <w:pPr>
        <w:pStyle w:val="Corpodetexto"/>
        <w:jc w:val="both"/>
        <w:rPr>
          <w:rFonts w:ascii="Calibri" w:hAnsi="Calibri" w:cs="Calibri"/>
          <w:lang w:val="fr-FR"/>
        </w:rPr>
      </w:pPr>
    </w:p>
    <w:p w14:paraId="01DD3D3F" w14:textId="77777777" w:rsidR="00010721" w:rsidRPr="00AC197B" w:rsidRDefault="004B17FC" w:rsidP="00BC2612">
      <w:pPr>
        <w:jc w:val="both"/>
        <w:rPr>
          <w:rFonts w:ascii="Calibri" w:hAnsi="Calibri" w:cs="Calibri"/>
          <w:i/>
          <w:sz w:val="20"/>
          <w:szCs w:val="20"/>
          <w:lang w:val="fr-FR"/>
        </w:rPr>
      </w:pPr>
      <w:r w:rsidRPr="00AC197B">
        <w:rPr>
          <w:rFonts w:ascii="Calibri" w:hAnsi="Calibri" w:cs="Calibri"/>
          <w:i/>
          <w:sz w:val="20"/>
          <w:szCs w:val="20"/>
          <w:u w:val="single"/>
          <w:lang w:val="fr-FR"/>
        </w:rPr>
        <w:t xml:space="preserve">Tolérances de </w:t>
      </w:r>
      <w:r w:rsidRPr="00AC197B">
        <w:rPr>
          <w:rFonts w:ascii="Calibri" w:hAnsi="Calibri" w:cs="Calibri"/>
          <w:i/>
          <w:spacing w:val="-2"/>
          <w:sz w:val="20"/>
          <w:szCs w:val="20"/>
          <w:u w:val="single"/>
          <w:lang w:val="fr-FR"/>
        </w:rPr>
        <w:t>fabrication</w:t>
      </w:r>
    </w:p>
    <w:p w14:paraId="01DD3D40" w14:textId="77777777" w:rsidR="00010721" w:rsidRPr="00AC197B" w:rsidRDefault="00010721" w:rsidP="00BC2612">
      <w:pPr>
        <w:pStyle w:val="Corpodetexto"/>
        <w:jc w:val="both"/>
        <w:rPr>
          <w:rFonts w:ascii="Calibri" w:hAnsi="Calibri" w:cs="Calibri"/>
          <w:iCs/>
          <w:lang w:val="fr-FR"/>
        </w:rPr>
      </w:pPr>
    </w:p>
    <w:p w14:paraId="01DD3D41"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 xml:space="preserve">Les tolérances </w:t>
      </w:r>
      <w:r w:rsidRPr="00AC197B">
        <w:rPr>
          <w:rFonts w:ascii="Calibri" w:hAnsi="Calibri" w:cs="Calibri"/>
          <w:spacing w:val="-2"/>
          <w:lang w:val="fr-FR"/>
        </w:rPr>
        <w:t xml:space="preserve">dimensionnelles </w:t>
      </w:r>
      <w:r w:rsidRPr="00AC197B">
        <w:rPr>
          <w:rFonts w:ascii="Calibri" w:hAnsi="Calibri" w:cs="Calibri"/>
          <w:lang w:val="fr-FR"/>
        </w:rPr>
        <w:t xml:space="preserve">suivantes doivent être respectées pour toutes les pièces métalliques à fabriquer </w:t>
      </w:r>
      <w:r w:rsidRPr="00AC197B">
        <w:rPr>
          <w:rFonts w:ascii="Calibri" w:hAnsi="Calibri" w:cs="Calibri"/>
          <w:spacing w:val="-2"/>
          <w:lang w:val="fr-FR"/>
        </w:rPr>
        <w:t>:</w:t>
      </w:r>
    </w:p>
    <w:p w14:paraId="01DD3D42" w14:textId="77777777" w:rsidR="00010721" w:rsidRPr="00AC197B" w:rsidRDefault="00010721" w:rsidP="00BC2612">
      <w:pPr>
        <w:pStyle w:val="Corpodetexto"/>
        <w:jc w:val="both"/>
        <w:rPr>
          <w:rFonts w:ascii="Calibri" w:hAnsi="Calibri" w:cs="Calibri"/>
          <w:lang w:val="fr-FR"/>
        </w:rPr>
      </w:pPr>
    </w:p>
    <w:p w14:paraId="01DD3D43" w14:textId="3DEED005" w:rsidR="00010721" w:rsidRPr="00AC197B" w:rsidRDefault="004B17FC" w:rsidP="00BC2612">
      <w:pPr>
        <w:pStyle w:val="PargrafodaLista"/>
        <w:numPr>
          <w:ilvl w:val="0"/>
          <w:numId w:val="12"/>
        </w:numPr>
        <w:ind w:left="284"/>
        <w:jc w:val="both"/>
        <w:rPr>
          <w:rFonts w:ascii="Calibri" w:hAnsi="Calibri" w:cs="Calibri"/>
          <w:sz w:val="20"/>
          <w:szCs w:val="20"/>
          <w:lang w:val="fr-FR"/>
        </w:rPr>
      </w:pPr>
      <w:r w:rsidRPr="00AC197B">
        <w:rPr>
          <w:rFonts w:ascii="Calibri" w:hAnsi="Calibri" w:cs="Calibri"/>
          <w:sz w:val="20"/>
          <w:szCs w:val="20"/>
          <w:lang w:val="fr-FR"/>
        </w:rPr>
        <w:t>La variation de la longueur L d'une pièce, pour des valeurs en mm</w:t>
      </w:r>
      <w:r w:rsidRPr="00AC197B">
        <w:rPr>
          <w:rFonts w:ascii="Calibri" w:hAnsi="Calibri" w:cs="Calibri"/>
          <w:spacing w:val="36"/>
          <w:sz w:val="20"/>
          <w:szCs w:val="20"/>
          <w:lang w:val="fr-FR"/>
        </w:rPr>
        <w:t xml:space="preserve">, </w:t>
      </w:r>
      <w:r w:rsidRPr="00AC197B">
        <w:rPr>
          <w:rFonts w:ascii="Calibri" w:hAnsi="Calibri" w:cs="Calibri"/>
          <w:sz w:val="20"/>
          <w:szCs w:val="20"/>
          <w:lang w:val="fr-FR"/>
        </w:rPr>
        <w:t>ne peut excéder (0,001</w:t>
      </w:r>
      <w:r w:rsidR="0020524D" w:rsidRPr="00AC197B">
        <w:rPr>
          <w:rFonts w:ascii="Calibri" w:hAnsi="Calibri" w:cs="Calibri"/>
          <w:sz w:val="20"/>
          <w:szCs w:val="20"/>
          <w:lang w:val="fr-FR"/>
        </w:rPr>
        <w:t xml:space="preserve"> x</w:t>
      </w:r>
      <w:r w:rsidRPr="00AC197B">
        <w:rPr>
          <w:rFonts w:ascii="Calibri" w:hAnsi="Calibri" w:cs="Calibri"/>
          <w:sz w:val="20"/>
          <w:szCs w:val="20"/>
          <w:lang w:val="fr-FR"/>
        </w:rPr>
        <w:t xml:space="preserve"> L) 0,5.</w:t>
      </w:r>
    </w:p>
    <w:p w14:paraId="01DD3D44" w14:textId="15A40F46" w:rsidR="00010721" w:rsidRPr="00AC197B" w:rsidRDefault="004B17FC" w:rsidP="00BC2612">
      <w:pPr>
        <w:pStyle w:val="PargrafodaLista"/>
        <w:numPr>
          <w:ilvl w:val="0"/>
          <w:numId w:val="12"/>
        </w:numPr>
        <w:ind w:left="284"/>
        <w:jc w:val="both"/>
        <w:rPr>
          <w:rFonts w:ascii="Calibri" w:hAnsi="Calibri" w:cs="Calibri"/>
          <w:sz w:val="20"/>
          <w:szCs w:val="20"/>
          <w:lang w:val="fr-FR"/>
        </w:rPr>
      </w:pPr>
      <w:r w:rsidRPr="00AC197B">
        <w:rPr>
          <w:rFonts w:ascii="Calibri" w:hAnsi="Calibri" w:cs="Calibri"/>
          <w:sz w:val="20"/>
          <w:szCs w:val="20"/>
          <w:lang w:val="fr-FR"/>
        </w:rPr>
        <w:t xml:space="preserve">La flèche à mi-portée d'une pièce gauchie sera limitée à </w:t>
      </w:r>
      <w:r w:rsidRPr="00AC197B">
        <w:rPr>
          <w:rFonts w:ascii="Calibri" w:hAnsi="Calibri" w:cs="Calibri"/>
          <w:spacing w:val="-2"/>
          <w:sz w:val="20"/>
          <w:szCs w:val="20"/>
          <w:lang w:val="fr-FR"/>
        </w:rPr>
        <w:t>0,0015</w:t>
      </w:r>
      <w:r w:rsidR="0020524D" w:rsidRPr="00AC197B">
        <w:rPr>
          <w:rFonts w:ascii="Calibri" w:hAnsi="Calibri" w:cs="Calibri"/>
          <w:spacing w:val="-2"/>
          <w:sz w:val="20"/>
          <w:szCs w:val="20"/>
          <w:lang w:val="fr-FR"/>
        </w:rPr>
        <w:t xml:space="preserve"> x</w:t>
      </w:r>
      <w:r w:rsidRPr="00AC197B">
        <w:rPr>
          <w:rFonts w:ascii="Calibri" w:hAnsi="Calibri" w:cs="Calibri"/>
          <w:spacing w:val="-2"/>
          <w:sz w:val="20"/>
          <w:szCs w:val="20"/>
          <w:lang w:val="fr-FR"/>
        </w:rPr>
        <w:t xml:space="preserve"> L.</w:t>
      </w:r>
    </w:p>
    <w:p w14:paraId="01DD3D45" w14:textId="50C9CE0D" w:rsidR="00010721" w:rsidRPr="00AC197B" w:rsidRDefault="004B17FC" w:rsidP="00BC2612">
      <w:pPr>
        <w:pStyle w:val="PargrafodaLista"/>
        <w:numPr>
          <w:ilvl w:val="0"/>
          <w:numId w:val="12"/>
        </w:numPr>
        <w:ind w:left="284"/>
        <w:jc w:val="both"/>
        <w:rPr>
          <w:rFonts w:ascii="Calibri" w:hAnsi="Calibri" w:cs="Calibri"/>
          <w:sz w:val="20"/>
          <w:szCs w:val="20"/>
          <w:lang w:val="fr-FR"/>
        </w:rPr>
      </w:pPr>
      <w:r w:rsidRPr="00AC197B">
        <w:rPr>
          <w:rFonts w:ascii="Calibri" w:hAnsi="Calibri" w:cs="Calibri"/>
          <w:sz w:val="20"/>
          <w:szCs w:val="20"/>
          <w:lang w:val="fr-FR"/>
        </w:rPr>
        <w:t>Pour les profilés laminés, la flèche mesurée à mi-hauteur du profilé par rapport à la verticale théorique doit être inférieure à 0,007</w:t>
      </w:r>
      <w:r w:rsidR="0020524D" w:rsidRPr="00AC197B">
        <w:rPr>
          <w:rFonts w:ascii="Calibri" w:hAnsi="Calibri" w:cs="Calibri"/>
          <w:sz w:val="20"/>
          <w:szCs w:val="20"/>
          <w:lang w:val="fr-FR"/>
        </w:rPr>
        <w:t xml:space="preserve"> x</w:t>
      </w:r>
      <w:r w:rsidRPr="00AC197B">
        <w:rPr>
          <w:rFonts w:ascii="Calibri" w:hAnsi="Calibri" w:cs="Calibri"/>
          <w:sz w:val="20"/>
          <w:szCs w:val="20"/>
          <w:lang w:val="fr-FR"/>
        </w:rPr>
        <w:t xml:space="preserve"> h, h étant la hauteur totale du profilé.</w:t>
      </w:r>
    </w:p>
    <w:p w14:paraId="1657A4F1" w14:textId="77777777" w:rsidR="00AD3D2C" w:rsidRPr="00AC197B" w:rsidRDefault="00AD3D2C" w:rsidP="00BC2612">
      <w:pPr>
        <w:jc w:val="both"/>
        <w:rPr>
          <w:rFonts w:ascii="Calibri" w:hAnsi="Calibri" w:cs="Calibri"/>
          <w:iCs/>
          <w:spacing w:val="-2"/>
          <w:sz w:val="20"/>
          <w:szCs w:val="20"/>
          <w:lang w:val="fr-FR"/>
        </w:rPr>
      </w:pPr>
    </w:p>
    <w:p w14:paraId="01DD3D46" w14:textId="24D4E4BB" w:rsidR="00010721" w:rsidRPr="00AC197B" w:rsidRDefault="004B17FC" w:rsidP="00BC2612">
      <w:pPr>
        <w:jc w:val="both"/>
        <w:rPr>
          <w:rFonts w:ascii="Calibri" w:hAnsi="Calibri" w:cs="Calibri"/>
          <w:i/>
          <w:sz w:val="20"/>
          <w:szCs w:val="20"/>
          <w:lang w:val="fr-FR"/>
        </w:rPr>
      </w:pPr>
      <w:r w:rsidRPr="00AC197B">
        <w:rPr>
          <w:rFonts w:ascii="Calibri" w:hAnsi="Calibri" w:cs="Calibri"/>
          <w:i/>
          <w:spacing w:val="-2"/>
          <w:sz w:val="20"/>
          <w:szCs w:val="20"/>
          <w:u w:val="single"/>
          <w:lang w:val="fr-FR"/>
        </w:rPr>
        <w:t>Contre-lames</w:t>
      </w:r>
    </w:p>
    <w:p w14:paraId="52A87D1F" w14:textId="77777777" w:rsidR="00AD3D2C" w:rsidRPr="00AC197B" w:rsidRDefault="00AD3D2C" w:rsidP="00BC2612">
      <w:pPr>
        <w:pStyle w:val="Corpodetexto"/>
        <w:jc w:val="both"/>
        <w:rPr>
          <w:rFonts w:ascii="Calibri" w:hAnsi="Calibri" w:cs="Calibri"/>
          <w:lang w:val="fr-FR"/>
        </w:rPr>
      </w:pPr>
    </w:p>
    <w:p w14:paraId="01DD3D47" w14:textId="2F7D7CB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Lors des opérations de traçage, de pré-assemblage, de soudage et d'assemblage, les précautions nécessaires seront prises pour garantir qu'après l'assemblage final, les déflexions prévues dans la conception existeront.</w:t>
      </w:r>
    </w:p>
    <w:p w14:paraId="01DD3D48" w14:textId="77777777" w:rsidR="00010721" w:rsidRPr="00AC197B" w:rsidRDefault="00010721" w:rsidP="00BC2612">
      <w:pPr>
        <w:pStyle w:val="Corpodetexto"/>
        <w:jc w:val="both"/>
        <w:rPr>
          <w:rFonts w:ascii="Calibri" w:hAnsi="Calibri" w:cs="Calibri"/>
          <w:lang w:val="fr-FR"/>
        </w:rPr>
      </w:pPr>
    </w:p>
    <w:p w14:paraId="01DD3D49" w14:textId="77777777" w:rsidR="00010721" w:rsidRPr="00AC197B" w:rsidRDefault="004B17FC" w:rsidP="00BC2612">
      <w:pPr>
        <w:pStyle w:val="Ttulo3"/>
        <w:numPr>
          <w:ilvl w:val="2"/>
          <w:numId w:val="24"/>
        </w:numPr>
        <w:ind w:left="0" w:firstLine="0"/>
        <w:jc w:val="both"/>
        <w:rPr>
          <w:rFonts w:ascii="Calibri" w:hAnsi="Calibri" w:cs="Calibri"/>
          <w:lang w:val="fr-FR"/>
        </w:rPr>
      </w:pPr>
      <w:bookmarkStart w:id="39" w:name="_bookmark39"/>
      <w:bookmarkEnd w:id="39"/>
      <w:r w:rsidRPr="00AC197B">
        <w:rPr>
          <w:rFonts w:ascii="Calibri" w:hAnsi="Calibri" w:cs="Calibri"/>
          <w:spacing w:val="-2"/>
          <w:lang w:val="fr-FR"/>
        </w:rPr>
        <w:t>Assemblage</w:t>
      </w:r>
    </w:p>
    <w:p w14:paraId="76BE406B" w14:textId="77777777" w:rsidR="00D512A0" w:rsidRPr="00AC197B" w:rsidRDefault="00D512A0" w:rsidP="00BC2612">
      <w:pPr>
        <w:pStyle w:val="Ttulo3"/>
        <w:ind w:left="0" w:firstLine="0"/>
        <w:jc w:val="both"/>
        <w:rPr>
          <w:rFonts w:ascii="Calibri" w:hAnsi="Calibri" w:cs="Calibri"/>
          <w:b w:val="0"/>
          <w:bCs w:val="0"/>
          <w:lang w:val="fr-FR"/>
        </w:rPr>
      </w:pPr>
    </w:p>
    <w:p w14:paraId="01DD3D4A" w14:textId="77777777" w:rsidR="00010721" w:rsidRPr="00AC197B" w:rsidRDefault="004B17FC" w:rsidP="00BC2612">
      <w:pPr>
        <w:jc w:val="both"/>
        <w:rPr>
          <w:rFonts w:ascii="Calibri" w:hAnsi="Calibri" w:cs="Calibri"/>
          <w:i/>
          <w:sz w:val="20"/>
          <w:szCs w:val="20"/>
          <w:lang w:val="fr-FR"/>
        </w:rPr>
      </w:pPr>
      <w:r w:rsidRPr="00AC197B">
        <w:rPr>
          <w:rFonts w:ascii="Calibri" w:hAnsi="Calibri" w:cs="Calibri"/>
          <w:i/>
          <w:sz w:val="20"/>
          <w:szCs w:val="20"/>
          <w:u w:val="single"/>
          <w:lang w:val="fr-FR"/>
        </w:rPr>
        <w:t>Règles générales d'</w:t>
      </w:r>
      <w:r w:rsidRPr="00AC197B">
        <w:rPr>
          <w:rFonts w:ascii="Calibri" w:hAnsi="Calibri" w:cs="Calibri"/>
          <w:i/>
          <w:spacing w:val="-2"/>
          <w:sz w:val="20"/>
          <w:szCs w:val="20"/>
          <w:u w:val="single"/>
          <w:lang w:val="fr-FR"/>
        </w:rPr>
        <w:t>assemblage</w:t>
      </w:r>
    </w:p>
    <w:p w14:paraId="01DD3D4B" w14:textId="77777777" w:rsidR="00010721" w:rsidRPr="00AC197B" w:rsidRDefault="00010721" w:rsidP="00BC2612">
      <w:pPr>
        <w:pStyle w:val="Corpodetexto"/>
        <w:jc w:val="both"/>
        <w:rPr>
          <w:rFonts w:ascii="Calibri" w:hAnsi="Calibri" w:cs="Calibri"/>
          <w:iCs/>
          <w:lang w:val="fr-FR"/>
        </w:rPr>
      </w:pPr>
    </w:p>
    <w:p w14:paraId="01DD3D4C"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La structure métallique doit être assemblée par du personnel spécialisé et se conformer à toutes les règles et réglementations applicables en matière de sécurité, en particulier le règlement sur la sécurité des travaux de construction.</w:t>
      </w:r>
    </w:p>
    <w:p w14:paraId="3BD36A95" w14:textId="77777777" w:rsidR="00AD3D2C" w:rsidRPr="00AC197B" w:rsidRDefault="00AD3D2C" w:rsidP="00BC2612">
      <w:pPr>
        <w:pStyle w:val="Corpodetexto"/>
        <w:jc w:val="both"/>
        <w:rPr>
          <w:rFonts w:ascii="Calibri" w:hAnsi="Calibri" w:cs="Calibri"/>
          <w:spacing w:val="-2"/>
          <w:lang w:val="fr-FR"/>
        </w:rPr>
      </w:pPr>
    </w:p>
    <w:p w14:paraId="01DD3D4D" w14:textId="53A6A9F8" w:rsidR="00010721" w:rsidRPr="00AC197B" w:rsidRDefault="004B17FC" w:rsidP="00BC2612">
      <w:pPr>
        <w:pStyle w:val="Corpodetexto"/>
        <w:jc w:val="both"/>
        <w:rPr>
          <w:rFonts w:ascii="Calibri" w:hAnsi="Calibri" w:cs="Calibri"/>
          <w:lang w:val="fr-FR"/>
        </w:rPr>
      </w:pPr>
      <w:r w:rsidRPr="00AC197B">
        <w:rPr>
          <w:rFonts w:ascii="Calibri" w:hAnsi="Calibri" w:cs="Calibri"/>
          <w:spacing w:val="-2"/>
          <w:lang w:val="fr-FR"/>
        </w:rPr>
        <w:t>Lors du montage de la structure métallique, les articles correspondants de l'</w:t>
      </w:r>
      <w:proofErr w:type="spellStart"/>
      <w:r w:rsidRPr="00AC197B">
        <w:rPr>
          <w:rFonts w:ascii="Calibri" w:hAnsi="Calibri" w:cs="Calibri"/>
          <w:spacing w:val="-4"/>
          <w:lang w:val="fr-FR"/>
        </w:rPr>
        <w:t>EC3</w:t>
      </w:r>
      <w:proofErr w:type="spellEnd"/>
      <w:r w:rsidRPr="00AC197B">
        <w:rPr>
          <w:rFonts w:ascii="Calibri" w:hAnsi="Calibri" w:cs="Calibri"/>
          <w:spacing w:val="-4"/>
          <w:lang w:val="fr-FR"/>
        </w:rPr>
        <w:t xml:space="preserve"> </w:t>
      </w:r>
      <w:r w:rsidRPr="00AC197B">
        <w:rPr>
          <w:rFonts w:ascii="Calibri" w:hAnsi="Calibri" w:cs="Calibri"/>
          <w:spacing w:val="-2"/>
          <w:lang w:val="fr-FR"/>
        </w:rPr>
        <w:t>doivent être respectés</w:t>
      </w:r>
      <w:r w:rsidRPr="00AC197B">
        <w:rPr>
          <w:rFonts w:ascii="Calibri" w:hAnsi="Calibri" w:cs="Calibri"/>
          <w:spacing w:val="-4"/>
          <w:lang w:val="fr-FR"/>
        </w:rPr>
        <w:t>.</w:t>
      </w:r>
    </w:p>
    <w:p w14:paraId="01DD3D4E" w14:textId="77777777" w:rsidR="00010721" w:rsidRPr="00AC197B" w:rsidRDefault="00010721" w:rsidP="00BC2612">
      <w:pPr>
        <w:pStyle w:val="Corpodetexto"/>
        <w:jc w:val="both"/>
        <w:rPr>
          <w:rFonts w:ascii="Calibri" w:hAnsi="Calibri" w:cs="Calibri"/>
          <w:lang w:val="fr-FR"/>
        </w:rPr>
      </w:pPr>
    </w:p>
    <w:p w14:paraId="01DD3D4F"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axes principaux et les marques de dénivellation nécessaires au montage doivent être clairement fixés et matérialisés, et référencés par rapport à des points fixes.</w:t>
      </w:r>
    </w:p>
    <w:p w14:paraId="1257F6E0" w14:textId="77777777" w:rsidR="00AD3D2C" w:rsidRPr="00AC197B" w:rsidRDefault="00AD3D2C" w:rsidP="00BC2612">
      <w:pPr>
        <w:pStyle w:val="Corpodetexto"/>
        <w:jc w:val="both"/>
        <w:rPr>
          <w:rFonts w:ascii="Calibri" w:hAnsi="Calibri" w:cs="Calibri"/>
          <w:lang w:val="fr-FR"/>
        </w:rPr>
      </w:pPr>
    </w:p>
    <w:p w14:paraId="01DD3D50" w14:textId="2466AF18"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boulons d'ancrage doivent être placés en prenant les précautions nécessaires pour que leur positionnement ne soit pas modifié pendant le bétonnage.</w:t>
      </w:r>
    </w:p>
    <w:p w14:paraId="01DD3D51" w14:textId="77777777" w:rsidR="00010721" w:rsidRPr="00AC197B" w:rsidRDefault="00010721" w:rsidP="00BC2612">
      <w:pPr>
        <w:pStyle w:val="Corpodetexto"/>
        <w:jc w:val="both"/>
        <w:rPr>
          <w:rFonts w:ascii="Calibri" w:hAnsi="Calibri" w:cs="Calibri"/>
          <w:lang w:val="fr-FR"/>
        </w:rPr>
      </w:pPr>
    </w:p>
    <w:p w14:paraId="01DD3D52" w14:textId="277D9BA4" w:rsidR="00010721" w:rsidRPr="00AC197B" w:rsidRDefault="002E5A7D" w:rsidP="00BC2612">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utiliser à ses frais tous les outils, appareils de levage, constructions auxiliaires et contreventements provisoires nécessaires au montage.</w:t>
      </w:r>
    </w:p>
    <w:p w14:paraId="6AC8620E" w14:textId="77777777" w:rsidR="00AD3D2C" w:rsidRPr="00AC197B" w:rsidRDefault="00AD3D2C" w:rsidP="00BC2612">
      <w:pPr>
        <w:pStyle w:val="Corpodetexto"/>
        <w:jc w:val="both"/>
        <w:rPr>
          <w:rFonts w:ascii="Calibri" w:hAnsi="Calibri" w:cs="Calibri"/>
          <w:lang w:val="fr-FR"/>
        </w:rPr>
      </w:pPr>
    </w:p>
    <w:p w14:paraId="01DD3D53" w14:textId="6408D2C8"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spécifications de conception doivent être entièrement respectées, en particulier en ce qui concerne l'application des boulons préfabriqués.</w:t>
      </w:r>
    </w:p>
    <w:p w14:paraId="01DD3D54" w14:textId="77777777" w:rsidR="00010721" w:rsidRPr="00AC197B" w:rsidRDefault="00010721" w:rsidP="00BC2612">
      <w:pPr>
        <w:pStyle w:val="Corpodetexto"/>
        <w:jc w:val="both"/>
        <w:rPr>
          <w:rFonts w:ascii="Calibri" w:hAnsi="Calibri" w:cs="Calibri"/>
          <w:lang w:val="fr-FR"/>
        </w:rPr>
      </w:pPr>
    </w:p>
    <w:p w14:paraId="01DD3D55" w14:textId="77777777" w:rsidR="00010721" w:rsidRPr="00AC197B" w:rsidRDefault="004B17FC" w:rsidP="00BC2612">
      <w:pPr>
        <w:pStyle w:val="Corpodetexto"/>
        <w:jc w:val="both"/>
        <w:rPr>
          <w:rFonts w:ascii="Calibri" w:hAnsi="Calibri" w:cs="Calibri"/>
          <w:lang w:val="fr-FR"/>
        </w:rPr>
      </w:pPr>
      <w:r w:rsidRPr="00AC197B">
        <w:rPr>
          <w:rFonts w:ascii="Calibri" w:hAnsi="Calibri" w:cs="Calibri"/>
          <w:lang w:val="fr-FR"/>
        </w:rPr>
        <w:t>Les assemblages boulonnés précontraints seront exécutés conformément aux articles correspondants de l'</w:t>
      </w:r>
      <w:proofErr w:type="spellStart"/>
      <w:r w:rsidRPr="00AC197B">
        <w:rPr>
          <w:rFonts w:ascii="Calibri" w:hAnsi="Calibri" w:cs="Calibri"/>
          <w:lang w:val="fr-FR"/>
        </w:rPr>
        <w:t>EC3</w:t>
      </w:r>
      <w:proofErr w:type="spellEnd"/>
      <w:r w:rsidRPr="00AC197B">
        <w:rPr>
          <w:rFonts w:ascii="Calibri" w:hAnsi="Calibri" w:cs="Calibri"/>
          <w:lang w:val="fr-FR"/>
        </w:rPr>
        <w:t>.</w:t>
      </w:r>
    </w:p>
    <w:p w14:paraId="4E0CCBF0" w14:textId="77777777" w:rsidR="00AD3D2C" w:rsidRPr="00AC197B" w:rsidRDefault="00AD3D2C" w:rsidP="00BC2612">
      <w:pPr>
        <w:pStyle w:val="Corpodetexto"/>
        <w:jc w:val="both"/>
        <w:rPr>
          <w:rFonts w:ascii="Calibri" w:hAnsi="Calibri" w:cs="Calibri"/>
          <w:lang w:val="fr-FR"/>
        </w:rPr>
      </w:pPr>
    </w:p>
    <w:p w14:paraId="01DD3D58" w14:textId="6467AF4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Un plan des travaux de montage sera soumis au maître d'ouvrage, qui devra être conforme aux indications du projet et du Cahier des Clauses Techniques Particulières, et indiquer clairement les moyens matériels et humains que </w:t>
      </w:r>
      <w:r w:rsidR="002E5A7D" w:rsidRPr="00AC197B">
        <w:rPr>
          <w:rFonts w:ascii="Calibri" w:hAnsi="Calibri" w:cs="Calibri"/>
          <w:lang w:val="fr-FR"/>
        </w:rPr>
        <w:t>l’Adjudicataire</w:t>
      </w:r>
      <w:r w:rsidRPr="00AC197B">
        <w:rPr>
          <w:rFonts w:ascii="Calibri" w:hAnsi="Calibri" w:cs="Calibri"/>
          <w:lang w:val="fr-FR"/>
        </w:rPr>
        <w:t xml:space="preserve"> mettra en œuvre.</w:t>
      </w:r>
    </w:p>
    <w:p w14:paraId="01DD3D5B" w14:textId="77777777" w:rsidR="00010721" w:rsidRPr="00AC197B" w:rsidRDefault="00010721" w:rsidP="002E0E3C">
      <w:pPr>
        <w:pStyle w:val="Corpodetexto"/>
        <w:jc w:val="both"/>
        <w:rPr>
          <w:rFonts w:ascii="Calibri" w:hAnsi="Calibri" w:cs="Calibri"/>
          <w:lang w:val="fr-FR"/>
        </w:rPr>
      </w:pPr>
    </w:p>
    <w:p w14:paraId="01DD3D5C" w14:textId="5F889733" w:rsidR="00010721" w:rsidRPr="00AC197B" w:rsidRDefault="002E5A7D" w:rsidP="002E0E3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soumettre à l'approbation du </w:t>
      </w:r>
      <w:r w:rsidR="00A67CCE" w:rsidRPr="00AC197B">
        <w:rPr>
          <w:rFonts w:ascii="Calibri" w:hAnsi="Calibri" w:cs="Calibri"/>
          <w:lang w:val="fr-FR"/>
        </w:rPr>
        <w:t>Concepteur</w:t>
      </w:r>
      <w:r w:rsidR="00EF74E3" w:rsidRPr="00AC197B">
        <w:rPr>
          <w:rFonts w:ascii="Calibri" w:hAnsi="Calibri" w:cs="Calibri"/>
          <w:lang w:val="fr-FR"/>
        </w:rPr>
        <w:t xml:space="preserve"> </w:t>
      </w:r>
      <w:r w:rsidR="004B17FC" w:rsidRPr="00AC197B">
        <w:rPr>
          <w:rFonts w:ascii="Calibri" w:hAnsi="Calibri" w:cs="Calibri"/>
          <w:lang w:val="fr-FR"/>
        </w:rPr>
        <w:t>les procédures de contrôle de la qualité des travaux d'assemblage qu'il utilisera pour assurer la pleine conformité avec le projet. Une attention particulière sera accordée au contrôle des dimensions et à la qualité des assemblages soudés et boulonnés.</w:t>
      </w:r>
    </w:p>
    <w:p w14:paraId="795AB90E" w14:textId="77777777" w:rsidR="00531296" w:rsidRPr="00AC197B" w:rsidRDefault="00531296" w:rsidP="002E0E3C">
      <w:pPr>
        <w:pStyle w:val="Corpodetexto"/>
        <w:jc w:val="both"/>
        <w:rPr>
          <w:rFonts w:ascii="Calibri" w:hAnsi="Calibri" w:cs="Calibri"/>
          <w:lang w:val="fr-FR"/>
        </w:rPr>
      </w:pPr>
    </w:p>
    <w:p w14:paraId="01DD3D5D"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Avant la pose des boulons, l'organe de contrôle inspectera les trous pour vérifier que le travail est parfait et apportera les corrections nécessaires.</w:t>
      </w:r>
    </w:p>
    <w:p w14:paraId="01DD3D5E" w14:textId="77777777" w:rsidR="00010721" w:rsidRPr="00AC197B" w:rsidRDefault="00010721" w:rsidP="002E0E3C">
      <w:pPr>
        <w:pStyle w:val="Corpodetexto"/>
        <w:jc w:val="both"/>
        <w:rPr>
          <w:rFonts w:ascii="Calibri" w:hAnsi="Calibri" w:cs="Calibri"/>
          <w:lang w:val="fr-FR"/>
        </w:rPr>
      </w:pPr>
    </w:p>
    <w:p w14:paraId="01DD3D5F" w14:textId="77777777" w:rsidR="00010721" w:rsidRPr="00AC197B" w:rsidRDefault="004B17FC" w:rsidP="002E0E3C">
      <w:pPr>
        <w:jc w:val="both"/>
        <w:rPr>
          <w:rFonts w:ascii="Calibri" w:hAnsi="Calibri" w:cs="Calibri"/>
          <w:i/>
          <w:sz w:val="20"/>
          <w:szCs w:val="20"/>
          <w:lang w:val="fr-FR"/>
        </w:rPr>
      </w:pPr>
      <w:r w:rsidRPr="00AC197B">
        <w:rPr>
          <w:rFonts w:ascii="Calibri" w:hAnsi="Calibri" w:cs="Calibri"/>
          <w:i/>
          <w:sz w:val="20"/>
          <w:szCs w:val="20"/>
          <w:u w:val="single"/>
          <w:lang w:val="fr-FR"/>
        </w:rPr>
        <w:t>Tolérances d'</w:t>
      </w:r>
      <w:r w:rsidRPr="00AC197B">
        <w:rPr>
          <w:rFonts w:ascii="Calibri" w:hAnsi="Calibri" w:cs="Calibri"/>
          <w:i/>
          <w:spacing w:val="-2"/>
          <w:sz w:val="20"/>
          <w:szCs w:val="20"/>
          <w:u w:val="single"/>
          <w:lang w:val="fr-FR"/>
        </w:rPr>
        <w:t>assemblage</w:t>
      </w:r>
    </w:p>
    <w:p w14:paraId="01DD3D60" w14:textId="77777777" w:rsidR="00010721" w:rsidRPr="00AC197B" w:rsidRDefault="00010721" w:rsidP="002E0E3C">
      <w:pPr>
        <w:pStyle w:val="Corpodetexto"/>
        <w:jc w:val="both"/>
        <w:rPr>
          <w:rFonts w:ascii="Calibri" w:hAnsi="Calibri" w:cs="Calibri"/>
          <w:iCs/>
          <w:lang w:val="fr-FR"/>
        </w:rPr>
      </w:pPr>
    </w:p>
    <w:p w14:paraId="01DD3D61" w14:textId="77777777" w:rsidR="00010721" w:rsidRPr="00AC197B" w:rsidRDefault="004B17FC" w:rsidP="002E0E3C">
      <w:pPr>
        <w:pStyle w:val="Corpodetexto"/>
        <w:jc w:val="both"/>
        <w:rPr>
          <w:rFonts w:ascii="Calibri" w:hAnsi="Calibri" w:cs="Calibri"/>
          <w:spacing w:val="-2"/>
          <w:lang w:val="fr-FR"/>
        </w:rPr>
      </w:pPr>
      <w:r w:rsidRPr="00AC197B">
        <w:rPr>
          <w:rFonts w:ascii="Calibri" w:hAnsi="Calibri" w:cs="Calibri"/>
          <w:lang w:val="fr-FR"/>
        </w:rPr>
        <w:t>Les tolérances d'</w:t>
      </w:r>
      <w:r w:rsidRPr="00AC197B">
        <w:rPr>
          <w:rFonts w:ascii="Calibri" w:hAnsi="Calibri" w:cs="Calibri"/>
          <w:spacing w:val="-2"/>
          <w:lang w:val="fr-FR"/>
        </w:rPr>
        <w:t xml:space="preserve">assemblage </w:t>
      </w:r>
      <w:r w:rsidRPr="00AC197B">
        <w:rPr>
          <w:rFonts w:ascii="Calibri" w:hAnsi="Calibri" w:cs="Calibri"/>
          <w:lang w:val="fr-FR"/>
        </w:rPr>
        <w:t>suivantes doivent être respectées :</w:t>
      </w:r>
    </w:p>
    <w:p w14:paraId="1CE107DA" w14:textId="77777777" w:rsidR="00AD3D2C" w:rsidRPr="00AC197B" w:rsidRDefault="00AD3D2C" w:rsidP="002E0E3C">
      <w:pPr>
        <w:pStyle w:val="Corpodetexto"/>
        <w:jc w:val="both"/>
        <w:rPr>
          <w:rFonts w:ascii="Calibri" w:hAnsi="Calibri" w:cs="Calibri"/>
          <w:lang w:val="fr-FR"/>
        </w:rPr>
      </w:pPr>
    </w:p>
    <w:p w14:paraId="01DD3D62" w14:textId="77777777" w:rsidR="00010721" w:rsidRPr="00AC197B" w:rsidRDefault="004B17FC" w:rsidP="002E0E3C">
      <w:pPr>
        <w:jc w:val="both"/>
        <w:rPr>
          <w:rFonts w:ascii="Calibri" w:hAnsi="Calibri" w:cs="Calibri"/>
          <w:i/>
          <w:sz w:val="20"/>
          <w:szCs w:val="20"/>
          <w:lang w:val="fr-FR"/>
        </w:rPr>
      </w:pPr>
      <w:r w:rsidRPr="00AC197B">
        <w:rPr>
          <w:rFonts w:ascii="Calibri" w:hAnsi="Calibri" w:cs="Calibri"/>
          <w:i/>
          <w:spacing w:val="-2"/>
          <w:sz w:val="20"/>
          <w:szCs w:val="20"/>
          <w:u w:val="single"/>
          <w:lang w:val="fr-FR"/>
        </w:rPr>
        <w:t>Piliers</w:t>
      </w:r>
    </w:p>
    <w:p w14:paraId="01DD3D63" w14:textId="77777777" w:rsidR="00010721" w:rsidRPr="00AC197B" w:rsidRDefault="004B17FC" w:rsidP="002E0E3C">
      <w:pPr>
        <w:pStyle w:val="PargrafodaLista"/>
        <w:numPr>
          <w:ilvl w:val="0"/>
          <w:numId w:val="11"/>
        </w:numPr>
        <w:ind w:left="284"/>
        <w:jc w:val="both"/>
        <w:rPr>
          <w:rFonts w:ascii="Calibri" w:hAnsi="Calibri" w:cs="Calibri"/>
          <w:sz w:val="20"/>
          <w:szCs w:val="20"/>
          <w:lang w:val="fr-FR"/>
        </w:rPr>
      </w:pPr>
      <w:r w:rsidRPr="00AC197B">
        <w:rPr>
          <w:rFonts w:ascii="Calibri" w:hAnsi="Calibri" w:cs="Calibri"/>
          <w:sz w:val="20"/>
          <w:szCs w:val="20"/>
          <w:lang w:val="fr-FR"/>
        </w:rPr>
        <w:t xml:space="preserve">Écart de moins de </w:t>
      </w:r>
      <w:r w:rsidRPr="00AC197B">
        <w:rPr>
          <w:rFonts w:ascii="Calibri" w:hAnsi="Calibri" w:cs="Calibri"/>
          <w:spacing w:val="-2"/>
          <w:sz w:val="20"/>
          <w:szCs w:val="20"/>
          <w:lang w:val="fr-FR"/>
        </w:rPr>
        <w:t xml:space="preserve">10 mm </w:t>
      </w:r>
      <w:r w:rsidRPr="00AC197B">
        <w:rPr>
          <w:rFonts w:ascii="Calibri" w:hAnsi="Calibri" w:cs="Calibri"/>
          <w:sz w:val="20"/>
          <w:szCs w:val="20"/>
          <w:lang w:val="fr-FR"/>
        </w:rPr>
        <w:t xml:space="preserve">par rapport à la position correcte sur la plaque de base </w:t>
      </w:r>
      <w:r w:rsidRPr="00AC197B">
        <w:rPr>
          <w:rFonts w:ascii="Calibri" w:hAnsi="Calibri" w:cs="Calibri"/>
          <w:spacing w:val="-2"/>
          <w:sz w:val="20"/>
          <w:szCs w:val="20"/>
          <w:lang w:val="fr-FR"/>
        </w:rPr>
        <w:t>;</w:t>
      </w:r>
    </w:p>
    <w:p w14:paraId="01DD3D64" w14:textId="772875AA" w:rsidR="00010721" w:rsidRPr="00AC197B" w:rsidRDefault="004B17FC" w:rsidP="002E0E3C">
      <w:pPr>
        <w:pStyle w:val="PargrafodaLista"/>
        <w:numPr>
          <w:ilvl w:val="0"/>
          <w:numId w:val="11"/>
        </w:numPr>
        <w:ind w:left="284"/>
        <w:jc w:val="both"/>
        <w:rPr>
          <w:rFonts w:ascii="Calibri" w:hAnsi="Calibri" w:cs="Calibri"/>
          <w:sz w:val="20"/>
          <w:szCs w:val="20"/>
          <w:lang w:val="fr-FR"/>
        </w:rPr>
      </w:pPr>
      <w:r w:rsidRPr="00AC197B">
        <w:rPr>
          <w:rFonts w:ascii="Calibri" w:hAnsi="Calibri" w:cs="Calibri"/>
          <w:sz w:val="20"/>
          <w:szCs w:val="20"/>
          <w:lang w:val="fr-FR"/>
        </w:rPr>
        <w:t>Écart du sommet du pilier par rapport à la verticale passant par sa base, inférieur à 0,0035</w:t>
      </w:r>
      <w:r w:rsidR="00A85429" w:rsidRPr="00AC197B">
        <w:rPr>
          <w:rFonts w:ascii="Calibri" w:hAnsi="Calibri" w:cs="Calibri"/>
          <w:sz w:val="20"/>
          <w:szCs w:val="20"/>
          <w:lang w:val="fr-FR"/>
        </w:rPr>
        <w:t xml:space="preserve"> x</w:t>
      </w:r>
      <w:r w:rsidRPr="00AC197B">
        <w:rPr>
          <w:rFonts w:ascii="Calibri" w:hAnsi="Calibri" w:cs="Calibri"/>
          <w:sz w:val="20"/>
          <w:szCs w:val="20"/>
          <w:lang w:val="fr-FR"/>
        </w:rPr>
        <w:t xml:space="preserve"> h, où h est la hauteur du pilier ;</w:t>
      </w:r>
    </w:p>
    <w:p w14:paraId="01DD3D65" w14:textId="526A30C1" w:rsidR="00010721" w:rsidRPr="00AC197B" w:rsidRDefault="0020524D" w:rsidP="002E0E3C">
      <w:pPr>
        <w:pStyle w:val="PargrafodaLista"/>
        <w:numPr>
          <w:ilvl w:val="0"/>
          <w:numId w:val="11"/>
        </w:numPr>
        <w:ind w:left="284"/>
        <w:jc w:val="both"/>
        <w:rPr>
          <w:rFonts w:ascii="Calibri" w:hAnsi="Calibri" w:cs="Calibri"/>
          <w:sz w:val="20"/>
          <w:szCs w:val="20"/>
          <w:lang w:val="fr-FR"/>
        </w:rPr>
      </w:pPr>
      <w:r w:rsidRPr="00AC197B">
        <w:rPr>
          <w:rFonts w:ascii="Calibri" w:hAnsi="Calibri" w:cs="Calibri"/>
          <w:sz w:val="20"/>
          <w:szCs w:val="20"/>
          <w:lang w:val="fr-FR"/>
        </w:rPr>
        <w:t>Écart</w:t>
      </w:r>
      <w:r w:rsidR="004B17FC" w:rsidRPr="00AC197B">
        <w:rPr>
          <w:rFonts w:ascii="Calibri" w:hAnsi="Calibri" w:cs="Calibri"/>
          <w:sz w:val="20"/>
          <w:szCs w:val="20"/>
          <w:lang w:val="fr-FR"/>
        </w:rPr>
        <w:t xml:space="preserve"> entre les axes des colonnes voisines inférieur à </w:t>
      </w:r>
      <w:r w:rsidR="004B17FC" w:rsidRPr="00AC197B">
        <w:rPr>
          <w:rFonts w:ascii="Calibri" w:hAnsi="Calibri" w:cs="Calibri"/>
          <w:spacing w:val="-2"/>
          <w:sz w:val="20"/>
          <w:szCs w:val="20"/>
          <w:lang w:val="fr-FR"/>
        </w:rPr>
        <w:t xml:space="preserve">15 </w:t>
      </w:r>
      <w:proofErr w:type="spellStart"/>
      <w:r w:rsidR="004B17FC" w:rsidRPr="00AC197B">
        <w:rPr>
          <w:rFonts w:ascii="Calibri" w:hAnsi="Calibri" w:cs="Calibri"/>
          <w:spacing w:val="-2"/>
          <w:sz w:val="20"/>
          <w:szCs w:val="20"/>
          <w:lang w:val="fr-FR"/>
        </w:rPr>
        <w:t>mm.</w:t>
      </w:r>
      <w:proofErr w:type="spellEnd"/>
    </w:p>
    <w:p w14:paraId="3F667209" w14:textId="77777777" w:rsidR="00AD3D2C" w:rsidRPr="00AC197B" w:rsidRDefault="00AD3D2C" w:rsidP="002E0E3C">
      <w:pPr>
        <w:jc w:val="both"/>
        <w:rPr>
          <w:rFonts w:ascii="Calibri" w:hAnsi="Calibri" w:cs="Calibri"/>
          <w:sz w:val="20"/>
          <w:szCs w:val="20"/>
          <w:lang w:val="fr-FR"/>
        </w:rPr>
      </w:pPr>
    </w:p>
    <w:p w14:paraId="01DD3D66" w14:textId="5C0C6B2E" w:rsidR="00010721" w:rsidRPr="00AC197B" w:rsidRDefault="004B17FC" w:rsidP="002E0E3C">
      <w:pPr>
        <w:jc w:val="both"/>
        <w:rPr>
          <w:rFonts w:ascii="Calibri" w:hAnsi="Calibri" w:cs="Calibri"/>
          <w:i/>
          <w:sz w:val="20"/>
          <w:szCs w:val="20"/>
          <w:lang w:val="fr-FR"/>
        </w:rPr>
      </w:pPr>
      <w:r w:rsidRPr="00AC197B">
        <w:rPr>
          <w:rFonts w:ascii="Calibri" w:hAnsi="Calibri" w:cs="Calibri"/>
          <w:i/>
          <w:spacing w:val="-2"/>
          <w:sz w:val="20"/>
          <w:szCs w:val="20"/>
          <w:u w:val="single"/>
          <w:lang w:val="fr-FR"/>
        </w:rPr>
        <w:t>Poutres</w:t>
      </w:r>
    </w:p>
    <w:p w14:paraId="01DD3D67" w14:textId="77777777" w:rsidR="00010721" w:rsidRPr="00AC197B" w:rsidRDefault="004B17FC" w:rsidP="002E0E3C">
      <w:pPr>
        <w:pStyle w:val="PargrafodaLista"/>
        <w:numPr>
          <w:ilvl w:val="0"/>
          <w:numId w:val="11"/>
        </w:numPr>
        <w:ind w:left="284"/>
        <w:jc w:val="both"/>
        <w:rPr>
          <w:rFonts w:ascii="Calibri" w:hAnsi="Calibri" w:cs="Calibri"/>
          <w:sz w:val="20"/>
          <w:szCs w:val="20"/>
          <w:lang w:val="fr-FR"/>
        </w:rPr>
      </w:pPr>
      <w:r w:rsidRPr="00AC197B">
        <w:rPr>
          <w:rFonts w:ascii="Calibri" w:hAnsi="Calibri" w:cs="Calibri"/>
          <w:sz w:val="20"/>
          <w:szCs w:val="20"/>
          <w:lang w:val="fr-FR"/>
        </w:rPr>
        <w:t xml:space="preserve">Excentricité de l'assemblage inférieure à </w:t>
      </w:r>
      <w:r w:rsidRPr="00AC197B">
        <w:rPr>
          <w:rFonts w:ascii="Calibri" w:hAnsi="Calibri" w:cs="Calibri"/>
          <w:spacing w:val="-4"/>
          <w:sz w:val="20"/>
          <w:szCs w:val="20"/>
          <w:lang w:val="fr-FR"/>
        </w:rPr>
        <w:t>5 mm ;</w:t>
      </w:r>
    </w:p>
    <w:p w14:paraId="01DD3D68" w14:textId="31B5CBEB" w:rsidR="00010721" w:rsidRPr="00AC197B" w:rsidRDefault="0020524D" w:rsidP="002E0E3C">
      <w:pPr>
        <w:pStyle w:val="PargrafodaLista"/>
        <w:numPr>
          <w:ilvl w:val="0"/>
          <w:numId w:val="11"/>
        </w:numPr>
        <w:ind w:left="284"/>
        <w:jc w:val="both"/>
        <w:rPr>
          <w:rFonts w:ascii="Calibri" w:hAnsi="Calibri" w:cs="Calibri"/>
          <w:sz w:val="20"/>
          <w:szCs w:val="20"/>
          <w:lang w:val="fr-FR"/>
        </w:rPr>
      </w:pPr>
      <w:r w:rsidRPr="00AC197B">
        <w:rPr>
          <w:rFonts w:ascii="Calibri" w:hAnsi="Calibri" w:cs="Calibri"/>
          <w:sz w:val="20"/>
          <w:szCs w:val="20"/>
          <w:lang w:val="fr-FR"/>
        </w:rPr>
        <w:t>Écart</w:t>
      </w:r>
      <w:r w:rsidR="004B17FC" w:rsidRPr="00AC197B">
        <w:rPr>
          <w:rFonts w:ascii="Calibri" w:hAnsi="Calibri" w:cs="Calibri"/>
          <w:sz w:val="20"/>
          <w:szCs w:val="20"/>
          <w:lang w:val="fr-FR"/>
        </w:rPr>
        <w:t xml:space="preserve"> entre les axes des poutres voisines inférieur à </w:t>
      </w:r>
      <w:r w:rsidR="004B17FC" w:rsidRPr="00AC197B">
        <w:rPr>
          <w:rFonts w:ascii="Calibri" w:hAnsi="Calibri" w:cs="Calibri"/>
          <w:spacing w:val="-4"/>
          <w:sz w:val="20"/>
          <w:szCs w:val="20"/>
          <w:lang w:val="fr-FR"/>
        </w:rPr>
        <w:t xml:space="preserve">20 </w:t>
      </w:r>
      <w:proofErr w:type="spellStart"/>
      <w:r w:rsidR="004B17FC" w:rsidRPr="00AC197B">
        <w:rPr>
          <w:rFonts w:ascii="Calibri" w:hAnsi="Calibri" w:cs="Calibri"/>
          <w:spacing w:val="-4"/>
          <w:sz w:val="20"/>
          <w:szCs w:val="20"/>
          <w:lang w:val="fr-FR"/>
        </w:rPr>
        <w:t>mm.</w:t>
      </w:r>
      <w:proofErr w:type="spellEnd"/>
    </w:p>
    <w:p w14:paraId="268B8D06" w14:textId="77777777" w:rsidR="00AD3D2C" w:rsidRPr="00AC197B" w:rsidRDefault="00AD3D2C" w:rsidP="002E0E3C">
      <w:pPr>
        <w:pStyle w:val="Corpodetexto"/>
        <w:jc w:val="both"/>
        <w:rPr>
          <w:rFonts w:ascii="Calibri" w:hAnsi="Calibri" w:cs="Calibri"/>
          <w:lang w:val="fr-FR"/>
        </w:rPr>
      </w:pPr>
    </w:p>
    <w:p w14:paraId="01DD3D69" w14:textId="6378A62A"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lastRenderedPageBreak/>
        <w:t>Les écarts par rapport aux dimensions relatives de l'ouvrage, en plan et en élévation, résultant des imprécisions de fabrication et d'assemblage, n'ont pas dépassé 20 mm en tout point.</w:t>
      </w:r>
    </w:p>
    <w:p w14:paraId="01DD3D6A" w14:textId="77777777" w:rsidR="00010721" w:rsidRPr="00AC197B" w:rsidRDefault="00010721" w:rsidP="002E0E3C">
      <w:pPr>
        <w:pStyle w:val="Corpodetexto"/>
        <w:jc w:val="both"/>
        <w:rPr>
          <w:rFonts w:ascii="Calibri" w:hAnsi="Calibri" w:cs="Calibri"/>
          <w:lang w:val="fr-FR"/>
        </w:rPr>
      </w:pPr>
    </w:p>
    <w:p w14:paraId="01DD3D6B" w14:textId="77777777" w:rsidR="00010721" w:rsidRPr="00AC197B" w:rsidRDefault="004B17FC" w:rsidP="002E0E3C">
      <w:pPr>
        <w:pStyle w:val="Ttulo3"/>
        <w:numPr>
          <w:ilvl w:val="2"/>
          <w:numId w:val="24"/>
        </w:numPr>
        <w:ind w:left="0" w:firstLine="0"/>
        <w:jc w:val="both"/>
        <w:rPr>
          <w:rFonts w:ascii="Calibri" w:hAnsi="Calibri" w:cs="Calibri"/>
          <w:lang w:val="fr-FR"/>
        </w:rPr>
      </w:pPr>
      <w:bookmarkStart w:id="40" w:name="_bookmark40"/>
      <w:bookmarkEnd w:id="40"/>
      <w:r w:rsidRPr="00AC197B">
        <w:rPr>
          <w:rFonts w:ascii="Calibri" w:hAnsi="Calibri" w:cs="Calibri"/>
          <w:lang w:val="fr-FR"/>
        </w:rPr>
        <w:t xml:space="preserve">Application de vis à haute résistance </w:t>
      </w:r>
      <w:r w:rsidRPr="00AC197B">
        <w:rPr>
          <w:rFonts w:ascii="Calibri" w:hAnsi="Calibri" w:cs="Calibri"/>
          <w:spacing w:val="-4"/>
          <w:lang w:val="fr-FR"/>
        </w:rPr>
        <w:t>(HR)</w:t>
      </w:r>
    </w:p>
    <w:p w14:paraId="194E5B96" w14:textId="77777777" w:rsidR="00D512A0" w:rsidRPr="00AC197B" w:rsidRDefault="00D512A0" w:rsidP="002E0E3C">
      <w:pPr>
        <w:pStyle w:val="Ttulo3"/>
        <w:ind w:left="0" w:firstLine="0"/>
        <w:jc w:val="both"/>
        <w:rPr>
          <w:rFonts w:ascii="Calibri" w:hAnsi="Calibri" w:cs="Calibri"/>
          <w:b w:val="0"/>
          <w:bCs w:val="0"/>
          <w:lang w:val="fr-FR"/>
        </w:rPr>
      </w:pPr>
    </w:p>
    <w:p w14:paraId="01DD3D6C" w14:textId="77777777" w:rsidR="00010721" w:rsidRPr="00AC197B" w:rsidRDefault="004B17FC" w:rsidP="002E0E3C">
      <w:pPr>
        <w:jc w:val="both"/>
        <w:rPr>
          <w:rFonts w:ascii="Calibri" w:hAnsi="Calibri" w:cs="Calibri"/>
          <w:i/>
          <w:sz w:val="20"/>
          <w:szCs w:val="20"/>
          <w:lang w:val="fr-FR"/>
        </w:rPr>
      </w:pPr>
      <w:r w:rsidRPr="00AC197B">
        <w:rPr>
          <w:rFonts w:ascii="Calibri" w:hAnsi="Calibri" w:cs="Calibri"/>
          <w:i/>
          <w:sz w:val="20"/>
          <w:szCs w:val="20"/>
          <w:u w:val="single"/>
          <w:lang w:val="fr-FR"/>
        </w:rPr>
        <w:t xml:space="preserve">Préparation des surfaces de </w:t>
      </w:r>
      <w:r w:rsidRPr="00AC197B">
        <w:rPr>
          <w:rFonts w:ascii="Calibri" w:hAnsi="Calibri" w:cs="Calibri"/>
          <w:i/>
          <w:spacing w:val="-2"/>
          <w:sz w:val="20"/>
          <w:szCs w:val="20"/>
          <w:u w:val="single"/>
          <w:lang w:val="fr-FR"/>
        </w:rPr>
        <w:t>joint</w:t>
      </w:r>
    </w:p>
    <w:p w14:paraId="01DD3D6D" w14:textId="77777777" w:rsidR="00010721" w:rsidRPr="00AC197B" w:rsidRDefault="00010721" w:rsidP="002E0E3C">
      <w:pPr>
        <w:pStyle w:val="Corpodetexto"/>
        <w:jc w:val="both"/>
        <w:rPr>
          <w:rFonts w:ascii="Calibri" w:hAnsi="Calibri" w:cs="Calibri"/>
          <w:iCs/>
          <w:lang w:val="fr-FR"/>
        </w:rPr>
      </w:pPr>
    </w:p>
    <w:p w14:paraId="01DD3D6E"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Les surfaces métalliques qui seront encastrées seront uniquement décapées mécaniquement en atelier. Elles ne seront pas peintes.</w:t>
      </w:r>
    </w:p>
    <w:p w14:paraId="751D7EAB" w14:textId="77777777" w:rsidR="00AD3D2C" w:rsidRPr="00AC197B" w:rsidRDefault="00AD3D2C" w:rsidP="002E0E3C">
      <w:pPr>
        <w:pStyle w:val="Corpodetexto"/>
        <w:jc w:val="both"/>
        <w:rPr>
          <w:rFonts w:ascii="Calibri" w:hAnsi="Calibri" w:cs="Calibri"/>
          <w:lang w:val="fr-FR"/>
        </w:rPr>
      </w:pPr>
    </w:p>
    <w:p w14:paraId="01DD3D6F" w14:textId="52ADEB02"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Sur place, les surfaces préalablement grenaillées sont nettoyées de la poussière et de la rouille à l'aide d'une brosse métallique douce ;</w:t>
      </w:r>
    </w:p>
    <w:p w14:paraId="01DD3D70" w14:textId="77777777" w:rsidR="00010721" w:rsidRPr="00AC197B" w:rsidRDefault="00010721" w:rsidP="002E0E3C">
      <w:pPr>
        <w:pStyle w:val="Corpodetexto"/>
        <w:jc w:val="both"/>
        <w:rPr>
          <w:rFonts w:ascii="Calibri" w:hAnsi="Calibri" w:cs="Calibri"/>
          <w:lang w:val="fr-FR"/>
        </w:rPr>
      </w:pPr>
    </w:p>
    <w:p w14:paraId="707F6AED" w14:textId="6E1C58B0" w:rsidR="00AD3D2C" w:rsidRPr="00AC197B" w:rsidRDefault="004B17FC" w:rsidP="002E0E3C">
      <w:pPr>
        <w:pStyle w:val="Corpodetexto"/>
        <w:jc w:val="both"/>
        <w:rPr>
          <w:rFonts w:ascii="Calibri" w:hAnsi="Calibri" w:cs="Calibri"/>
          <w:lang w:val="fr-FR"/>
        </w:rPr>
      </w:pPr>
      <w:r w:rsidRPr="00AC197B">
        <w:rPr>
          <w:rFonts w:ascii="Calibri" w:hAnsi="Calibri" w:cs="Calibri"/>
          <w:lang w:val="fr-FR"/>
        </w:rPr>
        <w:t>L'utilisation de brosses rotatives est interdite. L'action de la brosse ne doit pas réduire la rugosité.</w:t>
      </w:r>
    </w:p>
    <w:p w14:paraId="2B8B1F10" w14:textId="77777777" w:rsidR="00AD3D2C" w:rsidRPr="00AC197B" w:rsidRDefault="00AD3D2C" w:rsidP="002E0E3C">
      <w:pPr>
        <w:pStyle w:val="Corpodetexto"/>
        <w:jc w:val="both"/>
        <w:rPr>
          <w:rFonts w:ascii="Calibri" w:hAnsi="Calibri" w:cs="Calibri"/>
          <w:lang w:val="fr-FR"/>
        </w:rPr>
      </w:pPr>
    </w:p>
    <w:p w14:paraId="01DD3D71" w14:textId="63360C84"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Il n'est pas nécessaire de faire disparaître la couleur de la rouille.</w:t>
      </w:r>
    </w:p>
    <w:p w14:paraId="30D6E298" w14:textId="77777777" w:rsidR="00AD3D2C" w:rsidRPr="00AC197B" w:rsidRDefault="00AD3D2C" w:rsidP="002E0E3C">
      <w:pPr>
        <w:pStyle w:val="Corpodetexto"/>
        <w:jc w:val="both"/>
        <w:rPr>
          <w:rFonts w:ascii="Calibri" w:hAnsi="Calibri" w:cs="Calibri"/>
          <w:lang w:val="fr-FR"/>
        </w:rPr>
      </w:pPr>
    </w:p>
    <w:p w14:paraId="01DD3D72" w14:textId="36E957B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Les surfaces doivent également être exemptes d'huile, de peinture ou d'autres substances susceptibles de réduire le coefficient de glissement.</w:t>
      </w:r>
    </w:p>
    <w:p w14:paraId="59D08F23" w14:textId="77777777" w:rsidR="00D512A0" w:rsidRPr="00AC197B" w:rsidRDefault="00D512A0" w:rsidP="002E0E3C">
      <w:pPr>
        <w:pStyle w:val="Corpodetexto"/>
        <w:jc w:val="both"/>
        <w:rPr>
          <w:rFonts w:ascii="Calibri" w:hAnsi="Calibri" w:cs="Calibri"/>
          <w:lang w:val="fr-FR"/>
        </w:rPr>
      </w:pPr>
    </w:p>
    <w:p w14:paraId="01DD3D73" w14:textId="18A71B99"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Si les surfaces à raccorder sont décapées et sortent de l'usine avec une couche de protection, il est interdit d'utiliser des détergents ou des produits à base de pétrole pour les enlever ou les nettoyer.</w:t>
      </w:r>
    </w:p>
    <w:p w14:paraId="5BC00866" w14:textId="77777777" w:rsidR="00AD3D2C" w:rsidRPr="00AC197B" w:rsidRDefault="00AD3D2C" w:rsidP="002E0E3C">
      <w:pPr>
        <w:pStyle w:val="Corpodetexto"/>
        <w:jc w:val="both"/>
        <w:rPr>
          <w:rFonts w:ascii="Calibri" w:hAnsi="Calibri" w:cs="Calibri"/>
          <w:lang w:val="fr-FR"/>
        </w:rPr>
      </w:pPr>
    </w:p>
    <w:p w14:paraId="01DD3D74" w14:textId="77777777" w:rsidR="00010721" w:rsidRPr="00AC197B" w:rsidRDefault="004B17FC" w:rsidP="002E0E3C">
      <w:pPr>
        <w:jc w:val="both"/>
        <w:rPr>
          <w:rFonts w:ascii="Calibri" w:hAnsi="Calibri" w:cs="Calibri"/>
          <w:i/>
          <w:sz w:val="20"/>
          <w:szCs w:val="20"/>
          <w:lang w:val="fr-FR"/>
        </w:rPr>
      </w:pPr>
      <w:r w:rsidRPr="00AC197B">
        <w:rPr>
          <w:rFonts w:ascii="Calibri" w:hAnsi="Calibri" w:cs="Calibri"/>
          <w:i/>
          <w:sz w:val="20"/>
          <w:szCs w:val="20"/>
          <w:u w:val="single"/>
          <w:lang w:val="fr-FR"/>
        </w:rPr>
        <w:t xml:space="preserve">Stockage des </w:t>
      </w:r>
      <w:r w:rsidRPr="00AC197B">
        <w:rPr>
          <w:rFonts w:ascii="Calibri" w:hAnsi="Calibri" w:cs="Calibri"/>
          <w:i/>
          <w:spacing w:val="-2"/>
          <w:sz w:val="20"/>
          <w:szCs w:val="20"/>
          <w:u w:val="single"/>
          <w:lang w:val="fr-FR"/>
        </w:rPr>
        <w:t>vis</w:t>
      </w:r>
    </w:p>
    <w:p w14:paraId="01DD3D75" w14:textId="77777777" w:rsidR="00010721" w:rsidRPr="00AC197B" w:rsidRDefault="00010721" w:rsidP="002E0E3C">
      <w:pPr>
        <w:pStyle w:val="Corpodetexto"/>
        <w:jc w:val="both"/>
        <w:rPr>
          <w:rFonts w:ascii="Calibri" w:hAnsi="Calibri" w:cs="Calibri"/>
          <w:iCs/>
          <w:lang w:val="fr-FR"/>
        </w:rPr>
      </w:pPr>
    </w:p>
    <w:p w14:paraId="01DD3D78" w14:textId="54F8EB8F"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Les vis sont stockées à l'abri des </w:t>
      </w:r>
      <w:r w:rsidRPr="00AC197B">
        <w:rPr>
          <w:rFonts w:ascii="Calibri" w:hAnsi="Calibri" w:cs="Calibri"/>
          <w:spacing w:val="-2"/>
          <w:lang w:val="fr-FR"/>
        </w:rPr>
        <w:t>intempéries ;</w:t>
      </w:r>
    </w:p>
    <w:p w14:paraId="01DD3D7A" w14:textId="77777777" w:rsidR="00010721" w:rsidRPr="00AC197B" w:rsidRDefault="00010721" w:rsidP="002E0E3C">
      <w:pPr>
        <w:pStyle w:val="Corpodetexto"/>
        <w:jc w:val="both"/>
        <w:rPr>
          <w:rFonts w:ascii="Calibri" w:hAnsi="Calibri" w:cs="Calibri"/>
          <w:lang w:val="fr-FR"/>
        </w:rPr>
      </w:pPr>
    </w:p>
    <w:p w14:paraId="01DD3D7B"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Les vis nécessaires aux raccordements à effectuer sur le moment sont placées dans des boîtes qui peuvent être fermées en cas de pluie.</w:t>
      </w:r>
    </w:p>
    <w:p w14:paraId="01DD3D7C" w14:textId="77777777" w:rsidR="00010721" w:rsidRPr="00AC197B" w:rsidRDefault="00010721" w:rsidP="002E0E3C">
      <w:pPr>
        <w:pStyle w:val="Corpodetexto"/>
        <w:jc w:val="both"/>
        <w:rPr>
          <w:rFonts w:ascii="Calibri" w:hAnsi="Calibri" w:cs="Calibri"/>
          <w:lang w:val="fr-FR"/>
        </w:rPr>
      </w:pPr>
    </w:p>
    <w:p w14:paraId="01DD3D7D" w14:textId="77777777" w:rsidR="00010721" w:rsidRPr="00AC197B" w:rsidRDefault="004B17FC" w:rsidP="002E0E3C">
      <w:pPr>
        <w:jc w:val="both"/>
        <w:rPr>
          <w:rFonts w:ascii="Calibri" w:hAnsi="Calibri" w:cs="Calibri"/>
          <w:i/>
          <w:spacing w:val="-2"/>
          <w:sz w:val="20"/>
          <w:szCs w:val="20"/>
          <w:u w:val="single"/>
          <w:lang w:val="fr-FR"/>
        </w:rPr>
      </w:pPr>
      <w:r w:rsidRPr="00AC197B">
        <w:rPr>
          <w:rFonts w:ascii="Calibri" w:hAnsi="Calibri" w:cs="Calibri"/>
          <w:i/>
          <w:spacing w:val="-2"/>
          <w:sz w:val="20"/>
          <w:szCs w:val="20"/>
          <w:u w:val="single"/>
          <w:lang w:val="fr-FR"/>
        </w:rPr>
        <w:t xml:space="preserve">Pièces de </w:t>
      </w:r>
      <w:r w:rsidRPr="00AC197B">
        <w:rPr>
          <w:rFonts w:ascii="Calibri" w:hAnsi="Calibri" w:cs="Calibri"/>
          <w:i/>
          <w:sz w:val="20"/>
          <w:szCs w:val="20"/>
          <w:u w:val="single"/>
          <w:lang w:val="fr-FR"/>
        </w:rPr>
        <w:t>raccordement</w:t>
      </w:r>
    </w:p>
    <w:p w14:paraId="516123B2" w14:textId="77777777" w:rsidR="00D512A0" w:rsidRPr="00AC197B" w:rsidRDefault="00D512A0" w:rsidP="002E0E3C">
      <w:pPr>
        <w:jc w:val="both"/>
        <w:rPr>
          <w:rFonts w:ascii="Calibri" w:hAnsi="Calibri" w:cs="Calibri"/>
          <w:iCs/>
          <w:sz w:val="20"/>
          <w:szCs w:val="20"/>
          <w:lang w:val="fr-FR"/>
        </w:rPr>
      </w:pPr>
    </w:p>
    <w:p w14:paraId="01DD3D7E" w14:textId="210C757C" w:rsidR="00010721" w:rsidRPr="00AC197B" w:rsidRDefault="004B17FC" w:rsidP="002E0E3C">
      <w:pPr>
        <w:pStyle w:val="Corpodetexto"/>
        <w:jc w:val="both"/>
        <w:rPr>
          <w:rFonts w:ascii="Calibri" w:hAnsi="Calibri" w:cs="Calibri"/>
          <w:lang w:val="fr-FR"/>
        </w:rPr>
      </w:pPr>
      <w:r w:rsidRPr="00AC197B">
        <w:rPr>
          <w:rFonts w:ascii="Calibri" w:hAnsi="Calibri" w:cs="Calibri"/>
          <w:spacing w:val="-2"/>
          <w:lang w:val="fr-FR"/>
        </w:rPr>
        <w:t>Les vis doivent être nettoyées avant d'être montées afin d'éliminer l'excès de lubrifiant de protection.</w:t>
      </w:r>
    </w:p>
    <w:p w14:paraId="01DD3D7F" w14:textId="77777777" w:rsidR="00010721" w:rsidRPr="00AC197B" w:rsidRDefault="00010721" w:rsidP="002E0E3C">
      <w:pPr>
        <w:pStyle w:val="Corpodetexto"/>
        <w:jc w:val="both"/>
        <w:rPr>
          <w:rFonts w:ascii="Calibri" w:hAnsi="Calibri" w:cs="Calibri"/>
          <w:lang w:val="fr-FR"/>
        </w:rPr>
      </w:pPr>
    </w:p>
    <w:p w14:paraId="01DD3D80"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Les pièces sont maintenues en place par des vis de montage et des vis HR légèrement serrées pour que les trous coïncident.</w:t>
      </w:r>
    </w:p>
    <w:p w14:paraId="01DD3D81" w14:textId="77777777" w:rsidR="00010721" w:rsidRPr="00AC197B" w:rsidRDefault="00010721" w:rsidP="002E0E3C">
      <w:pPr>
        <w:pStyle w:val="Corpodetexto"/>
        <w:jc w:val="both"/>
        <w:rPr>
          <w:rFonts w:ascii="Calibri" w:hAnsi="Calibri" w:cs="Calibri"/>
          <w:lang w:val="fr-FR"/>
        </w:rPr>
      </w:pPr>
    </w:p>
    <w:p w14:paraId="01DD3D82" w14:textId="77777777" w:rsidR="00010721" w:rsidRPr="00AC197B" w:rsidRDefault="004B17FC" w:rsidP="002E0E3C">
      <w:pPr>
        <w:jc w:val="both"/>
        <w:rPr>
          <w:rFonts w:ascii="Calibri" w:hAnsi="Calibri" w:cs="Calibri"/>
          <w:i/>
          <w:spacing w:val="-4"/>
          <w:sz w:val="20"/>
          <w:szCs w:val="20"/>
          <w:u w:val="single"/>
          <w:lang w:val="fr-FR"/>
        </w:rPr>
      </w:pPr>
      <w:r w:rsidRPr="00AC197B">
        <w:rPr>
          <w:rFonts w:ascii="Calibri" w:hAnsi="Calibri" w:cs="Calibri"/>
          <w:i/>
          <w:sz w:val="20"/>
          <w:szCs w:val="20"/>
          <w:u w:val="single"/>
          <w:lang w:val="fr-FR"/>
        </w:rPr>
        <w:t xml:space="preserve">Montage des vis </w:t>
      </w:r>
      <w:r w:rsidRPr="00AC197B">
        <w:rPr>
          <w:rFonts w:ascii="Calibri" w:hAnsi="Calibri" w:cs="Calibri"/>
          <w:i/>
          <w:spacing w:val="-4"/>
          <w:sz w:val="20"/>
          <w:szCs w:val="20"/>
          <w:u w:val="single"/>
          <w:lang w:val="fr-FR"/>
        </w:rPr>
        <w:t>sur site</w:t>
      </w:r>
    </w:p>
    <w:p w14:paraId="0EF4359E" w14:textId="77777777" w:rsidR="00D512A0" w:rsidRPr="00AC197B" w:rsidRDefault="00D512A0" w:rsidP="002E0E3C">
      <w:pPr>
        <w:jc w:val="both"/>
        <w:rPr>
          <w:rFonts w:ascii="Calibri" w:hAnsi="Calibri" w:cs="Calibri"/>
          <w:iCs/>
          <w:sz w:val="20"/>
          <w:szCs w:val="20"/>
          <w:lang w:val="fr-FR"/>
        </w:rPr>
      </w:pPr>
    </w:p>
    <w:p w14:paraId="01DD3D83"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Après avoir vérifié l'ajustement des pièces à connecter, tous les boulons HR de la connexion seront placés et serrés à 75 % du couple de serrage final (voir le tableau joint aux dessins) et resteront ainsi pendant au moins trois heures.</w:t>
      </w:r>
    </w:p>
    <w:p w14:paraId="01DD3D84" w14:textId="77777777" w:rsidR="00010721" w:rsidRPr="00AC197B" w:rsidRDefault="00010721" w:rsidP="002E0E3C">
      <w:pPr>
        <w:pStyle w:val="Corpodetexto"/>
        <w:jc w:val="both"/>
        <w:rPr>
          <w:rFonts w:ascii="Calibri" w:hAnsi="Calibri" w:cs="Calibri"/>
          <w:lang w:val="fr-FR"/>
        </w:rPr>
      </w:pPr>
    </w:p>
    <w:p w14:paraId="01DD3D85" w14:textId="77777777" w:rsidR="00010721" w:rsidRPr="00AC197B" w:rsidRDefault="004B17FC" w:rsidP="002E0E3C">
      <w:pPr>
        <w:pStyle w:val="Corpodetexto"/>
        <w:jc w:val="both"/>
        <w:rPr>
          <w:rFonts w:ascii="Calibri" w:hAnsi="Calibri" w:cs="Calibri"/>
          <w:spacing w:val="-2"/>
          <w:lang w:val="fr-FR"/>
        </w:rPr>
      </w:pPr>
      <w:r w:rsidRPr="00AC197B">
        <w:rPr>
          <w:rFonts w:ascii="Calibri" w:hAnsi="Calibri" w:cs="Calibri"/>
          <w:lang w:val="fr-FR"/>
        </w:rPr>
        <w:t xml:space="preserve">L'écrou doit être serré en maintenant la tête du </w:t>
      </w:r>
      <w:r w:rsidRPr="00AC197B">
        <w:rPr>
          <w:rFonts w:ascii="Calibri" w:hAnsi="Calibri" w:cs="Calibri"/>
          <w:spacing w:val="-2"/>
          <w:lang w:val="fr-FR"/>
        </w:rPr>
        <w:t xml:space="preserve">boulon </w:t>
      </w:r>
      <w:r w:rsidRPr="00AC197B">
        <w:rPr>
          <w:rFonts w:ascii="Calibri" w:hAnsi="Calibri" w:cs="Calibri"/>
          <w:lang w:val="fr-FR"/>
        </w:rPr>
        <w:t>immobile</w:t>
      </w:r>
      <w:r w:rsidRPr="00AC197B">
        <w:rPr>
          <w:rFonts w:ascii="Calibri" w:hAnsi="Calibri" w:cs="Calibri"/>
          <w:spacing w:val="-2"/>
          <w:lang w:val="fr-FR"/>
        </w:rPr>
        <w:t>.</w:t>
      </w:r>
    </w:p>
    <w:p w14:paraId="71BA7D96" w14:textId="77777777" w:rsidR="00D512A0" w:rsidRPr="00AC197B" w:rsidRDefault="00D512A0" w:rsidP="002E0E3C">
      <w:pPr>
        <w:pStyle w:val="Corpodetexto"/>
        <w:jc w:val="both"/>
        <w:rPr>
          <w:rFonts w:ascii="Calibri" w:hAnsi="Calibri" w:cs="Calibri"/>
          <w:lang w:val="fr-FR"/>
        </w:rPr>
      </w:pPr>
    </w:p>
    <w:p w14:paraId="01DD3D86" w14:textId="5F798467" w:rsidR="00010721" w:rsidRPr="00AC197B" w:rsidRDefault="002E5A7D" w:rsidP="002E0E3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s'assurer que tous les boulons sont serrés à 75 % en les marquant à la craie, </w:t>
      </w:r>
      <w:r w:rsidR="004B17FC" w:rsidRPr="00AC197B">
        <w:rPr>
          <w:rFonts w:ascii="Calibri" w:hAnsi="Calibri" w:cs="Calibri"/>
          <w:spacing w:val="-2"/>
          <w:lang w:val="fr-FR"/>
        </w:rPr>
        <w:t>par exemple.</w:t>
      </w:r>
    </w:p>
    <w:p w14:paraId="01DD3D87" w14:textId="77777777" w:rsidR="00010721" w:rsidRPr="00AC197B" w:rsidRDefault="00010721" w:rsidP="002E0E3C">
      <w:pPr>
        <w:pStyle w:val="Corpodetexto"/>
        <w:jc w:val="both"/>
        <w:rPr>
          <w:rFonts w:ascii="Calibri" w:hAnsi="Calibri" w:cs="Calibri"/>
          <w:lang w:val="fr-FR"/>
        </w:rPr>
      </w:pPr>
    </w:p>
    <w:p w14:paraId="01DD3D88" w14:textId="1A70E1AD" w:rsidR="00010721" w:rsidRPr="00AC197B" w:rsidRDefault="004B17FC" w:rsidP="002E0E3C">
      <w:pPr>
        <w:pStyle w:val="Corpodetexto"/>
        <w:jc w:val="both"/>
        <w:rPr>
          <w:rFonts w:ascii="Calibri" w:hAnsi="Calibri" w:cs="Calibri"/>
          <w:spacing w:val="-2"/>
          <w:lang w:val="fr-FR"/>
        </w:rPr>
      </w:pPr>
      <w:r w:rsidRPr="00AC197B">
        <w:rPr>
          <w:rFonts w:ascii="Calibri" w:hAnsi="Calibri" w:cs="Calibri"/>
          <w:lang w:val="fr-FR"/>
        </w:rPr>
        <w:lastRenderedPageBreak/>
        <w:t xml:space="preserve">Les boulons seront serrés à 75 % à l'aide d'une clé </w:t>
      </w:r>
      <w:r w:rsidRPr="00AC197B">
        <w:rPr>
          <w:rFonts w:ascii="Calibri" w:hAnsi="Calibri" w:cs="Calibri"/>
          <w:spacing w:val="-2"/>
          <w:lang w:val="fr-FR"/>
        </w:rPr>
        <w:t xml:space="preserve">dynamométrique </w:t>
      </w:r>
      <w:r w:rsidRPr="00AC197B">
        <w:rPr>
          <w:rFonts w:ascii="Calibri" w:hAnsi="Calibri" w:cs="Calibri"/>
          <w:lang w:val="fr-FR"/>
        </w:rPr>
        <w:t>ou d'une clé de serrage ;</w:t>
      </w:r>
    </w:p>
    <w:p w14:paraId="2AF29296" w14:textId="77777777" w:rsidR="00D512A0" w:rsidRPr="00AC197B" w:rsidRDefault="00D512A0" w:rsidP="002E0E3C">
      <w:pPr>
        <w:pStyle w:val="Corpodetexto"/>
        <w:jc w:val="both"/>
        <w:rPr>
          <w:rFonts w:ascii="Calibri" w:hAnsi="Calibri" w:cs="Calibri"/>
          <w:lang w:val="fr-FR"/>
        </w:rPr>
      </w:pPr>
    </w:p>
    <w:p w14:paraId="01DD3D89"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Les surfaces de contact seront contrôlées visuellement à la périphérie et au niveau des trous de </w:t>
      </w:r>
      <w:r w:rsidRPr="00AC197B">
        <w:rPr>
          <w:rFonts w:ascii="Calibri" w:hAnsi="Calibri" w:cs="Calibri"/>
          <w:spacing w:val="-2"/>
          <w:lang w:val="fr-FR"/>
        </w:rPr>
        <w:t>connexion ;</w:t>
      </w:r>
    </w:p>
    <w:p w14:paraId="01DD3D8A" w14:textId="77777777" w:rsidR="00010721" w:rsidRPr="00AC197B" w:rsidRDefault="00010721" w:rsidP="002E0E3C">
      <w:pPr>
        <w:pStyle w:val="Corpodetexto"/>
        <w:jc w:val="both"/>
        <w:rPr>
          <w:rFonts w:ascii="Calibri" w:hAnsi="Calibri" w:cs="Calibri"/>
          <w:lang w:val="fr-FR"/>
        </w:rPr>
      </w:pPr>
    </w:p>
    <w:p w14:paraId="01DD3D8B"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Si nécessaire, un serrage supplémentaire sera appliqué aux vis dans les zones où l'</w:t>
      </w:r>
      <w:r w:rsidRPr="00AC197B">
        <w:rPr>
          <w:rFonts w:ascii="Calibri" w:hAnsi="Calibri" w:cs="Calibri"/>
          <w:spacing w:val="-11"/>
          <w:lang w:val="fr-FR"/>
        </w:rPr>
        <w:t xml:space="preserve">ajustement </w:t>
      </w:r>
      <w:r w:rsidRPr="00AC197B">
        <w:rPr>
          <w:rFonts w:ascii="Calibri" w:hAnsi="Calibri" w:cs="Calibri"/>
          <w:lang w:val="fr-FR"/>
        </w:rPr>
        <w:t>semble douteux.</w:t>
      </w:r>
    </w:p>
    <w:p w14:paraId="6E69D9CB" w14:textId="77777777" w:rsidR="00D512A0" w:rsidRPr="00AC197B" w:rsidRDefault="00D512A0" w:rsidP="002E0E3C">
      <w:pPr>
        <w:pStyle w:val="Corpodetexto"/>
        <w:jc w:val="both"/>
        <w:rPr>
          <w:rFonts w:ascii="Calibri" w:hAnsi="Calibri" w:cs="Calibri"/>
          <w:lang w:val="fr-FR"/>
        </w:rPr>
      </w:pPr>
    </w:p>
    <w:p w14:paraId="01DD3D8C" w14:textId="6DD53E19" w:rsidR="00010721" w:rsidRPr="00AC197B" w:rsidRDefault="004B17FC" w:rsidP="002E0E3C">
      <w:pPr>
        <w:jc w:val="both"/>
        <w:rPr>
          <w:rFonts w:ascii="Calibri" w:hAnsi="Calibri" w:cs="Calibri"/>
          <w:i/>
          <w:sz w:val="20"/>
          <w:szCs w:val="20"/>
          <w:lang w:val="fr-FR"/>
        </w:rPr>
      </w:pPr>
      <w:r w:rsidRPr="00AC197B">
        <w:rPr>
          <w:rFonts w:ascii="Calibri" w:hAnsi="Calibri" w:cs="Calibri"/>
          <w:i/>
          <w:sz w:val="20"/>
          <w:szCs w:val="20"/>
          <w:u w:val="single"/>
          <w:lang w:val="fr-FR"/>
        </w:rPr>
        <w:t xml:space="preserve">Protection des joints lors du </w:t>
      </w:r>
      <w:r w:rsidRPr="00AC197B">
        <w:rPr>
          <w:rFonts w:ascii="Calibri" w:hAnsi="Calibri" w:cs="Calibri"/>
          <w:i/>
          <w:spacing w:val="-2"/>
          <w:sz w:val="20"/>
          <w:szCs w:val="20"/>
          <w:u w:val="single"/>
          <w:lang w:val="fr-FR"/>
        </w:rPr>
        <w:t>montage</w:t>
      </w:r>
    </w:p>
    <w:p w14:paraId="01DD3D8D" w14:textId="77777777" w:rsidR="00010721" w:rsidRPr="00AC197B" w:rsidRDefault="00010721" w:rsidP="002E0E3C">
      <w:pPr>
        <w:pStyle w:val="Corpodetexto"/>
        <w:jc w:val="both"/>
        <w:rPr>
          <w:rFonts w:ascii="Calibri" w:hAnsi="Calibri" w:cs="Calibri"/>
          <w:iCs/>
          <w:lang w:val="fr-FR"/>
        </w:rPr>
      </w:pPr>
    </w:p>
    <w:p w14:paraId="01DD3D8E"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En cas d'intempéries (pluie, par exemple), si toutes les opérations ne peuvent être effectuées le même jour, le lieu de travail doit être convenablement protégé.</w:t>
      </w:r>
    </w:p>
    <w:p w14:paraId="01DD3D8F" w14:textId="77777777" w:rsidR="00010721" w:rsidRPr="00AC197B" w:rsidRDefault="00010721" w:rsidP="002E0E3C">
      <w:pPr>
        <w:pStyle w:val="Corpodetexto"/>
        <w:jc w:val="both"/>
        <w:rPr>
          <w:rFonts w:ascii="Calibri" w:hAnsi="Calibri" w:cs="Calibri"/>
          <w:lang w:val="fr-FR"/>
        </w:rPr>
      </w:pPr>
    </w:p>
    <w:p w14:paraId="01DD3D90" w14:textId="77777777" w:rsidR="00010721" w:rsidRPr="00AC197B" w:rsidRDefault="004B17FC" w:rsidP="002E0E3C">
      <w:pPr>
        <w:jc w:val="both"/>
        <w:rPr>
          <w:rFonts w:ascii="Calibri" w:hAnsi="Calibri" w:cs="Calibri"/>
          <w:i/>
          <w:sz w:val="20"/>
          <w:szCs w:val="20"/>
          <w:lang w:val="fr-FR"/>
        </w:rPr>
      </w:pPr>
      <w:r w:rsidRPr="00AC197B">
        <w:rPr>
          <w:rFonts w:ascii="Calibri" w:hAnsi="Calibri" w:cs="Calibri"/>
          <w:i/>
          <w:sz w:val="20"/>
          <w:szCs w:val="20"/>
          <w:u w:val="single"/>
          <w:lang w:val="fr-FR"/>
        </w:rPr>
        <w:t xml:space="preserve">Serrage final des </w:t>
      </w:r>
      <w:r w:rsidRPr="00AC197B">
        <w:rPr>
          <w:rFonts w:ascii="Calibri" w:hAnsi="Calibri" w:cs="Calibri"/>
          <w:i/>
          <w:spacing w:val="-2"/>
          <w:sz w:val="20"/>
          <w:szCs w:val="20"/>
          <w:u w:val="single"/>
          <w:lang w:val="fr-FR"/>
        </w:rPr>
        <w:t>vis</w:t>
      </w:r>
    </w:p>
    <w:p w14:paraId="59141AC4" w14:textId="77777777" w:rsidR="00D512A0" w:rsidRPr="00AC197B" w:rsidRDefault="00D512A0" w:rsidP="002E0E3C">
      <w:pPr>
        <w:pStyle w:val="Corpodetexto"/>
        <w:jc w:val="both"/>
        <w:rPr>
          <w:rFonts w:ascii="Calibri" w:hAnsi="Calibri" w:cs="Calibri"/>
          <w:lang w:val="fr-FR"/>
        </w:rPr>
      </w:pPr>
    </w:p>
    <w:p w14:paraId="01DD3D91" w14:textId="28BC40F1"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 serrage final (à 100 %) d'un assemblage, toujours en présence de l'inspecteur, n'aura lieu que lorsque tous les boulons de l'assemblage auront été placés et serrés à 75 %.</w:t>
      </w:r>
    </w:p>
    <w:p w14:paraId="01DD3D92" w14:textId="77777777" w:rsidR="00010721" w:rsidRPr="00AC197B" w:rsidRDefault="00010721" w:rsidP="002E0E3C">
      <w:pPr>
        <w:pStyle w:val="Corpodetexto"/>
        <w:jc w:val="both"/>
        <w:rPr>
          <w:rFonts w:ascii="Calibri" w:hAnsi="Calibri" w:cs="Calibri"/>
          <w:lang w:val="fr-FR"/>
        </w:rPr>
      </w:pPr>
    </w:p>
    <w:p w14:paraId="01DD3D93"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Ce serrage final sera toujours effectué à l'aide d'une clé dynamométrique. Les boulons seront toujours serrés dans le même ordre.</w:t>
      </w:r>
    </w:p>
    <w:p w14:paraId="6E22DC27" w14:textId="77777777" w:rsidR="00D512A0" w:rsidRPr="00AC197B" w:rsidRDefault="00D512A0" w:rsidP="002E0E3C">
      <w:pPr>
        <w:pStyle w:val="Corpodetexto"/>
        <w:jc w:val="both"/>
        <w:rPr>
          <w:rFonts w:ascii="Calibri" w:hAnsi="Calibri" w:cs="Calibri"/>
          <w:lang w:val="fr-FR"/>
        </w:rPr>
      </w:pPr>
    </w:p>
    <w:p w14:paraId="01DD3D94" w14:textId="77777777" w:rsidR="00010721" w:rsidRPr="00AC197B" w:rsidRDefault="004B17FC" w:rsidP="002E0E3C">
      <w:pPr>
        <w:pStyle w:val="Corpodetexto"/>
        <w:jc w:val="both"/>
        <w:rPr>
          <w:rFonts w:ascii="Calibri" w:hAnsi="Calibri" w:cs="Calibri"/>
          <w:spacing w:val="-2"/>
          <w:lang w:val="fr-FR"/>
        </w:rPr>
      </w:pPr>
      <w:r w:rsidRPr="00AC197B">
        <w:rPr>
          <w:rFonts w:ascii="Calibri" w:hAnsi="Calibri" w:cs="Calibri"/>
          <w:lang w:val="fr-FR"/>
        </w:rPr>
        <w:t xml:space="preserve">Le serrage commencera par les boulons centraux et s'effectuera </w:t>
      </w:r>
      <w:r w:rsidRPr="00AC197B">
        <w:rPr>
          <w:rFonts w:ascii="Calibri" w:hAnsi="Calibri" w:cs="Calibri"/>
          <w:spacing w:val="-2"/>
          <w:lang w:val="fr-FR"/>
        </w:rPr>
        <w:t>dans le sens des aiguilles d'une montre</w:t>
      </w:r>
      <w:r w:rsidRPr="00AC197B">
        <w:rPr>
          <w:rFonts w:ascii="Calibri" w:hAnsi="Calibri" w:cs="Calibri"/>
          <w:lang w:val="fr-FR"/>
        </w:rPr>
        <w:t>.</w:t>
      </w:r>
    </w:p>
    <w:p w14:paraId="16A04455" w14:textId="77777777" w:rsidR="00D512A0" w:rsidRPr="00AC197B" w:rsidRDefault="00D512A0" w:rsidP="002E0E3C">
      <w:pPr>
        <w:pStyle w:val="Corpodetexto"/>
        <w:jc w:val="both"/>
        <w:rPr>
          <w:rFonts w:ascii="Calibri" w:hAnsi="Calibri" w:cs="Calibri"/>
          <w:lang w:val="fr-FR"/>
        </w:rPr>
      </w:pPr>
    </w:p>
    <w:p w14:paraId="01DD3D95" w14:textId="540F309C" w:rsidR="00010721" w:rsidRPr="00AC197B" w:rsidRDefault="002E5A7D" w:rsidP="002E0E3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s'assurera, par un marquage à la craie, que tous les boulons sont serrés </w:t>
      </w:r>
      <w:r w:rsidR="004B17FC" w:rsidRPr="00AC197B">
        <w:rPr>
          <w:rFonts w:ascii="Calibri" w:hAnsi="Calibri" w:cs="Calibri"/>
          <w:spacing w:val="-2"/>
          <w:lang w:val="fr-FR"/>
        </w:rPr>
        <w:t>à 100 %.</w:t>
      </w:r>
    </w:p>
    <w:p w14:paraId="01DD3D96" w14:textId="77777777" w:rsidR="00010721" w:rsidRPr="00AC197B" w:rsidRDefault="00010721" w:rsidP="002E0E3C">
      <w:pPr>
        <w:pStyle w:val="Corpodetexto"/>
        <w:jc w:val="both"/>
        <w:rPr>
          <w:rFonts w:ascii="Calibri" w:hAnsi="Calibri" w:cs="Calibri"/>
          <w:lang w:val="fr-FR"/>
        </w:rPr>
      </w:pPr>
    </w:p>
    <w:p w14:paraId="01DD3D99" w14:textId="722EA91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Dans la mesure du possible, les raccords de même type seront serrés à l'aide de la même clé pour le même diamètre de boulon.</w:t>
      </w:r>
    </w:p>
    <w:p w14:paraId="01DD3D9C" w14:textId="77777777" w:rsidR="00010721" w:rsidRPr="00AC197B" w:rsidRDefault="00010721" w:rsidP="002E0E3C">
      <w:pPr>
        <w:pStyle w:val="Corpodetexto"/>
        <w:jc w:val="both"/>
        <w:rPr>
          <w:rFonts w:ascii="Calibri" w:hAnsi="Calibri" w:cs="Calibri"/>
          <w:lang w:val="fr-FR"/>
        </w:rPr>
      </w:pPr>
    </w:p>
    <w:p w14:paraId="2439B38F" w14:textId="77777777" w:rsidR="00D512A0" w:rsidRPr="00AC197B" w:rsidRDefault="004B17FC" w:rsidP="002E0E3C">
      <w:pPr>
        <w:pStyle w:val="Corpodetexto"/>
        <w:jc w:val="both"/>
        <w:rPr>
          <w:rFonts w:ascii="Calibri" w:hAnsi="Calibri" w:cs="Calibri"/>
          <w:lang w:val="fr-FR"/>
        </w:rPr>
      </w:pPr>
      <w:r w:rsidRPr="00AC197B">
        <w:rPr>
          <w:rFonts w:ascii="Calibri" w:hAnsi="Calibri" w:cs="Calibri"/>
          <w:lang w:val="fr-FR"/>
        </w:rPr>
        <w:t>Les vis de diamètres différents seront alors serrées à l'aide d'une clé différente. Le serrage s'effectue à l'aide d'une clé dynamométrique, progressivement, sans à-coups et sans retour en arrière.</w:t>
      </w:r>
    </w:p>
    <w:p w14:paraId="1FACA5F6" w14:textId="77777777" w:rsidR="00D512A0" w:rsidRPr="00AC197B" w:rsidRDefault="00D512A0" w:rsidP="002E0E3C">
      <w:pPr>
        <w:pStyle w:val="Corpodetexto"/>
        <w:jc w:val="both"/>
        <w:rPr>
          <w:rFonts w:ascii="Calibri" w:hAnsi="Calibri" w:cs="Calibri"/>
          <w:lang w:val="fr-FR"/>
        </w:rPr>
      </w:pPr>
    </w:p>
    <w:p w14:paraId="01DD3D9D" w14:textId="0B5DB01B" w:rsidR="00010721" w:rsidRPr="00AC197B" w:rsidRDefault="004B17FC" w:rsidP="002E0E3C">
      <w:pPr>
        <w:pStyle w:val="Corpodetexto"/>
        <w:jc w:val="both"/>
        <w:rPr>
          <w:rFonts w:ascii="Calibri" w:hAnsi="Calibri" w:cs="Calibri"/>
          <w:i/>
          <w:lang w:val="fr-FR"/>
        </w:rPr>
      </w:pPr>
      <w:r w:rsidRPr="00AC197B">
        <w:rPr>
          <w:rFonts w:ascii="Calibri" w:hAnsi="Calibri" w:cs="Calibri"/>
          <w:i/>
          <w:u w:val="single"/>
          <w:lang w:val="fr-FR"/>
        </w:rPr>
        <w:t>Réglage des clés dynamométriques</w:t>
      </w:r>
    </w:p>
    <w:p w14:paraId="4862BC54" w14:textId="77777777" w:rsidR="00D512A0" w:rsidRPr="00AC197B" w:rsidRDefault="00D512A0" w:rsidP="002E0E3C">
      <w:pPr>
        <w:pStyle w:val="Corpodetexto"/>
        <w:jc w:val="both"/>
        <w:rPr>
          <w:rFonts w:ascii="Calibri" w:hAnsi="Calibri" w:cs="Calibri"/>
          <w:lang w:val="fr-FR"/>
        </w:rPr>
      </w:pPr>
    </w:p>
    <w:p w14:paraId="01DD3D9E" w14:textId="3D678B96"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Le réglage des clés dynamométriques sera effectué dans un laboratoire agréé et reconnu par le client </w:t>
      </w:r>
      <w:r w:rsidRPr="00AC197B">
        <w:rPr>
          <w:rFonts w:ascii="Calibri" w:hAnsi="Calibri" w:cs="Calibri"/>
          <w:spacing w:val="-2"/>
          <w:lang w:val="fr-FR"/>
        </w:rPr>
        <w:t>;</w:t>
      </w:r>
    </w:p>
    <w:p w14:paraId="01DD3D9F" w14:textId="77777777" w:rsidR="00010721" w:rsidRPr="00AC197B" w:rsidRDefault="00010721" w:rsidP="002E0E3C">
      <w:pPr>
        <w:pStyle w:val="Corpodetexto"/>
        <w:jc w:val="both"/>
        <w:rPr>
          <w:rFonts w:ascii="Calibri" w:hAnsi="Calibri" w:cs="Calibri"/>
          <w:lang w:val="fr-FR"/>
        </w:rPr>
      </w:pPr>
    </w:p>
    <w:p w14:paraId="01DD3DA0" w14:textId="417DE191"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Le réglage des clés dynamométriques est effectué par </w:t>
      </w:r>
      <w:r w:rsidR="002E5A7D" w:rsidRPr="00AC197B">
        <w:rPr>
          <w:rFonts w:ascii="Calibri" w:hAnsi="Calibri" w:cs="Calibri"/>
          <w:lang w:val="fr-FR"/>
        </w:rPr>
        <w:t>l’Adjudicataire</w:t>
      </w:r>
      <w:r w:rsidRPr="00AC197B">
        <w:rPr>
          <w:rFonts w:ascii="Calibri" w:hAnsi="Calibri" w:cs="Calibri"/>
          <w:lang w:val="fr-FR"/>
        </w:rPr>
        <w:t xml:space="preserve">, toujours en présence de </w:t>
      </w:r>
      <w:r w:rsidRPr="00AC197B">
        <w:rPr>
          <w:rFonts w:ascii="Calibri" w:hAnsi="Calibri" w:cs="Calibri"/>
          <w:spacing w:val="40"/>
          <w:lang w:val="fr-FR"/>
        </w:rPr>
        <w:t>l</w:t>
      </w:r>
      <w:r w:rsidRPr="00AC197B">
        <w:rPr>
          <w:rFonts w:ascii="Calibri" w:hAnsi="Calibri" w:cs="Calibri"/>
          <w:lang w:val="fr-FR"/>
        </w:rPr>
        <w:t>'</w:t>
      </w:r>
      <w:r w:rsidR="00B83CE2" w:rsidRPr="00AC197B">
        <w:rPr>
          <w:rFonts w:ascii="Calibri" w:hAnsi="Calibri" w:cs="Calibri"/>
          <w:lang w:val="fr-FR"/>
        </w:rPr>
        <w:t>Autorité de Surveillance</w:t>
      </w:r>
      <w:r w:rsidRPr="00AC197B">
        <w:rPr>
          <w:rFonts w:ascii="Calibri" w:hAnsi="Calibri" w:cs="Calibri"/>
          <w:lang w:val="fr-FR"/>
        </w:rPr>
        <w:t>, en serrant quelques boulons directement aux joints des pièces ;</w:t>
      </w:r>
    </w:p>
    <w:p w14:paraId="01DD3DA1" w14:textId="77777777" w:rsidR="00010721" w:rsidRPr="00AC197B" w:rsidRDefault="00010721" w:rsidP="002E0E3C">
      <w:pPr>
        <w:pStyle w:val="Corpodetexto"/>
        <w:jc w:val="both"/>
        <w:rPr>
          <w:rFonts w:ascii="Calibri" w:hAnsi="Calibri" w:cs="Calibri"/>
          <w:lang w:val="fr-FR"/>
        </w:rPr>
      </w:pPr>
    </w:p>
    <w:p w14:paraId="01DD3DA2" w14:textId="19872DCD" w:rsidR="00010721" w:rsidRPr="00AC197B" w:rsidRDefault="002E5A7D" w:rsidP="002E0E3C">
      <w:pPr>
        <w:pStyle w:val="PargrafodaLista"/>
        <w:numPr>
          <w:ilvl w:val="0"/>
          <w:numId w:val="10"/>
        </w:numPr>
        <w:ind w:left="284"/>
        <w:jc w:val="both"/>
        <w:rPr>
          <w:rFonts w:ascii="Calibri" w:hAnsi="Calibri" w:cs="Calibri"/>
          <w:sz w:val="20"/>
          <w:szCs w:val="20"/>
          <w:lang w:val="fr-FR"/>
        </w:rPr>
      </w:pPr>
      <w:r w:rsidRPr="00AC197B">
        <w:rPr>
          <w:rFonts w:ascii="Calibri" w:hAnsi="Calibri" w:cs="Calibri"/>
          <w:sz w:val="20"/>
          <w:szCs w:val="20"/>
          <w:lang w:val="fr-FR"/>
        </w:rPr>
        <w:t>L’Adjudicataire</w:t>
      </w:r>
      <w:r w:rsidR="004B17FC" w:rsidRPr="00AC197B">
        <w:rPr>
          <w:rFonts w:ascii="Calibri" w:hAnsi="Calibri" w:cs="Calibri"/>
          <w:sz w:val="20"/>
          <w:szCs w:val="20"/>
          <w:lang w:val="fr-FR"/>
        </w:rPr>
        <w:t xml:space="preserve"> s'assure du bon </w:t>
      </w:r>
      <w:r w:rsidR="004B17FC" w:rsidRPr="00AC197B">
        <w:rPr>
          <w:rFonts w:ascii="Calibri" w:hAnsi="Calibri" w:cs="Calibri"/>
          <w:spacing w:val="-2"/>
          <w:sz w:val="20"/>
          <w:szCs w:val="20"/>
          <w:lang w:val="fr-FR"/>
        </w:rPr>
        <w:t>fonctionnement de</w:t>
      </w:r>
      <w:r w:rsidR="004B17FC" w:rsidRPr="00AC197B">
        <w:rPr>
          <w:rFonts w:ascii="Calibri" w:hAnsi="Calibri" w:cs="Calibri"/>
          <w:sz w:val="20"/>
          <w:szCs w:val="20"/>
          <w:lang w:val="fr-FR"/>
        </w:rPr>
        <w:t xml:space="preserve"> la clé dynamométrique en vérifiant le réglage à chaque redémarrage (en principe </w:t>
      </w:r>
      <w:r w:rsidR="004B17FC" w:rsidRPr="00AC197B">
        <w:rPr>
          <w:rFonts w:ascii="Calibri" w:hAnsi="Calibri" w:cs="Calibri"/>
          <w:spacing w:val="-1"/>
          <w:sz w:val="20"/>
          <w:szCs w:val="20"/>
          <w:lang w:val="fr-FR"/>
        </w:rPr>
        <w:t xml:space="preserve">deux fois </w:t>
      </w:r>
      <w:r w:rsidR="004B17FC" w:rsidRPr="00AC197B">
        <w:rPr>
          <w:rFonts w:ascii="Calibri" w:hAnsi="Calibri" w:cs="Calibri"/>
          <w:sz w:val="20"/>
          <w:szCs w:val="20"/>
          <w:lang w:val="fr-FR"/>
        </w:rPr>
        <w:t>par jour) lors du premier serrage ;</w:t>
      </w:r>
    </w:p>
    <w:p w14:paraId="01DD3DA3" w14:textId="77777777" w:rsidR="00010721" w:rsidRPr="00AC197B" w:rsidRDefault="004B17FC" w:rsidP="002E0E3C">
      <w:pPr>
        <w:pStyle w:val="PargrafodaLista"/>
        <w:numPr>
          <w:ilvl w:val="0"/>
          <w:numId w:val="10"/>
        </w:numPr>
        <w:ind w:left="284"/>
        <w:jc w:val="both"/>
        <w:rPr>
          <w:rFonts w:ascii="Calibri" w:hAnsi="Calibri" w:cs="Calibri"/>
          <w:sz w:val="20"/>
          <w:szCs w:val="20"/>
          <w:lang w:val="fr-FR"/>
        </w:rPr>
      </w:pPr>
      <w:r w:rsidRPr="00AC197B">
        <w:rPr>
          <w:rFonts w:ascii="Calibri" w:hAnsi="Calibri" w:cs="Calibri"/>
          <w:sz w:val="20"/>
          <w:szCs w:val="20"/>
          <w:lang w:val="fr-FR"/>
        </w:rPr>
        <w:t>Le réglage est corrigé, si nécessaire, par des essais et est considéré comme correct si un bon résultat est obtenu sur une série de 30 boulons ;</w:t>
      </w:r>
    </w:p>
    <w:p w14:paraId="386C3F2E" w14:textId="77777777" w:rsidR="00D512A0" w:rsidRPr="00AC197B" w:rsidRDefault="00D512A0" w:rsidP="002E0E3C">
      <w:pPr>
        <w:pStyle w:val="Corpodetexto"/>
        <w:jc w:val="both"/>
        <w:rPr>
          <w:rFonts w:ascii="Calibri" w:hAnsi="Calibri" w:cs="Calibri"/>
          <w:lang w:val="fr-FR"/>
        </w:rPr>
      </w:pPr>
    </w:p>
    <w:p w14:paraId="01DD3DA4" w14:textId="0EDFBD42"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Le processus de vérification du serrage </w:t>
      </w:r>
      <w:r w:rsidRPr="00AC197B">
        <w:rPr>
          <w:rFonts w:ascii="Calibri" w:hAnsi="Calibri" w:cs="Calibri"/>
          <w:spacing w:val="-2"/>
          <w:lang w:val="fr-FR"/>
        </w:rPr>
        <w:t>est le suivant :</w:t>
      </w:r>
    </w:p>
    <w:p w14:paraId="01DD3DA5" w14:textId="77777777" w:rsidR="00010721" w:rsidRPr="00AC197B" w:rsidRDefault="00010721" w:rsidP="002E0E3C">
      <w:pPr>
        <w:pStyle w:val="Corpodetexto"/>
        <w:jc w:val="both"/>
        <w:rPr>
          <w:rFonts w:ascii="Calibri" w:hAnsi="Calibri" w:cs="Calibri"/>
          <w:lang w:val="fr-FR"/>
        </w:rPr>
      </w:pPr>
    </w:p>
    <w:p w14:paraId="01DD3DA6" w14:textId="77777777" w:rsidR="00010721" w:rsidRPr="00AC197B" w:rsidRDefault="004B17FC" w:rsidP="002E0E3C">
      <w:pPr>
        <w:pStyle w:val="PargrafodaLista"/>
        <w:numPr>
          <w:ilvl w:val="0"/>
          <w:numId w:val="10"/>
        </w:numPr>
        <w:ind w:left="284"/>
        <w:jc w:val="both"/>
        <w:rPr>
          <w:rFonts w:ascii="Calibri" w:hAnsi="Calibri" w:cs="Calibri"/>
          <w:sz w:val="20"/>
          <w:szCs w:val="20"/>
          <w:lang w:val="fr-FR"/>
        </w:rPr>
      </w:pPr>
      <w:r w:rsidRPr="00AC197B">
        <w:rPr>
          <w:rFonts w:ascii="Calibri" w:hAnsi="Calibri" w:cs="Calibri"/>
          <w:sz w:val="20"/>
          <w:szCs w:val="20"/>
          <w:lang w:val="fr-FR"/>
        </w:rPr>
        <w:t>Marquer la position initiale de l'écrou et de la tête du boulon (référence par rapport à un bord de l'écrou) ;</w:t>
      </w:r>
    </w:p>
    <w:p w14:paraId="01DD3DA7" w14:textId="77777777" w:rsidR="00010721" w:rsidRPr="00AC197B" w:rsidRDefault="004B17FC" w:rsidP="002E0E3C">
      <w:pPr>
        <w:pStyle w:val="PargrafodaLista"/>
        <w:numPr>
          <w:ilvl w:val="0"/>
          <w:numId w:val="10"/>
        </w:numPr>
        <w:ind w:left="284"/>
        <w:jc w:val="both"/>
        <w:rPr>
          <w:rFonts w:ascii="Calibri" w:hAnsi="Calibri" w:cs="Calibri"/>
          <w:sz w:val="20"/>
          <w:szCs w:val="20"/>
          <w:lang w:val="fr-FR"/>
        </w:rPr>
      </w:pPr>
      <w:r w:rsidRPr="00AC197B">
        <w:rPr>
          <w:rFonts w:ascii="Calibri" w:hAnsi="Calibri" w:cs="Calibri"/>
          <w:sz w:val="20"/>
          <w:szCs w:val="20"/>
          <w:lang w:val="fr-FR"/>
        </w:rPr>
        <w:t xml:space="preserve">Desserrer l'écrou de 1/12 de tour (V/12) en maintenant la tête du </w:t>
      </w:r>
      <w:r w:rsidRPr="00AC197B">
        <w:rPr>
          <w:rFonts w:ascii="Calibri" w:hAnsi="Calibri" w:cs="Calibri"/>
          <w:spacing w:val="-2"/>
          <w:sz w:val="20"/>
          <w:szCs w:val="20"/>
          <w:lang w:val="fr-FR"/>
        </w:rPr>
        <w:t xml:space="preserve">boulon </w:t>
      </w:r>
      <w:r w:rsidRPr="00AC197B">
        <w:rPr>
          <w:rFonts w:ascii="Calibri" w:hAnsi="Calibri" w:cs="Calibri"/>
          <w:sz w:val="20"/>
          <w:szCs w:val="20"/>
          <w:lang w:val="fr-FR"/>
        </w:rPr>
        <w:t>immobile ;</w:t>
      </w:r>
    </w:p>
    <w:p w14:paraId="01DD3DA8" w14:textId="77777777" w:rsidR="00010721" w:rsidRPr="00AC197B" w:rsidRDefault="004B17FC" w:rsidP="002E0E3C">
      <w:pPr>
        <w:pStyle w:val="PargrafodaLista"/>
        <w:numPr>
          <w:ilvl w:val="0"/>
          <w:numId w:val="10"/>
        </w:numPr>
        <w:ind w:left="284"/>
        <w:jc w:val="both"/>
        <w:rPr>
          <w:rFonts w:ascii="Calibri" w:hAnsi="Calibri" w:cs="Calibri"/>
          <w:sz w:val="20"/>
          <w:szCs w:val="20"/>
          <w:lang w:val="fr-FR"/>
        </w:rPr>
      </w:pPr>
      <w:r w:rsidRPr="00AC197B">
        <w:rPr>
          <w:rFonts w:ascii="Calibri" w:hAnsi="Calibri" w:cs="Calibri"/>
          <w:sz w:val="20"/>
          <w:szCs w:val="20"/>
          <w:lang w:val="fr-FR"/>
        </w:rPr>
        <w:t xml:space="preserve">Appliquer le couple de serrage à l'aide d'une clé dynamométrique correctement calibrée, en maintenant la tête du </w:t>
      </w:r>
      <w:r w:rsidRPr="00AC197B">
        <w:rPr>
          <w:rFonts w:ascii="Calibri" w:hAnsi="Calibri" w:cs="Calibri"/>
          <w:sz w:val="20"/>
          <w:szCs w:val="20"/>
          <w:lang w:val="fr-FR"/>
        </w:rPr>
        <w:lastRenderedPageBreak/>
        <w:t>boulon immobile et en serrant progressivement, sans à-coups ni retour en arrière ;</w:t>
      </w:r>
    </w:p>
    <w:p w14:paraId="01DD3DA9" w14:textId="77777777" w:rsidR="00010721" w:rsidRPr="00AC197B" w:rsidRDefault="004B17FC" w:rsidP="002E0E3C">
      <w:pPr>
        <w:pStyle w:val="PargrafodaLista"/>
        <w:numPr>
          <w:ilvl w:val="0"/>
          <w:numId w:val="10"/>
        </w:numPr>
        <w:ind w:left="284"/>
        <w:jc w:val="both"/>
        <w:rPr>
          <w:rFonts w:ascii="Calibri" w:hAnsi="Calibri" w:cs="Calibri"/>
          <w:sz w:val="20"/>
          <w:szCs w:val="20"/>
          <w:lang w:val="fr-FR"/>
        </w:rPr>
      </w:pPr>
      <w:r w:rsidRPr="00AC197B">
        <w:rPr>
          <w:rFonts w:ascii="Calibri" w:hAnsi="Calibri" w:cs="Calibri"/>
          <w:sz w:val="20"/>
          <w:szCs w:val="20"/>
          <w:lang w:val="fr-FR"/>
        </w:rPr>
        <w:t xml:space="preserve">Vérifier que la tête de la </w:t>
      </w:r>
      <w:r w:rsidRPr="00AC197B">
        <w:rPr>
          <w:rFonts w:ascii="Calibri" w:hAnsi="Calibri" w:cs="Calibri"/>
          <w:spacing w:val="-2"/>
          <w:sz w:val="20"/>
          <w:szCs w:val="20"/>
          <w:lang w:val="fr-FR"/>
        </w:rPr>
        <w:t xml:space="preserve">vis </w:t>
      </w:r>
      <w:r w:rsidRPr="00AC197B">
        <w:rPr>
          <w:rFonts w:ascii="Calibri" w:hAnsi="Calibri" w:cs="Calibri"/>
          <w:sz w:val="20"/>
          <w:szCs w:val="20"/>
          <w:lang w:val="fr-FR"/>
        </w:rPr>
        <w:t xml:space="preserve">ne tourne pas </w:t>
      </w:r>
      <w:r w:rsidRPr="00AC197B">
        <w:rPr>
          <w:rFonts w:ascii="Calibri" w:hAnsi="Calibri" w:cs="Calibri"/>
          <w:spacing w:val="-2"/>
          <w:sz w:val="20"/>
          <w:szCs w:val="20"/>
          <w:lang w:val="fr-FR"/>
        </w:rPr>
        <w:t>;</w:t>
      </w:r>
    </w:p>
    <w:p w14:paraId="01DD3DAA" w14:textId="77777777" w:rsidR="00010721" w:rsidRPr="00AC197B" w:rsidRDefault="004B17FC" w:rsidP="002E0E3C">
      <w:pPr>
        <w:pStyle w:val="PargrafodaLista"/>
        <w:numPr>
          <w:ilvl w:val="0"/>
          <w:numId w:val="10"/>
        </w:numPr>
        <w:ind w:left="284"/>
        <w:jc w:val="both"/>
        <w:rPr>
          <w:rFonts w:ascii="Calibri" w:hAnsi="Calibri" w:cs="Calibri"/>
          <w:sz w:val="20"/>
          <w:szCs w:val="20"/>
          <w:lang w:val="fr-FR"/>
        </w:rPr>
      </w:pPr>
      <w:r w:rsidRPr="00AC197B">
        <w:rPr>
          <w:rFonts w:ascii="Calibri" w:hAnsi="Calibri" w:cs="Calibri"/>
          <w:sz w:val="20"/>
          <w:szCs w:val="20"/>
          <w:lang w:val="fr-FR"/>
        </w:rPr>
        <w:t xml:space="preserve">Comparaison de la position de la butée de l'écrou avec la position </w:t>
      </w:r>
      <w:r w:rsidRPr="00AC197B">
        <w:rPr>
          <w:rFonts w:ascii="Calibri" w:hAnsi="Calibri" w:cs="Calibri"/>
          <w:spacing w:val="-2"/>
          <w:sz w:val="20"/>
          <w:szCs w:val="20"/>
          <w:lang w:val="fr-FR"/>
        </w:rPr>
        <w:t>initiale.</w:t>
      </w:r>
    </w:p>
    <w:p w14:paraId="6F6D8CF3" w14:textId="77777777" w:rsidR="00AD3D2C" w:rsidRPr="00AC197B" w:rsidRDefault="00AD3D2C" w:rsidP="002E0E3C">
      <w:pPr>
        <w:pStyle w:val="Corpodetexto"/>
        <w:jc w:val="both"/>
        <w:rPr>
          <w:rFonts w:ascii="Calibri" w:hAnsi="Calibri" w:cs="Calibri"/>
          <w:lang w:val="fr-FR"/>
        </w:rPr>
      </w:pPr>
    </w:p>
    <w:p w14:paraId="01DD3DAB" w14:textId="7CAC0CA2"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 serrage est considéré comme correct lorsque le bord de l'écrou est immobilisé dans une zone comprise entre 8 mm avant et 1 mm après la référence initiale faite sur la rondelle.</w:t>
      </w:r>
    </w:p>
    <w:p w14:paraId="1908AB9B" w14:textId="77777777" w:rsidR="00AD3D2C" w:rsidRPr="00AC197B" w:rsidRDefault="00AD3D2C" w:rsidP="002E0E3C">
      <w:pPr>
        <w:pStyle w:val="Corpodetexto"/>
        <w:jc w:val="both"/>
        <w:rPr>
          <w:rFonts w:ascii="Calibri" w:hAnsi="Calibri" w:cs="Calibri"/>
          <w:lang w:val="fr-FR"/>
        </w:rPr>
      </w:pPr>
    </w:p>
    <w:p w14:paraId="01DD3DAC" w14:textId="3DFFCA82"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Toutefois, si l'écrou s'arrête avant sa position initiale, il doit être amené à cette position par un serrage supplémentaire.</w:t>
      </w:r>
    </w:p>
    <w:p w14:paraId="79DBCC3D" w14:textId="77777777" w:rsidR="00D512A0" w:rsidRPr="00AC197B" w:rsidRDefault="00D512A0" w:rsidP="002E0E3C">
      <w:pPr>
        <w:pStyle w:val="Corpodetexto"/>
        <w:jc w:val="both"/>
        <w:rPr>
          <w:rFonts w:ascii="Calibri" w:hAnsi="Calibri" w:cs="Calibri"/>
          <w:lang w:val="fr-FR"/>
        </w:rPr>
      </w:pPr>
    </w:p>
    <w:p w14:paraId="01DD3DAD" w14:textId="0C2E5625" w:rsidR="00010721" w:rsidRPr="00AC197B" w:rsidRDefault="004B17FC" w:rsidP="002E0E3C">
      <w:pPr>
        <w:pStyle w:val="Ttulo3"/>
        <w:numPr>
          <w:ilvl w:val="2"/>
          <w:numId w:val="24"/>
        </w:numPr>
        <w:ind w:left="0" w:firstLine="0"/>
        <w:jc w:val="both"/>
        <w:rPr>
          <w:rFonts w:ascii="Calibri" w:hAnsi="Calibri" w:cs="Calibri"/>
          <w:lang w:val="fr-FR"/>
        </w:rPr>
      </w:pPr>
      <w:bookmarkStart w:id="41" w:name="_bookmark41"/>
      <w:bookmarkEnd w:id="41"/>
      <w:r w:rsidRPr="00AC197B">
        <w:rPr>
          <w:rFonts w:ascii="Calibri" w:hAnsi="Calibri" w:cs="Calibri"/>
          <w:spacing w:val="-2"/>
          <w:lang w:val="fr-FR"/>
        </w:rPr>
        <w:t>Protection anticorrosion</w:t>
      </w:r>
    </w:p>
    <w:p w14:paraId="01DD3DAE" w14:textId="77777777" w:rsidR="00010721" w:rsidRPr="00AC197B" w:rsidRDefault="00010721" w:rsidP="002E0E3C">
      <w:pPr>
        <w:pStyle w:val="Corpodetexto"/>
        <w:jc w:val="both"/>
        <w:rPr>
          <w:rFonts w:ascii="Calibri" w:hAnsi="Calibri" w:cs="Calibri"/>
          <w:bCs/>
          <w:lang w:val="fr-FR"/>
        </w:rPr>
      </w:pPr>
    </w:p>
    <w:p w14:paraId="01DD3DAF" w14:textId="180BFC3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Les dispositions du présent point relatives à la protection anticorrosion s'appliquent à toutes les pièces métalliques appliquées sur le chantier une fois leur fabrication achevée.</w:t>
      </w:r>
    </w:p>
    <w:p w14:paraId="01DD3DB0" w14:textId="77777777" w:rsidR="00010721" w:rsidRPr="00AC197B" w:rsidRDefault="00010721" w:rsidP="002E0E3C">
      <w:pPr>
        <w:pStyle w:val="Corpodetexto"/>
        <w:jc w:val="both"/>
        <w:rPr>
          <w:rFonts w:ascii="Calibri" w:hAnsi="Calibri" w:cs="Calibri"/>
          <w:lang w:val="fr-FR"/>
        </w:rPr>
      </w:pPr>
    </w:p>
    <w:p w14:paraId="01DD3DB1" w14:textId="4E0B6B1F"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Après l'achèvement de la fabrication, le régime de protection anticorrosion prévu dans le projet et dans les Conditions Particulières d'Exécution sera appliqué aux pièces métalliques.</w:t>
      </w:r>
    </w:p>
    <w:p w14:paraId="1E98E333" w14:textId="77777777" w:rsidR="00AD3D2C" w:rsidRPr="00AC197B" w:rsidRDefault="00AD3D2C" w:rsidP="002E0E3C">
      <w:pPr>
        <w:pStyle w:val="Corpodetexto"/>
        <w:jc w:val="both"/>
        <w:rPr>
          <w:rFonts w:ascii="Calibri" w:hAnsi="Calibri" w:cs="Calibri"/>
          <w:spacing w:val="-2"/>
          <w:lang w:val="fr-FR"/>
        </w:rPr>
      </w:pPr>
    </w:p>
    <w:p w14:paraId="01DD3DB2" w14:textId="13475C9A" w:rsidR="00010721" w:rsidRPr="00AC197B" w:rsidRDefault="004B17FC" w:rsidP="002E0E3C">
      <w:pPr>
        <w:pStyle w:val="Corpodetexto"/>
        <w:jc w:val="both"/>
        <w:rPr>
          <w:rFonts w:ascii="Calibri" w:hAnsi="Calibri" w:cs="Calibri"/>
          <w:lang w:val="fr-FR"/>
        </w:rPr>
      </w:pPr>
      <w:r w:rsidRPr="00AC197B">
        <w:rPr>
          <w:rFonts w:ascii="Calibri" w:hAnsi="Calibri" w:cs="Calibri"/>
          <w:spacing w:val="-2"/>
          <w:lang w:val="fr-FR"/>
        </w:rPr>
        <w:t>Une fois la structure assemblée, toutes les parties endommagées pendant le transport et le montage doivent être retouchées, en particulier les zones de soudure, afin de rétablir la même protection que celle décrite au paragraphe précédent.</w:t>
      </w:r>
    </w:p>
    <w:p w14:paraId="01DD3DB3" w14:textId="77777777" w:rsidR="00010721" w:rsidRPr="00AC197B" w:rsidRDefault="00010721" w:rsidP="002E0E3C">
      <w:pPr>
        <w:pStyle w:val="Corpodetexto"/>
        <w:jc w:val="both"/>
        <w:rPr>
          <w:rFonts w:ascii="Calibri" w:hAnsi="Calibri" w:cs="Calibri"/>
          <w:lang w:val="fr-FR"/>
        </w:rPr>
      </w:pPr>
    </w:p>
    <w:p w14:paraId="01DD3DB6" w14:textId="299EA2E2" w:rsidR="00010721" w:rsidRPr="00AC197B" w:rsidRDefault="004B17FC" w:rsidP="002E0E3C">
      <w:pPr>
        <w:pStyle w:val="Corpodetexto"/>
        <w:jc w:val="both"/>
        <w:rPr>
          <w:rFonts w:ascii="Calibri" w:hAnsi="Calibri" w:cs="Calibri"/>
          <w:lang w:val="fr-FR"/>
        </w:rPr>
      </w:pPr>
      <w:r w:rsidRPr="00AC197B">
        <w:rPr>
          <w:rFonts w:ascii="Calibri" w:hAnsi="Calibri" w:cs="Calibri"/>
          <w:spacing w:val="-2"/>
          <w:lang w:val="fr-FR"/>
        </w:rPr>
        <w:t>Tous les travaux de peinture seront effectués par du personnel spécialisé dont la compétence est reconnue.</w:t>
      </w:r>
    </w:p>
    <w:p w14:paraId="01DD3DB8" w14:textId="77777777" w:rsidR="00010721" w:rsidRPr="00AC197B" w:rsidRDefault="00010721" w:rsidP="002E0E3C">
      <w:pPr>
        <w:pStyle w:val="Corpodetexto"/>
        <w:jc w:val="both"/>
        <w:rPr>
          <w:rFonts w:ascii="Calibri" w:hAnsi="Calibri" w:cs="Calibri"/>
          <w:lang w:val="fr-FR"/>
        </w:rPr>
      </w:pPr>
    </w:p>
    <w:p w14:paraId="01DD3DB9" w14:textId="59760A72" w:rsidR="00010721" w:rsidRPr="00AC197B" w:rsidRDefault="002E5A7D" w:rsidP="002E0E3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disposer d'un équipement permettant de vérifier l'épaisseur des couches </w:t>
      </w:r>
      <w:r w:rsidR="004B17FC" w:rsidRPr="00AC197B">
        <w:rPr>
          <w:rFonts w:ascii="Calibri" w:hAnsi="Calibri" w:cs="Calibri"/>
          <w:spacing w:val="-2"/>
          <w:lang w:val="fr-FR"/>
        </w:rPr>
        <w:t>spécifiées.</w:t>
      </w:r>
    </w:p>
    <w:p w14:paraId="01DD3DBA" w14:textId="77777777" w:rsidR="00010721" w:rsidRPr="00AC197B" w:rsidRDefault="00010721" w:rsidP="002E0E3C">
      <w:pPr>
        <w:pStyle w:val="Corpodetexto"/>
        <w:jc w:val="both"/>
        <w:rPr>
          <w:rFonts w:ascii="Calibri" w:hAnsi="Calibri" w:cs="Calibri"/>
          <w:lang w:val="fr-FR"/>
        </w:rPr>
      </w:pPr>
    </w:p>
    <w:p w14:paraId="01DD3DBB" w14:textId="013634C5" w:rsidR="00010721" w:rsidRPr="00AC197B" w:rsidRDefault="004B17FC" w:rsidP="002E0E3C">
      <w:pPr>
        <w:pStyle w:val="Corpodetexto"/>
        <w:jc w:val="both"/>
        <w:rPr>
          <w:rFonts w:ascii="Calibri" w:hAnsi="Calibri" w:cs="Calibri"/>
          <w:spacing w:val="-2"/>
          <w:lang w:val="fr-FR"/>
        </w:rPr>
      </w:pPr>
      <w:r w:rsidRPr="00AC197B">
        <w:rPr>
          <w:rFonts w:ascii="Calibri" w:hAnsi="Calibri" w:cs="Calibri"/>
          <w:lang w:val="fr-FR"/>
        </w:rPr>
        <w:t xml:space="preserve">La couleur, la qualité et la marque de la peinture à utiliser doivent être approuvées par </w:t>
      </w:r>
      <w:r w:rsidRPr="00AC197B">
        <w:rPr>
          <w:rFonts w:ascii="Calibri" w:hAnsi="Calibri" w:cs="Calibri"/>
          <w:spacing w:val="-2"/>
          <w:lang w:val="fr-FR"/>
        </w:rPr>
        <w:t>l'</w:t>
      </w:r>
      <w:r w:rsidR="00DD08D1" w:rsidRPr="00AC197B">
        <w:rPr>
          <w:rFonts w:ascii="Calibri" w:hAnsi="Calibri" w:cs="Calibri"/>
          <w:spacing w:val="-2"/>
          <w:lang w:val="fr-FR"/>
        </w:rPr>
        <w:t>Autorité de Surveillance</w:t>
      </w:r>
      <w:r w:rsidRPr="00AC197B">
        <w:rPr>
          <w:rFonts w:ascii="Calibri" w:hAnsi="Calibri" w:cs="Calibri"/>
          <w:spacing w:val="-2"/>
          <w:lang w:val="fr-FR"/>
        </w:rPr>
        <w:t>.</w:t>
      </w:r>
    </w:p>
    <w:p w14:paraId="497E46B6" w14:textId="77777777" w:rsidR="003B08EF" w:rsidRPr="00AC197B" w:rsidRDefault="003B08EF" w:rsidP="002E0E3C">
      <w:pPr>
        <w:pStyle w:val="Corpodetexto"/>
        <w:jc w:val="both"/>
        <w:rPr>
          <w:rFonts w:ascii="Calibri" w:hAnsi="Calibri" w:cs="Calibri"/>
          <w:lang w:val="fr-FR"/>
        </w:rPr>
      </w:pPr>
    </w:p>
    <w:p w14:paraId="01DD3DBC" w14:textId="623836B3"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La partie saillante des boulons d'ancrage doit être protégée par galvanisation et l'exécution du filetage doit tenir compte de ce type de protection.</w:t>
      </w:r>
    </w:p>
    <w:p w14:paraId="01DD3DBD" w14:textId="77777777" w:rsidR="00010721" w:rsidRPr="00AC197B" w:rsidRDefault="00010721" w:rsidP="002E0E3C">
      <w:pPr>
        <w:pStyle w:val="Corpodetexto"/>
        <w:jc w:val="both"/>
        <w:rPr>
          <w:rFonts w:ascii="Calibri" w:hAnsi="Calibri" w:cs="Calibri"/>
          <w:lang w:val="fr-FR"/>
        </w:rPr>
      </w:pPr>
    </w:p>
    <w:p w14:paraId="01DD3DBE" w14:textId="464D9F3B" w:rsidR="00010721" w:rsidRPr="00AC197B" w:rsidRDefault="004B17FC" w:rsidP="002E0E3C">
      <w:pPr>
        <w:pStyle w:val="Corpodetexto"/>
        <w:jc w:val="both"/>
        <w:rPr>
          <w:rFonts w:ascii="Calibri" w:hAnsi="Calibri" w:cs="Calibri"/>
          <w:spacing w:val="-2"/>
          <w:lang w:val="fr-FR"/>
        </w:rPr>
      </w:pPr>
      <w:r w:rsidRPr="00AC197B">
        <w:rPr>
          <w:rFonts w:ascii="Calibri" w:hAnsi="Calibri" w:cs="Calibri"/>
          <w:lang w:val="fr-FR"/>
        </w:rPr>
        <w:t xml:space="preserve">Le schéma de protection anticorrosion de toutes les parties métalliques est indiqué sur les </w:t>
      </w:r>
      <w:r w:rsidRPr="00AC197B">
        <w:rPr>
          <w:rFonts w:ascii="Calibri" w:hAnsi="Calibri" w:cs="Calibri"/>
          <w:spacing w:val="-2"/>
          <w:lang w:val="fr-FR"/>
        </w:rPr>
        <w:t>plans.</w:t>
      </w:r>
    </w:p>
    <w:p w14:paraId="15B332DD" w14:textId="77777777" w:rsidR="003B08EF" w:rsidRPr="00AC197B" w:rsidRDefault="003B08EF" w:rsidP="002E0E3C">
      <w:pPr>
        <w:pStyle w:val="Corpodetexto"/>
        <w:jc w:val="both"/>
        <w:rPr>
          <w:rFonts w:ascii="Calibri" w:hAnsi="Calibri" w:cs="Calibri"/>
          <w:lang w:val="fr-FR"/>
        </w:rPr>
      </w:pPr>
    </w:p>
    <w:p w14:paraId="01DD3DBF" w14:textId="4D6DE946"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Toutes les finitions métalliques situées au-dessous du niveau du sol doivent être recouvertes de béton d'une épaisseur minimale de 8 cm, en plus de la protection définie dans les plans.</w:t>
      </w:r>
    </w:p>
    <w:p w14:paraId="01DD3DC0" w14:textId="77777777" w:rsidR="00010721" w:rsidRPr="00AC197B" w:rsidRDefault="00010721" w:rsidP="002E0E3C">
      <w:pPr>
        <w:pStyle w:val="Corpodetexto"/>
        <w:jc w:val="both"/>
        <w:rPr>
          <w:rFonts w:ascii="Calibri" w:hAnsi="Calibri" w:cs="Calibri"/>
          <w:lang w:val="fr-FR"/>
        </w:rPr>
      </w:pPr>
    </w:p>
    <w:p w14:paraId="01DD3DC1" w14:textId="7FEB1664"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Les peintures doivent répondre aux exigences générales de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ISO 12944:1999 et de toutes les autres normes portugaises applicables. L'</w:t>
      </w:r>
      <w:r w:rsidR="00DD08D1" w:rsidRPr="00AC197B">
        <w:rPr>
          <w:rFonts w:ascii="Calibri" w:hAnsi="Calibri" w:cs="Calibri"/>
          <w:lang w:val="fr-FR"/>
        </w:rPr>
        <w:t>Autorité de Surveillance</w:t>
      </w:r>
      <w:r w:rsidRPr="00AC197B">
        <w:rPr>
          <w:rFonts w:ascii="Calibri" w:hAnsi="Calibri" w:cs="Calibri"/>
          <w:lang w:val="fr-FR"/>
        </w:rPr>
        <w:t xml:space="preserve"> peut exiger les essais nécessaires avant l'approbation.</w:t>
      </w:r>
    </w:p>
    <w:p w14:paraId="6AF87EF1" w14:textId="77777777" w:rsidR="003B08EF" w:rsidRPr="00AC197B" w:rsidRDefault="003B08EF" w:rsidP="002E0E3C">
      <w:pPr>
        <w:pStyle w:val="Corpodetexto"/>
        <w:jc w:val="both"/>
        <w:rPr>
          <w:rFonts w:ascii="Calibri" w:hAnsi="Calibri" w:cs="Calibri"/>
          <w:lang w:val="fr-FR"/>
        </w:rPr>
      </w:pPr>
    </w:p>
    <w:p w14:paraId="01DD3DC2"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La peinture pour la mise en peinture des éléments métalliques doit être à base de résines époxy et de résines polyuréthanes à deux composants pour la finition, à haute résistance chimique et mécanique, et doit avoir les propriétés suivantes :</w:t>
      </w:r>
    </w:p>
    <w:p w14:paraId="01DD3DC3" w14:textId="77777777" w:rsidR="00010721" w:rsidRPr="00AC197B" w:rsidRDefault="00010721" w:rsidP="002E0E3C">
      <w:pPr>
        <w:pStyle w:val="Corpodetexto"/>
        <w:jc w:val="both"/>
        <w:rPr>
          <w:rFonts w:ascii="Calibri" w:hAnsi="Calibri" w:cs="Calibri"/>
          <w:lang w:val="fr-FR"/>
        </w:rPr>
      </w:pPr>
    </w:p>
    <w:p w14:paraId="01DD3DC4" w14:textId="77777777" w:rsidR="00010721" w:rsidRPr="00AC197B" w:rsidRDefault="00010721" w:rsidP="002E0E3C">
      <w:pPr>
        <w:pStyle w:val="Corpodetexto"/>
        <w:jc w:val="both"/>
        <w:rPr>
          <w:rFonts w:ascii="Calibri" w:hAnsi="Calibri" w:cs="Calibri"/>
          <w:lang w:val="fr-FR"/>
        </w:rPr>
      </w:pPr>
    </w:p>
    <w:p w14:paraId="01DD3DC5" w14:textId="77777777" w:rsidR="00010721" w:rsidRPr="00AC197B" w:rsidRDefault="004B17FC" w:rsidP="00513E76">
      <w:pPr>
        <w:pStyle w:val="Corpodetexto"/>
        <w:ind w:left="1134"/>
        <w:jc w:val="both"/>
        <w:rPr>
          <w:rFonts w:ascii="Calibri" w:hAnsi="Calibri" w:cs="Calibri"/>
          <w:lang w:val="fr-FR"/>
        </w:rPr>
      </w:pPr>
      <w:r w:rsidRPr="00AC197B">
        <w:rPr>
          <w:rFonts w:ascii="Calibri" w:hAnsi="Calibri" w:cs="Calibri"/>
          <w:spacing w:val="-2"/>
          <w:lang w:val="fr-FR"/>
        </w:rPr>
        <w:t>PRIMAIRE</w:t>
      </w:r>
    </w:p>
    <w:p w14:paraId="01DD3DC6" w14:textId="5AD4081B"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w:t>
      </w:r>
      <w:r w:rsidRPr="00AC197B">
        <w:rPr>
          <w:rFonts w:ascii="Calibri" w:hAnsi="Calibri" w:cs="Calibri"/>
          <w:spacing w:val="-2"/>
          <w:lang w:val="fr-FR"/>
        </w:rPr>
        <w:t xml:space="preserve">générique </w:t>
      </w:r>
      <w:r w:rsidRPr="00AC197B">
        <w:rPr>
          <w:rFonts w:ascii="Calibri" w:hAnsi="Calibri" w:cs="Calibri"/>
          <w:lang w:val="fr-FR"/>
        </w:rPr>
        <w:t>:</w:t>
      </w:r>
      <w:r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proofErr w:type="spellStart"/>
      <w:r w:rsidRPr="00AC197B">
        <w:rPr>
          <w:rFonts w:ascii="Calibri" w:hAnsi="Calibri" w:cs="Calibri"/>
          <w:lang w:val="fr-FR"/>
        </w:rPr>
        <w:t>Epoxy</w:t>
      </w:r>
      <w:proofErr w:type="spellEnd"/>
      <w:r w:rsidRPr="00AC197B">
        <w:rPr>
          <w:rFonts w:ascii="Calibri" w:hAnsi="Calibri" w:cs="Calibri"/>
          <w:lang w:val="fr-FR"/>
        </w:rPr>
        <w:t xml:space="preserve"> </w:t>
      </w:r>
      <w:r w:rsidRPr="00AC197B">
        <w:rPr>
          <w:rFonts w:ascii="Calibri" w:hAnsi="Calibri" w:cs="Calibri"/>
          <w:spacing w:val="-2"/>
          <w:lang w:val="fr-FR"/>
        </w:rPr>
        <w:t>riche en zinc</w:t>
      </w:r>
    </w:p>
    <w:p w14:paraId="01DD3DC7" w14:textId="6380AF5A"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de </w:t>
      </w:r>
      <w:r w:rsidRPr="00AC197B">
        <w:rPr>
          <w:rFonts w:ascii="Calibri" w:hAnsi="Calibri" w:cs="Calibri"/>
          <w:spacing w:val="-2"/>
          <w:lang w:val="fr-FR"/>
        </w:rPr>
        <w:t>véhicule :</w:t>
      </w:r>
      <w:r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proofErr w:type="spellStart"/>
      <w:r w:rsidRPr="00AC197B">
        <w:rPr>
          <w:rFonts w:ascii="Calibri" w:hAnsi="Calibri" w:cs="Calibri"/>
          <w:spacing w:val="-2"/>
          <w:lang w:val="fr-FR"/>
        </w:rPr>
        <w:t>Epoxy</w:t>
      </w:r>
      <w:proofErr w:type="spellEnd"/>
    </w:p>
    <w:p w14:paraId="01DD3DC8" w14:textId="36A906CA"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lastRenderedPageBreak/>
        <w:t xml:space="preserve">Teneur en solides </w:t>
      </w:r>
      <w:r w:rsidRPr="00AC197B">
        <w:rPr>
          <w:rFonts w:ascii="Calibri" w:hAnsi="Calibri" w:cs="Calibri"/>
          <w:spacing w:val="-2"/>
          <w:lang w:val="fr-FR"/>
        </w:rPr>
        <w:t>par volume :</w:t>
      </w:r>
      <w:r w:rsidRPr="00AC197B">
        <w:rPr>
          <w:rFonts w:ascii="Calibri" w:hAnsi="Calibri" w:cs="Calibri"/>
          <w:lang w:val="fr-FR"/>
        </w:rPr>
        <w:tab/>
      </w:r>
      <w:r w:rsidR="00BE2FFA" w:rsidRPr="00AC197B">
        <w:rPr>
          <w:rFonts w:ascii="Calibri" w:hAnsi="Calibri" w:cs="Calibri"/>
          <w:lang w:val="fr-FR"/>
        </w:rPr>
        <w:tab/>
      </w:r>
      <w:r w:rsidRPr="00AC197B">
        <w:rPr>
          <w:rFonts w:ascii="Calibri" w:hAnsi="Calibri" w:cs="Calibri"/>
          <w:lang w:val="fr-FR"/>
        </w:rPr>
        <w:t xml:space="preserve">60% </w:t>
      </w:r>
      <w:r w:rsidRPr="00AC197B">
        <w:rPr>
          <w:rFonts w:ascii="Calibri" w:hAnsi="Calibri" w:cs="Calibri"/>
          <w:spacing w:val="-2"/>
          <w:lang w:val="fr-FR"/>
        </w:rPr>
        <w:t>minimum</w:t>
      </w:r>
    </w:p>
    <w:p w14:paraId="01DD3DC9" w14:textId="1F78DEB1"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de </w:t>
      </w:r>
      <w:r w:rsidRPr="00AC197B">
        <w:rPr>
          <w:rFonts w:ascii="Calibri" w:hAnsi="Calibri" w:cs="Calibri"/>
          <w:spacing w:val="-2"/>
          <w:lang w:val="fr-FR"/>
        </w:rPr>
        <w:t>pigment :</w:t>
      </w:r>
      <w:r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Pr="00AC197B">
        <w:rPr>
          <w:rFonts w:ascii="Calibri" w:hAnsi="Calibri" w:cs="Calibri"/>
          <w:spacing w:val="-5"/>
          <w:lang w:val="fr-FR"/>
        </w:rPr>
        <w:t xml:space="preserve">Poudre de </w:t>
      </w:r>
      <w:r w:rsidRPr="00AC197B">
        <w:rPr>
          <w:rFonts w:ascii="Calibri" w:hAnsi="Calibri" w:cs="Calibri"/>
          <w:lang w:val="fr-FR"/>
        </w:rPr>
        <w:t>zinc</w:t>
      </w:r>
    </w:p>
    <w:p w14:paraId="64FD6B5D" w14:textId="0FC506A4" w:rsidR="006C2B37" w:rsidRPr="00AC197B" w:rsidRDefault="00302B60" w:rsidP="002E0E3C">
      <w:pPr>
        <w:pStyle w:val="Corpodetexto"/>
        <w:ind w:left="1134"/>
        <w:jc w:val="both"/>
        <w:rPr>
          <w:rFonts w:ascii="Calibri" w:hAnsi="Calibri" w:cs="Calibri"/>
          <w:lang w:val="fr-FR"/>
        </w:rPr>
      </w:pPr>
      <w:r w:rsidRPr="00AC197B">
        <w:rPr>
          <w:rFonts w:ascii="Calibri" w:hAnsi="Calibri" w:cs="Calibri"/>
          <w:spacing w:val="-2"/>
          <w:lang w:val="fr-FR"/>
        </w:rPr>
        <w:t>Épaisseur</w:t>
      </w:r>
      <w:r w:rsidR="004B17FC" w:rsidRPr="00AC197B">
        <w:rPr>
          <w:rFonts w:ascii="Calibri" w:hAnsi="Calibri" w:cs="Calibri"/>
          <w:spacing w:val="-2"/>
          <w:lang w:val="fr-FR"/>
        </w:rPr>
        <w:t xml:space="preserve"> :</w:t>
      </w:r>
      <w:r w:rsidR="004B17FC"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4B17FC" w:rsidRPr="00AC197B">
        <w:rPr>
          <w:rFonts w:ascii="Calibri" w:hAnsi="Calibri" w:cs="Calibri"/>
          <w:lang w:val="fr-FR"/>
        </w:rPr>
        <w:t>80</w:t>
      </w:r>
      <w:r w:rsidR="00796529" w:rsidRPr="00AC197B">
        <w:rPr>
          <w:rFonts w:ascii="Calibri" w:hAnsi="Calibri" w:cs="Calibri"/>
          <w:lang w:val="fr-FR"/>
        </w:rPr>
        <w:t xml:space="preserve"> u</w:t>
      </w:r>
      <w:r w:rsidR="004B17FC" w:rsidRPr="00AC197B">
        <w:rPr>
          <w:rFonts w:ascii="Calibri" w:hAnsi="Calibri" w:cs="Calibri"/>
          <w:lang w:val="fr-FR"/>
        </w:rPr>
        <w:t>m d'épaisseur sèche (minimum)</w:t>
      </w:r>
    </w:p>
    <w:p w14:paraId="01DD3DCA" w14:textId="79163BB4"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Teneur en composés organiques volatils (COV) :</w:t>
      </w:r>
      <w:r w:rsidRPr="00AC197B">
        <w:rPr>
          <w:rFonts w:ascii="Calibri" w:hAnsi="Calibri" w:cs="Calibri"/>
          <w:lang w:val="fr-FR"/>
        </w:rPr>
        <w:tab/>
        <w:t>Ne pas dépasser 0,4 kg/l</w:t>
      </w:r>
    </w:p>
    <w:p w14:paraId="01DD3DCB" w14:textId="77777777" w:rsidR="00010721" w:rsidRPr="00AC197B" w:rsidRDefault="00010721" w:rsidP="002E0E3C">
      <w:pPr>
        <w:pStyle w:val="Corpodetexto"/>
        <w:ind w:left="1134"/>
        <w:jc w:val="both"/>
        <w:rPr>
          <w:rFonts w:ascii="Calibri" w:hAnsi="Calibri" w:cs="Calibri"/>
          <w:lang w:val="fr-FR"/>
        </w:rPr>
      </w:pPr>
    </w:p>
    <w:p w14:paraId="01DD3DCC" w14:textId="77777777" w:rsidR="00010721" w:rsidRPr="00AC197B" w:rsidRDefault="004B17FC" w:rsidP="002E0E3C">
      <w:pPr>
        <w:pStyle w:val="Corpodetexto"/>
        <w:ind w:left="1134"/>
        <w:jc w:val="both"/>
        <w:rPr>
          <w:rFonts w:ascii="Calibri" w:hAnsi="Calibri" w:cs="Calibri"/>
          <w:lang w:val="fr-FR"/>
        </w:rPr>
      </w:pPr>
      <w:r w:rsidRPr="00AC197B">
        <w:rPr>
          <w:rFonts w:ascii="Calibri" w:hAnsi="Calibri" w:cs="Calibri"/>
          <w:spacing w:val="-2"/>
          <w:lang w:val="fr-FR"/>
        </w:rPr>
        <w:t>INTERMÉDIAIRE</w:t>
      </w:r>
    </w:p>
    <w:p w14:paraId="01DD3DCD" w14:textId="2DC9FC0D"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w:t>
      </w:r>
      <w:r w:rsidRPr="00AC197B">
        <w:rPr>
          <w:rFonts w:ascii="Calibri" w:hAnsi="Calibri" w:cs="Calibri"/>
          <w:spacing w:val="-2"/>
          <w:lang w:val="fr-FR"/>
        </w:rPr>
        <w:t xml:space="preserve">générique </w:t>
      </w:r>
      <w:r w:rsidRPr="00AC197B">
        <w:rPr>
          <w:rFonts w:ascii="Calibri" w:hAnsi="Calibri" w:cs="Calibri"/>
          <w:lang w:val="fr-FR"/>
        </w:rPr>
        <w:t>:</w:t>
      </w:r>
      <w:r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proofErr w:type="spellStart"/>
      <w:r w:rsidRPr="00AC197B">
        <w:rPr>
          <w:rFonts w:ascii="Calibri" w:hAnsi="Calibri" w:cs="Calibri"/>
          <w:lang w:val="fr-FR"/>
        </w:rPr>
        <w:t>Epoxy</w:t>
      </w:r>
      <w:proofErr w:type="spellEnd"/>
      <w:r w:rsidRPr="00AC197B">
        <w:rPr>
          <w:rFonts w:ascii="Calibri" w:hAnsi="Calibri" w:cs="Calibri"/>
          <w:lang w:val="fr-FR"/>
        </w:rPr>
        <w:t xml:space="preserve"> </w:t>
      </w:r>
      <w:r w:rsidRPr="00AC197B">
        <w:rPr>
          <w:rFonts w:ascii="Calibri" w:hAnsi="Calibri" w:cs="Calibri"/>
          <w:spacing w:val="-2"/>
          <w:lang w:val="fr-FR"/>
        </w:rPr>
        <w:t>riche en zinc</w:t>
      </w:r>
    </w:p>
    <w:p w14:paraId="01DD3DCE" w14:textId="435925FA"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de </w:t>
      </w:r>
      <w:r w:rsidRPr="00AC197B">
        <w:rPr>
          <w:rFonts w:ascii="Calibri" w:hAnsi="Calibri" w:cs="Calibri"/>
          <w:spacing w:val="-2"/>
          <w:lang w:val="fr-FR"/>
        </w:rPr>
        <w:t>véhicule :</w:t>
      </w:r>
      <w:r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r w:rsidR="00BE2FFA" w:rsidRPr="00AC197B">
        <w:rPr>
          <w:rFonts w:ascii="Calibri" w:hAnsi="Calibri" w:cs="Calibri"/>
          <w:lang w:val="fr-FR"/>
        </w:rPr>
        <w:tab/>
      </w:r>
      <w:proofErr w:type="spellStart"/>
      <w:r w:rsidRPr="00AC197B">
        <w:rPr>
          <w:rFonts w:ascii="Calibri" w:hAnsi="Calibri" w:cs="Calibri"/>
          <w:spacing w:val="-2"/>
          <w:lang w:val="fr-FR"/>
        </w:rPr>
        <w:t>Epoxy</w:t>
      </w:r>
      <w:proofErr w:type="spellEnd"/>
    </w:p>
    <w:p w14:paraId="01DD3DCF" w14:textId="149C6B2B"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Teneur en solides </w:t>
      </w:r>
      <w:r w:rsidRPr="00AC197B">
        <w:rPr>
          <w:rFonts w:ascii="Calibri" w:hAnsi="Calibri" w:cs="Calibri"/>
          <w:spacing w:val="-2"/>
          <w:lang w:val="fr-FR"/>
        </w:rPr>
        <w:t>par volume :</w:t>
      </w:r>
      <w:r w:rsidRPr="00AC197B">
        <w:rPr>
          <w:rFonts w:ascii="Calibri" w:hAnsi="Calibri" w:cs="Calibri"/>
          <w:lang w:val="fr-FR"/>
        </w:rPr>
        <w:tab/>
      </w:r>
      <w:r w:rsidR="00BE2FFA" w:rsidRPr="00AC197B">
        <w:rPr>
          <w:rFonts w:ascii="Calibri" w:hAnsi="Calibri" w:cs="Calibri"/>
          <w:lang w:val="fr-FR"/>
        </w:rPr>
        <w:tab/>
      </w:r>
      <w:r w:rsidRPr="00AC197B">
        <w:rPr>
          <w:rFonts w:ascii="Calibri" w:hAnsi="Calibri" w:cs="Calibri"/>
          <w:lang w:val="fr-FR"/>
        </w:rPr>
        <w:t xml:space="preserve">50% </w:t>
      </w:r>
      <w:r w:rsidRPr="00AC197B">
        <w:rPr>
          <w:rFonts w:ascii="Calibri" w:hAnsi="Calibri" w:cs="Calibri"/>
          <w:spacing w:val="-2"/>
          <w:lang w:val="fr-FR"/>
        </w:rPr>
        <w:t>minimum</w:t>
      </w:r>
    </w:p>
    <w:p w14:paraId="01DD3DD0" w14:textId="3B19B861"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de </w:t>
      </w:r>
      <w:r w:rsidRPr="00AC197B">
        <w:rPr>
          <w:rFonts w:ascii="Calibri" w:hAnsi="Calibri" w:cs="Calibri"/>
          <w:spacing w:val="-2"/>
          <w:lang w:val="fr-FR"/>
        </w:rPr>
        <w:t>pigment :</w:t>
      </w:r>
      <w:r w:rsidR="00D35494" w:rsidRPr="00AC197B">
        <w:rPr>
          <w:rFonts w:ascii="Calibri" w:hAnsi="Calibri" w:cs="Calibri"/>
          <w:spacing w:val="-2"/>
          <w:lang w:val="fr-FR"/>
        </w:rPr>
        <w:tab/>
      </w:r>
      <w:r w:rsidR="00D35494" w:rsidRPr="00AC197B">
        <w:rPr>
          <w:rFonts w:ascii="Calibri" w:hAnsi="Calibri" w:cs="Calibri"/>
          <w:spacing w:val="-2"/>
          <w:lang w:val="fr-FR"/>
        </w:rPr>
        <w:tab/>
      </w:r>
      <w:r w:rsidR="00D35494" w:rsidRPr="00AC197B">
        <w:rPr>
          <w:rFonts w:ascii="Calibri" w:hAnsi="Calibri" w:cs="Calibri"/>
          <w:spacing w:val="-2"/>
          <w:lang w:val="fr-FR"/>
        </w:rPr>
        <w:tab/>
      </w:r>
      <w:r w:rsidRPr="00AC197B">
        <w:rPr>
          <w:rFonts w:ascii="Calibri" w:hAnsi="Calibri" w:cs="Calibri"/>
          <w:lang w:val="fr-FR"/>
        </w:rPr>
        <w:tab/>
      </w:r>
      <w:r w:rsidRPr="00AC197B">
        <w:rPr>
          <w:rFonts w:ascii="Calibri" w:hAnsi="Calibri" w:cs="Calibri"/>
          <w:spacing w:val="-5"/>
          <w:lang w:val="fr-FR"/>
        </w:rPr>
        <w:t xml:space="preserve">Poudre de </w:t>
      </w:r>
      <w:r w:rsidRPr="00AC197B">
        <w:rPr>
          <w:rFonts w:ascii="Calibri" w:hAnsi="Calibri" w:cs="Calibri"/>
          <w:lang w:val="fr-FR"/>
        </w:rPr>
        <w:t>zinc</w:t>
      </w:r>
    </w:p>
    <w:p w14:paraId="56B32A4A" w14:textId="22BA12A7" w:rsidR="00D35494" w:rsidRPr="00AC197B" w:rsidRDefault="004B17FC" w:rsidP="002E0E3C">
      <w:pPr>
        <w:pStyle w:val="Corpodetexto"/>
        <w:ind w:left="1134"/>
        <w:jc w:val="both"/>
        <w:rPr>
          <w:rFonts w:ascii="Calibri" w:hAnsi="Calibri" w:cs="Calibri"/>
          <w:lang w:val="fr-FR"/>
        </w:rPr>
      </w:pPr>
      <w:r w:rsidRPr="00AC197B">
        <w:rPr>
          <w:rFonts w:ascii="Calibri" w:hAnsi="Calibri" w:cs="Calibri"/>
          <w:spacing w:val="-2"/>
          <w:lang w:val="fr-FR"/>
        </w:rPr>
        <w:t>Épaisseur :</w:t>
      </w:r>
      <w:r w:rsidRPr="00AC197B">
        <w:rPr>
          <w:rFonts w:ascii="Calibri" w:hAnsi="Calibri" w:cs="Calibri"/>
          <w:lang w:val="fr-FR"/>
        </w:rPr>
        <w:tab/>
      </w:r>
      <w:r w:rsidR="00D35494" w:rsidRPr="00AC197B">
        <w:rPr>
          <w:rFonts w:ascii="Calibri" w:hAnsi="Calibri" w:cs="Calibri"/>
          <w:lang w:val="fr-FR"/>
        </w:rPr>
        <w:tab/>
      </w:r>
      <w:r w:rsidR="00D35494" w:rsidRPr="00AC197B">
        <w:rPr>
          <w:rFonts w:ascii="Calibri" w:hAnsi="Calibri" w:cs="Calibri"/>
          <w:lang w:val="fr-FR"/>
        </w:rPr>
        <w:tab/>
      </w:r>
      <w:r w:rsidR="00D35494" w:rsidRPr="00AC197B">
        <w:rPr>
          <w:rFonts w:ascii="Calibri" w:hAnsi="Calibri" w:cs="Calibri"/>
          <w:lang w:val="fr-FR"/>
        </w:rPr>
        <w:tab/>
      </w:r>
      <w:r w:rsidR="00D35494" w:rsidRPr="00AC197B">
        <w:rPr>
          <w:rFonts w:ascii="Calibri" w:hAnsi="Calibri" w:cs="Calibri"/>
          <w:lang w:val="fr-FR"/>
        </w:rPr>
        <w:tab/>
      </w:r>
      <w:r w:rsidRPr="00AC197B">
        <w:rPr>
          <w:rFonts w:ascii="Calibri" w:hAnsi="Calibri" w:cs="Calibri"/>
          <w:lang w:val="fr-FR"/>
        </w:rPr>
        <w:t>80</w:t>
      </w:r>
      <w:r w:rsidR="00796529" w:rsidRPr="00AC197B">
        <w:rPr>
          <w:rFonts w:ascii="Calibri" w:hAnsi="Calibri" w:cs="Calibri"/>
          <w:lang w:val="fr-FR"/>
        </w:rPr>
        <w:t xml:space="preserve"> u</w:t>
      </w:r>
      <w:r w:rsidRPr="00AC197B">
        <w:rPr>
          <w:rFonts w:ascii="Calibri" w:hAnsi="Calibri" w:cs="Calibri"/>
          <w:lang w:val="fr-FR"/>
        </w:rPr>
        <w:t>m d'épaisseur sèche (minimum)</w:t>
      </w:r>
    </w:p>
    <w:p w14:paraId="01DD3DD3" w14:textId="2FA48C9D"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Teneur en composés organiques volatils (COV) :</w:t>
      </w:r>
      <w:r w:rsidRPr="00AC197B">
        <w:rPr>
          <w:rFonts w:ascii="Calibri" w:hAnsi="Calibri" w:cs="Calibri"/>
          <w:lang w:val="fr-FR"/>
        </w:rPr>
        <w:tab/>
        <w:t>Ne pas dépasser 0,4 kg/l</w:t>
      </w:r>
    </w:p>
    <w:p w14:paraId="01DD3DD5" w14:textId="77777777" w:rsidR="00010721" w:rsidRPr="00AC197B" w:rsidRDefault="00010721" w:rsidP="002E0E3C">
      <w:pPr>
        <w:pStyle w:val="Corpodetexto"/>
        <w:ind w:left="1134"/>
        <w:jc w:val="both"/>
        <w:rPr>
          <w:rFonts w:ascii="Calibri" w:hAnsi="Calibri" w:cs="Calibri"/>
          <w:lang w:val="fr-FR"/>
        </w:rPr>
      </w:pPr>
    </w:p>
    <w:p w14:paraId="5F3DC6DA" w14:textId="77777777" w:rsidR="00D35494"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FINITION (si elle n'est pas définie dans le projet architectural)</w:t>
      </w:r>
    </w:p>
    <w:p w14:paraId="01DD3DD6" w14:textId="5A31A930"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Type générique :</w:t>
      </w:r>
      <w:r w:rsidRPr="00AC197B">
        <w:rPr>
          <w:rFonts w:ascii="Calibri" w:hAnsi="Calibri" w:cs="Calibri"/>
          <w:lang w:val="fr-FR"/>
        </w:rPr>
        <w:tab/>
      </w:r>
      <w:r w:rsidR="00D35494" w:rsidRPr="00AC197B">
        <w:rPr>
          <w:rFonts w:ascii="Calibri" w:hAnsi="Calibri" w:cs="Calibri"/>
          <w:lang w:val="fr-FR"/>
        </w:rPr>
        <w:tab/>
      </w:r>
      <w:r w:rsidR="00D35494" w:rsidRPr="00AC197B">
        <w:rPr>
          <w:rFonts w:ascii="Calibri" w:hAnsi="Calibri" w:cs="Calibri"/>
          <w:lang w:val="fr-FR"/>
        </w:rPr>
        <w:tab/>
      </w:r>
      <w:r w:rsidR="00D35494" w:rsidRPr="00AC197B">
        <w:rPr>
          <w:rFonts w:ascii="Calibri" w:hAnsi="Calibri" w:cs="Calibri"/>
          <w:lang w:val="fr-FR"/>
        </w:rPr>
        <w:tab/>
      </w:r>
      <w:r w:rsidRPr="00AC197B">
        <w:rPr>
          <w:rFonts w:ascii="Calibri" w:hAnsi="Calibri" w:cs="Calibri"/>
          <w:spacing w:val="-2"/>
          <w:lang w:val="fr-FR"/>
        </w:rPr>
        <w:t>Polyuréthane</w:t>
      </w:r>
    </w:p>
    <w:p w14:paraId="01DD3DD7" w14:textId="720C84D3"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de </w:t>
      </w:r>
      <w:r w:rsidRPr="00AC197B">
        <w:rPr>
          <w:rFonts w:ascii="Calibri" w:hAnsi="Calibri" w:cs="Calibri"/>
          <w:spacing w:val="-2"/>
          <w:lang w:val="fr-FR"/>
        </w:rPr>
        <w:t>véhicule :</w:t>
      </w:r>
      <w:r w:rsidRPr="00AC197B">
        <w:rPr>
          <w:rFonts w:ascii="Calibri" w:hAnsi="Calibri" w:cs="Calibri"/>
          <w:lang w:val="fr-FR"/>
        </w:rPr>
        <w:tab/>
      </w:r>
      <w:r w:rsidR="00D35494" w:rsidRPr="00AC197B">
        <w:rPr>
          <w:rFonts w:ascii="Calibri" w:hAnsi="Calibri" w:cs="Calibri"/>
          <w:lang w:val="fr-FR"/>
        </w:rPr>
        <w:tab/>
      </w:r>
      <w:r w:rsidR="00D35494" w:rsidRPr="00AC197B">
        <w:rPr>
          <w:rFonts w:ascii="Calibri" w:hAnsi="Calibri" w:cs="Calibri"/>
          <w:lang w:val="fr-FR"/>
        </w:rPr>
        <w:tab/>
      </w:r>
      <w:r w:rsidR="00D35494" w:rsidRPr="00AC197B">
        <w:rPr>
          <w:rFonts w:ascii="Calibri" w:hAnsi="Calibri" w:cs="Calibri"/>
          <w:lang w:val="fr-FR"/>
        </w:rPr>
        <w:tab/>
      </w:r>
      <w:r w:rsidRPr="00AC197B">
        <w:rPr>
          <w:rFonts w:ascii="Calibri" w:hAnsi="Calibri" w:cs="Calibri"/>
          <w:spacing w:val="-2"/>
          <w:lang w:val="fr-FR"/>
        </w:rPr>
        <w:t>Polyuréthane</w:t>
      </w:r>
    </w:p>
    <w:p w14:paraId="01DD3DD8" w14:textId="1E445FB1"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Teneur en solides </w:t>
      </w:r>
      <w:r w:rsidRPr="00AC197B">
        <w:rPr>
          <w:rFonts w:ascii="Calibri" w:hAnsi="Calibri" w:cs="Calibri"/>
          <w:spacing w:val="-2"/>
          <w:lang w:val="fr-FR"/>
        </w:rPr>
        <w:t>par volume :</w:t>
      </w:r>
      <w:r w:rsidRPr="00AC197B">
        <w:rPr>
          <w:rFonts w:ascii="Calibri" w:hAnsi="Calibri" w:cs="Calibri"/>
          <w:lang w:val="fr-FR"/>
        </w:rPr>
        <w:tab/>
      </w:r>
      <w:r w:rsidR="00D35494" w:rsidRPr="00AC197B">
        <w:rPr>
          <w:rFonts w:ascii="Calibri" w:hAnsi="Calibri" w:cs="Calibri"/>
          <w:lang w:val="fr-FR"/>
        </w:rPr>
        <w:tab/>
      </w:r>
      <w:r w:rsidRPr="00AC197B">
        <w:rPr>
          <w:rFonts w:ascii="Calibri" w:hAnsi="Calibri" w:cs="Calibri"/>
          <w:lang w:val="fr-FR"/>
        </w:rPr>
        <w:t xml:space="preserve">50% </w:t>
      </w:r>
      <w:r w:rsidRPr="00AC197B">
        <w:rPr>
          <w:rFonts w:ascii="Calibri" w:hAnsi="Calibri" w:cs="Calibri"/>
          <w:spacing w:val="-2"/>
          <w:lang w:val="fr-FR"/>
        </w:rPr>
        <w:t>minimum</w:t>
      </w:r>
    </w:p>
    <w:p w14:paraId="01DD3DD9" w14:textId="3773EC19"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 xml:space="preserve">Type de </w:t>
      </w:r>
      <w:r w:rsidRPr="00AC197B">
        <w:rPr>
          <w:rFonts w:ascii="Calibri" w:hAnsi="Calibri" w:cs="Calibri"/>
          <w:spacing w:val="-2"/>
          <w:lang w:val="fr-FR"/>
        </w:rPr>
        <w:t>pigment :</w:t>
      </w:r>
      <w:r w:rsidRPr="00AC197B">
        <w:rPr>
          <w:rFonts w:ascii="Calibri" w:hAnsi="Calibri" w:cs="Calibri"/>
          <w:lang w:val="fr-FR"/>
        </w:rPr>
        <w:tab/>
      </w:r>
      <w:r w:rsidR="00337646" w:rsidRPr="00AC197B">
        <w:rPr>
          <w:rFonts w:ascii="Calibri" w:hAnsi="Calibri" w:cs="Calibri"/>
          <w:lang w:val="fr-FR"/>
        </w:rPr>
        <w:tab/>
      </w:r>
      <w:r w:rsidR="00337646" w:rsidRPr="00AC197B">
        <w:rPr>
          <w:rFonts w:ascii="Calibri" w:hAnsi="Calibri" w:cs="Calibri"/>
          <w:lang w:val="fr-FR"/>
        </w:rPr>
        <w:tab/>
      </w:r>
      <w:r w:rsidR="00337646" w:rsidRPr="00AC197B">
        <w:rPr>
          <w:rFonts w:ascii="Calibri" w:hAnsi="Calibri" w:cs="Calibri"/>
          <w:lang w:val="fr-FR"/>
        </w:rPr>
        <w:tab/>
      </w:r>
      <w:r w:rsidRPr="00AC197B">
        <w:rPr>
          <w:rFonts w:ascii="Calibri" w:hAnsi="Calibri" w:cs="Calibri"/>
          <w:lang w:val="fr-FR"/>
        </w:rPr>
        <w:t xml:space="preserve">Oxyde de fer </w:t>
      </w:r>
      <w:r w:rsidRPr="00AC197B">
        <w:rPr>
          <w:rFonts w:ascii="Calibri" w:hAnsi="Calibri" w:cs="Calibri"/>
          <w:spacing w:val="-2"/>
          <w:lang w:val="fr-FR"/>
        </w:rPr>
        <w:t>micacé</w:t>
      </w:r>
    </w:p>
    <w:p w14:paraId="01DD3DDA" w14:textId="4017BB5A" w:rsidR="00010721" w:rsidRPr="00AC197B" w:rsidRDefault="004B17FC" w:rsidP="002E0E3C">
      <w:pPr>
        <w:pStyle w:val="Corpodetexto"/>
        <w:ind w:left="1134"/>
        <w:jc w:val="both"/>
        <w:rPr>
          <w:rFonts w:ascii="Calibri" w:hAnsi="Calibri" w:cs="Calibri"/>
          <w:lang w:val="fr-FR"/>
        </w:rPr>
      </w:pPr>
      <w:r w:rsidRPr="00AC197B">
        <w:rPr>
          <w:rFonts w:ascii="Calibri" w:hAnsi="Calibri" w:cs="Calibri"/>
          <w:spacing w:val="-2"/>
          <w:lang w:val="fr-FR"/>
        </w:rPr>
        <w:t>Finition :</w:t>
      </w:r>
      <w:r w:rsidRPr="00AC197B">
        <w:rPr>
          <w:rFonts w:ascii="Calibri" w:hAnsi="Calibri" w:cs="Calibri"/>
          <w:lang w:val="fr-FR"/>
        </w:rPr>
        <w:tab/>
      </w:r>
      <w:r w:rsidR="00337646" w:rsidRPr="00AC197B">
        <w:rPr>
          <w:rFonts w:ascii="Calibri" w:hAnsi="Calibri" w:cs="Calibri"/>
          <w:lang w:val="fr-FR"/>
        </w:rPr>
        <w:tab/>
      </w:r>
      <w:r w:rsidR="00337646" w:rsidRPr="00AC197B">
        <w:rPr>
          <w:rFonts w:ascii="Calibri" w:hAnsi="Calibri" w:cs="Calibri"/>
          <w:lang w:val="fr-FR"/>
        </w:rPr>
        <w:tab/>
      </w:r>
      <w:r w:rsidR="00337646" w:rsidRPr="00AC197B">
        <w:rPr>
          <w:rFonts w:ascii="Calibri" w:hAnsi="Calibri" w:cs="Calibri"/>
          <w:lang w:val="fr-FR"/>
        </w:rPr>
        <w:tab/>
      </w:r>
      <w:r w:rsidR="00345E26" w:rsidRPr="00AC197B">
        <w:rPr>
          <w:rFonts w:ascii="Calibri" w:hAnsi="Calibri" w:cs="Calibri"/>
          <w:lang w:val="fr-FR"/>
        </w:rPr>
        <w:tab/>
      </w:r>
      <w:r w:rsidRPr="00AC197B">
        <w:rPr>
          <w:rFonts w:ascii="Calibri" w:hAnsi="Calibri" w:cs="Calibri"/>
          <w:spacing w:val="-2"/>
          <w:lang w:val="fr-FR"/>
        </w:rPr>
        <w:t>Semi-brillant</w:t>
      </w:r>
    </w:p>
    <w:p w14:paraId="544EA601" w14:textId="576A5A19" w:rsidR="00BE2FFA" w:rsidRPr="00AC197B" w:rsidRDefault="004B17FC" w:rsidP="002E0E3C">
      <w:pPr>
        <w:pStyle w:val="Corpodetexto"/>
        <w:ind w:left="1134"/>
        <w:jc w:val="both"/>
        <w:rPr>
          <w:rFonts w:ascii="Calibri" w:hAnsi="Calibri" w:cs="Calibri"/>
          <w:lang w:val="fr-FR"/>
        </w:rPr>
      </w:pPr>
      <w:r w:rsidRPr="00AC197B">
        <w:rPr>
          <w:rFonts w:ascii="Calibri" w:hAnsi="Calibri" w:cs="Calibri"/>
          <w:spacing w:val="-2"/>
          <w:lang w:val="fr-FR"/>
        </w:rPr>
        <w:t>Épaisseur :</w:t>
      </w:r>
      <w:r w:rsidR="00337646" w:rsidRPr="00AC197B">
        <w:rPr>
          <w:rFonts w:ascii="Calibri" w:hAnsi="Calibri" w:cs="Calibri"/>
          <w:lang w:val="fr-FR"/>
        </w:rPr>
        <w:tab/>
      </w:r>
      <w:r w:rsidR="00337646" w:rsidRPr="00AC197B">
        <w:rPr>
          <w:rFonts w:ascii="Calibri" w:hAnsi="Calibri" w:cs="Calibri"/>
          <w:lang w:val="fr-FR"/>
        </w:rPr>
        <w:tab/>
      </w:r>
      <w:r w:rsidR="00337646" w:rsidRPr="00AC197B">
        <w:rPr>
          <w:rFonts w:ascii="Calibri" w:hAnsi="Calibri" w:cs="Calibri"/>
          <w:lang w:val="fr-FR"/>
        </w:rPr>
        <w:tab/>
      </w:r>
      <w:r w:rsidR="00337646" w:rsidRPr="00AC197B">
        <w:rPr>
          <w:rFonts w:ascii="Calibri" w:hAnsi="Calibri" w:cs="Calibri"/>
          <w:lang w:val="fr-FR"/>
        </w:rPr>
        <w:tab/>
      </w:r>
      <w:r w:rsidR="00337646" w:rsidRPr="00AC197B">
        <w:rPr>
          <w:rFonts w:ascii="Calibri" w:hAnsi="Calibri" w:cs="Calibri"/>
          <w:lang w:val="fr-FR"/>
        </w:rPr>
        <w:tab/>
      </w:r>
      <w:r w:rsidRPr="00AC197B">
        <w:rPr>
          <w:rFonts w:ascii="Calibri" w:hAnsi="Calibri" w:cs="Calibri"/>
          <w:lang w:val="fr-FR"/>
        </w:rPr>
        <w:t>60</w:t>
      </w:r>
      <w:r w:rsidR="00796529" w:rsidRPr="00AC197B">
        <w:rPr>
          <w:rFonts w:ascii="Calibri" w:hAnsi="Calibri" w:cs="Calibri"/>
          <w:lang w:val="fr-FR"/>
        </w:rPr>
        <w:t xml:space="preserve"> u</w:t>
      </w:r>
      <w:r w:rsidRPr="00AC197B">
        <w:rPr>
          <w:rFonts w:ascii="Calibri" w:hAnsi="Calibri" w:cs="Calibri"/>
          <w:lang w:val="fr-FR"/>
        </w:rPr>
        <w:t>m d'épaisseur sèche (minimum)</w:t>
      </w:r>
    </w:p>
    <w:p w14:paraId="01DD3DDC" w14:textId="760E58F7" w:rsidR="00010721" w:rsidRPr="00AC197B" w:rsidRDefault="004B17FC" w:rsidP="002E0E3C">
      <w:pPr>
        <w:pStyle w:val="Corpodetexto"/>
        <w:ind w:left="1134"/>
        <w:jc w:val="both"/>
        <w:rPr>
          <w:rFonts w:ascii="Calibri" w:hAnsi="Calibri" w:cs="Calibri"/>
          <w:lang w:val="fr-FR"/>
        </w:rPr>
      </w:pPr>
      <w:r w:rsidRPr="00AC197B">
        <w:rPr>
          <w:rFonts w:ascii="Calibri" w:hAnsi="Calibri" w:cs="Calibri"/>
          <w:lang w:val="fr-FR"/>
        </w:rPr>
        <w:t>Teneur en composés organiques volatils (COV) :</w:t>
      </w:r>
      <w:r w:rsidRPr="00AC197B">
        <w:rPr>
          <w:rFonts w:ascii="Calibri" w:hAnsi="Calibri" w:cs="Calibri"/>
          <w:lang w:val="fr-FR"/>
        </w:rPr>
        <w:tab/>
        <w:t>Ne pas dépasser 0,4 kg/l</w:t>
      </w:r>
    </w:p>
    <w:p w14:paraId="01DD3DDD" w14:textId="77777777" w:rsidR="00010721" w:rsidRPr="00AC197B" w:rsidRDefault="00010721" w:rsidP="002E0E3C">
      <w:pPr>
        <w:pStyle w:val="Corpodetexto"/>
        <w:jc w:val="both"/>
        <w:rPr>
          <w:rFonts w:ascii="Calibri" w:hAnsi="Calibri" w:cs="Calibri"/>
          <w:lang w:val="fr-FR"/>
        </w:rPr>
      </w:pPr>
    </w:p>
    <w:p w14:paraId="01DD3DDE" w14:textId="77777777" w:rsidR="00010721" w:rsidRPr="00AC197B" w:rsidRDefault="004B17FC" w:rsidP="002E0E3C">
      <w:pPr>
        <w:pStyle w:val="Ttulo3"/>
        <w:numPr>
          <w:ilvl w:val="2"/>
          <w:numId w:val="24"/>
        </w:numPr>
        <w:ind w:left="0" w:firstLine="0"/>
        <w:jc w:val="both"/>
        <w:rPr>
          <w:rFonts w:ascii="Calibri" w:hAnsi="Calibri" w:cs="Calibri"/>
          <w:lang w:val="fr-FR"/>
        </w:rPr>
      </w:pPr>
      <w:bookmarkStart w:id="42" w:name="_bookmark42"/>
      <w:bookmarkEnd w:id="42"/>
      <w:r w:rsidRPr="00AC197B">
        <w:rPr>
          <w:rFonts w:ascii="Calibri" w:hAnsi="Calibri" w:cs="Calibri"/>
          <w:lang w:val="fr-FR"/>
        </w:rPr>
        <w:t xml:space="preserve">Préparation et application de la résine </w:t>
      </w:r>
      <w:r w:rsidRPr="00AC197B">
        <w:rPr>
          <w:rFonts w:ascii="Calibri" w:hAnsi="Calibri" w:cs="Calibri"/>
          <w:spacing w:val="-2"/>
          <w:lang w:val="fr-FR"/>
        </w:rPr>
        <w:t>époxy</w:t>
      </w:r>
    </w:p>
    <w:p w14:paraId="7A2466A9" w14:textId="77777777" w:rsidR="00BE2FFA" w:rsidRPr="00AC197B" w:rsidRDefault="00BE2FFA" w:rsidP="002E0E3C">
      <w:pPr>
        <w:pStyle w:val="Ttulo3"/>
        <w:ind w:left="0" w:firstLine="0"/>
        <w:jc w:val="both"/>
        <w:rPr>
          <w:rFonts w:ascii="Calibri" w:hAnsi="Calibri" w:cs="Calibri"/>
          <w:b w:val="0"/>
          <w:bCs w:val="0"/>
          <w:lang w:val="fr-FR"/>
        </w:rPr>
      </w:pPr>
    </w:p>
    <w:p w14:paraId="01DD3DDF"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Afin de s'assurer que tous les espaces entre les surfaces métalliques et en béton et entre les connecteurs et leurs trous sont complètement remplis, ces espaces doivent être injectés avec de la résine époxy. Ces opérations doivent être effectuées par du personnel spécialisé disposant de l'équipement et de la technologie appropriés. Cette tâche ne fait pas l'objet d'un mesurage spécifique et son coût doit être dilué dans le prix unitaire des kilogrammes de plaques d'armature en béton armé et de profilés métalliques dans les mesurages respectifs.</w:t>
      </w:r>
    </w:p>
    <w:p w14:paraId="01DD3DE0" w14:textId="77777777" w:rsidR="00010721" w:rsidRPr="00AC197B" w:rsidRDefault="00010721" w:rsidP="002E0E3C">
      <w:pPr>
        <w:pStyle w:val="Corpodetexto"/>
        <w:jc w:val="both"/>
        <w:rPr>
          <w:rFonts w:ascii="Calibri" w:hAnsi="Calibri" w:cs="Calibri"/>
          <w:lang w:val="fr-FR"/>
        </w:rPr>
      </w:pPr>
    </w:p>
    <w:p w14:paraId="01DD3DE1"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Avant de procéder à l'injection, les fissures latérales le long des bords des profilés entre l'acier et le béton doivent être scellées, ainsi que les têtes des chevilles.</w:t>
      </w:r>
    </w:p>
    <w:p w14:paraId="01DD3DE2" w14:textId="77777777" w:rsidR="00010721" w:rsidRPr="00AC197B" w:rsidRDefault="00010721" w:rsidP="002E0E3C">
      <w:pPr>
        <w:pStyle w:val="Corpodetexto"/>
        <w:jc w:val="both"/>
        <w:rPr>
          <w:rFonts w:ascii="Calibri" w:hAnsi="Calibri" w:cs="Calibri"/>
          <w:lang w:val="fr-FR"/>
        </w:rPr>
      </w:pPr>
    </w:p>
    <w:p w14:paraId="01DD3DE3"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 composé à utiliser est constitué d'une résine époxy et d'un durcisseur. Sa composition doit être préparée de manière à obtenir un produit adapté au moulage par injection, c'est-à-dire présentant une faible viscosité, une faible tension superficielle et une faible durée de vie en pot.</w:t>
      </w:r>
    </w:p>
    <w:p w14:paraId="08827EF0" w14:textId="77777777" w:rsidR="00AD3D2C" w:rsidRPr="00AC197B" w:rsidRDefault="00AD3D2C" w:rsidP="002E0E3C">
      <w:pPr>
        <w:pStyle w:val="Corpodetexto"/>
        <w:jc w:val="both"/>
        <w:rPr>
          <w:rFonts w:ascii="Calibri" w:hAnsi="Calibri" w:cs="Calibri"/>
          <w:lang w:val="fr-FR"/>
        </w:rPr>
      </w:pPr>
    </w:p>
    <w:p w14:paraId="01DD3DE4" w14:textId="68E73253"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La proportion de chaque composant dans le composé doit être contrôlée de manière à ce qu'il n'y ait pas d'écart de plus de 2 % dans le pourcentage prévu pour chaque composant.</w:t>
      </w:r>
    </w:p>
    <w:p w14:paraId="01DD3DE5" w14:textId="77777777" w:rsidR="00010721" w:rsidRPr="00AC197B" w:rsidRDefault="00010721" w:rsidP="002E0E3C">
      <w:pPr>
        <w:pStyle w:val="Corpodetexto"/>
        <w:jc w:val="both"/>
        <w:rPr>
          <w:rFonts w:ascii="Calibri" w:hAnsi="Calibri" w:cs="Calibri"/>
          <w:lang w:val="fr-FR"/>
        </w:rPr>
      </w:pPr>
    </w:p>
    <w:p w14:paraId="01DD3DE6" w14:textId="3E8EC726"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 xml:space="preserve">Deux pompes doseuses seront utilisées pour le mélange à deux composants, qui ne sera mélangé qu'au niveau de la tête d'injection. L'injection doit être continue et non discontinue, ce pour quoi </w:t>
      </w:r>
      <w:r w:rsidR="002E5A7D" w:rsidRPr="00AC197B">
        <w:rPr>
          <w:rFonts w:ascii="Calibri" w:hAnsi="Calibri" w:cs="Calibri"/>
          <w:lang w:val="fr-FR"/>
        </w:rPr>
        <w:t>l’Adjudicataire</w:t>
      </w:r>
      <w:r w:rsidRPr="00AC197B">
        <w:rPr>
          <w:rFonts w:ascii="Calibri" w:hAnsi="Calibri" w:cs="Calibri"/>
          <w:lang w:val="fr-FR"/>
        </w:rPr>
        <w:t xml:space="preserve"> doit disposer de l'équipement approprié.</w:t>
      </w:r>
    </w:p>
    <w:p w14:paraId="5F311631" w14:textId="77777777" w:rsidR="00AD3D2C" w:rsidRPr="00AC197B" w:rsidRDefault="00AD3D2C" w:rsidP="002E0E3C">
      <w:pPr>
        <w:pStyle w:val="Corpodetexto"/>
        <w:jc w:val="both"/>
        <w:rPr>
          <w:rFonts w:ascii="Calibri" w:hAnsi="Calibri" w:cs="Calibri"/>
          <w:lang w:val="fr-FR"/>
        </w:rPr>
      </w:pPr>
    </w:p>
    <w:p w14:paraId="01DD3DE7" w14:textId="319A88D7" w:rsidR="00010721" w:rsidRPr="00AC197B" w:rsidRDefault="002E5A7D" w:rsidP="002E0E3C">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maintenir le matériel de mélange et d'injection en parfait état de propreté, en veillant tout particulièrement à éviter que le composé époxy ne durcisse à l'intérieur du système de mélange et d'injection. À cette </w:t>
      </w:r>
      <w:r w:rsidR="004B17FC" w:rsidRPr="00AC197B">
        <w:rPr>
          <w:rFonts w:ascii="Calibri" w:hAnsi="Calibri" w:cs="Calibri"/>
          <w:lang w:val="fr-FR"/>
        </w:rPr>
        <w:lastRenderedPageBreak/>
        <w:t>fin, il faut utiliser des diluants appropriés, qui doivent être manipulés avec la plus grande prudence car il s'agit de produits hautement toxiques et inflammables.</w:t>
      </w:r>
    </w:p>
    <w:p w14:paraId="01DD3DE8" w14:textId="77777777" w:rsidR="00010721" w:rsidRPr="00AC197B" w:rsidRDefault="00010721" w:rsidP="002E0E3C">
      <w:pPr>
        <w:pStyle w:val="Corpodetexto"/>
        <w:jc w:val="both"/>
        <w:rPr>
          <w:rFonts w:ascii="Calibri" w:hAnsi="Calibri" w:cs="Calibri"/>
          <w:lang w:val="fr-FR"/>
        </w:rPr>
      </w:pPr>
    </w:p>
    <w:p w14:paraId="01DD3DE9" w14:textId="77777777" w:rsidR="00010721" w:rsidRPr="00AC197B" w:rsidRDefault="004B17FC" w:rsidP="002E0E3C">
      <w:pPr>
        <w:pStyle w:val="Corpodetexto"/>
        <w:jc w:val="both"/>
        <w:rPr>
          <w:rFonts w:ascii="Calibri" w:hAnsi="Calibri" w:cs="Calibri"/>
          <w:lang w:val="fr-FR"/>
        </w:rPr>
      </w:pPr>
      <w:r w:rsidRPr="00AC197B">
        <w:rPr>
          <w:rFonts w:ascii="Calibri" w:hAnsi="Calibri" w:cs="Calibri"/>
          <w:lang w:val="fr-FR"/>
        </w:rPr>
        <w:t>Le procédé d'injection utilisé et la composition du produit injecté doivent être adaptés à l'état du béton et aux dimensions des espaces à remplir, de manière à garantir que tous les vides sont complètement comblés.</w:t>
      </w:r>
    </w:p>
    <w:p w14:paraId="55F99335" w14:textId="77777777" w:rsidR="00AD3D2C" w:rsidRPr="00AC197B" w:rsidRDefault="00AD3D2C" w:rsidP="002E0E3C">
      <w:pPr>
        <w:pStyle w:val="Corpodetexto"/>
        <w:jc w:val="both"/>
        <w:rPr>
          <w:rFonts w:ascii="Calibri" w:hAnsi="Calibri" w:cs="Calibri"/>
          <w:lang w:val="fr-FR"/>
        </w:rPr>
      </w:pPr>
    </w:p>
    <w:p w14:paraId="01DD3DEC" w14:textId="7868B6A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Avant de commencer une opération d'injection, toutes les fissures par lesquelles le composé pourrait s'écouler doivent être scellées jusqu'à un certain niveau au-dessus du point d'injection. Ce niveau est fixé par l'applicateur et doit être inclus dans les informations soumises à l'inspection, avec une description du processus d'injection prévu. Le(s) trou(s) pour l'injection suivante sera(ont) placé(s) à ce niveau.</w:t>
      </w:r>
    </w:p>
    <w:p w14:paraId="01DD3DEE" w14:textId="77777777" w:rsidR="00010721" w:rsidRPr="00AC197B" w:rsidRDefault="00010721" w:rsidP="009039F3">
      <w:pPr>
        <w:pStyle w:val="Corpodetexto"/>
        <w:jc w:val="both"/>
        <w:rPr>
          <w:rFonts w:ascii="Calibri" w:hAnsi="Calibri" w:cs="Calibri"/>
          <w:lang w:val="fr-FR"/>
        </w:rPr>
      </w:pPr>
    </w:p>
    <w:p w14:paraId="01DD3DEF"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La pression d'injection, dont dépend également le niveau </w:t>
      </w:r>
      <w:r w:rsidRPr="00AC197B">
        <w:rPr>
          <w:rFonts w:ascii="Calibri" w:hAnsi="Calibri" w:cs="Calibri"/>
          <w:spacing w:val="-5"/>
          <w:lang w:val="fr-FR"/>
        </w:rPr>
        <w:t>susmentionné</w:t>
      </w:r>
      <w:r w:rsidRPr="00AC197B">
        <w:rPr>
          <w:rFonts w:ascii="Calibri" w:hAnsi="Calibri" w:cs="Calibri"/>
          <w:lang w:val="fr-FR"/>
        </w:rPr>
        <w:t>, doit être strictement contrôlée et ne doit pas dépasser la valeur admissible pour sceller les fissures ou endommager le béton.</w:t>
      </w:r>
    </w:p>
    <w:p w14:paraId="01DD3DF0" w14:textId="77777777" w:rsidR="00010721" w:rsidRPr="00AC197B" w:rsidRDefault="00010721" w:rsidP="009039F3">
      <w:pPr>
        <w:pStyle w:val="Corpodetexto"/>
        <w:jc w:val="both"/>
        <w:rPr>
          <w:rFonts w:ascii="Calibri" w:hAnsi="Calibri" w:cs="Calibri"/>
          <w:lang w:val="fr-FR"/>
        </w:rPr>
      </w:pPr>
    </w:p>
    <w:p w14:paraId="01DD3DF1"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L'injection doit toujours commencer par le fond de la pièce et ne doit être interrompue que lorsque le composé commence à couler au niveau des deuxièmes trous. Se rendre ensuite à ce niveau et, après avoir colmaté les fissures, procéder à l'injection par les deuxièmes trous jusqu'à ce que l'époxy apparaisse au niveau des troisièmes trous, et ainsi de suite.</w:t>
      </w:r>
    </w:p>
    <w:p w14:paraId="01DD3DF2" w14:textId="77777777" w:rsidR="00010721" w:rsidRPr="00AC197B" w:rsidRDefault="00010721" w:rsidP="009039F3">
      <w:pPr>
        <w:pStyle w:val="Corpodetexto"/>
        <w:jc w:val="both"/>
        <w:rPr>
          <w:rFonts w:ascii="Calibri" w:hAnsi="Calibri" w:cs="Calibri"/>
          <w:lang w:val="fr-FR"/>
        </w:rPr>
      </w:pPr>
    </w:p>
    <w:p w14:paraId="01DD3DF3" w14:textId="77777777" w:rsidR="00010721" w:rsidRPr="00AC197B" w:rsidRDefault="004B17FC" w:rsidP="009039F3">
      <w:pPr>
        <w:pStyle w:val="Ttulo3"/>
        <w:numPr>
          <w:ilvl w:val="2"/>
          <w:numId w:val="24"/>
        </w:numPr>
        <w:ind w:left="0" w:firstLine="0"/>
        <w:jc w:val="both"/>
        <w:rPr>
          <w:rFonts w:ascii="Calibri" w:hAnsi="Calibri" w:cs="Calibri"/>
          <w:lang w:val="fr-FR"/>
        </w:rPr>
      </w:pPr>
      <w:bookmarkStart w:id="43" w:name="_bookmark43"/>
      <w:bookmarkEnd w:id="43"/>
      <w:r w:rsidRPr="00AC197B">
        <w:rPr>
          <w:rFonts w:ascii="Calibri" w:hAnsi="Calibri" w:cs="Calibri"/>
          <w:lang w:val="fr-FR"/>
        </w:rPr>
        <w:t xml:space="preserve">Critères de </w:t>
      </w:r>
      <w:r w:rsidRPr="00AC197B">
        <w:rPr>
          <w:rFonts w:ascii="Calibri" w:hAnsi="Calibri" w:cs="Calibri"/>
          <w:spacing w:val="-2"/>
          <w:lang w:val="fr-FR"/>
        </w:rPr>
        <w:t>mesure</w:t>
      </w:r>
    </w:p>
    <w:p w14:paraId="01DD3DF4" w14:textId="77777777" w:rsidR="00010721" w:rsidRPr="00AC197B" w:rsidRDefault="00010721" w:rsidP="009039F3">
      <w:pPr>
        <w:pStyle w:val="Corpodetexto"/>
        <w:jc w:val="both"/>
        <w:rPr>
          <w:rFonts w:ascii="Calibri" w:hAnsi="Calibri" w:cs="Calibri"/>
          <w:bCs/>
          <w:lang w:val="fr-FR"/>
        </w:rPr>
      </w:pPr>
    </w:p>
    <w:p w14:paraId="01DD3DF5"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L'unité de mesure est le kilogramme (Kg), et le poids total est obtenu en convertissant en kilogrammes les mesures en mètres des différents profilés qui composent ces structures. Les poids unitaires de ces profilés sont ceux indiqués dans les tableaux des fabricants. La masse théorique à considérer par mètre linéaire de chaque élément, le cas échéant, sera basée sur un poids spécifique de 7850 kg/m3 multiplié par la section nominale des profilés, barres et tubes.</w:t>
      </w:r>
    </w:p>
    <w:p w14:paraId="38DE0C27" w14:textId="77777777" w:rsidR="00AD3D2C" w:rsidRPr="00AC197B" w:rsidRDefault="00AD3D2C" w:rsidP="009039F3">
      <w:pPr>
        <w:pStyle w:val="Corpodetexto"/>
        <w:jc w:val="both"/>
        <w:rPr>
          <w:rFonts w:ascii="Calibri" w:hAnsi="Calibri" w:cs="Calibri"/>
          <w:lang w:val="fr-FR"/>
        </w:rPr>
      </w:pPr>
    </w:p>
    <w:p w14:paraId="01DD3DF6" w14:textId="1ABE9D5B"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Les longueurs et les surfaces des éléments structurels sont obtenues à partir des dessins du projet et correspondent aux dimensions entre les intersections des axes des profils.</w:t>
      </w:r>
    </w:p>
    <w:p w14:paraId="3DD97288" w14:textId="77777777" w:rsidR="00AD3D2C" w:rsidRPr="00AC197B" w:rsidRDefault="00AD3D2C" w:rsidP="009039F3">
      <w:pPr>
        <w:pStyle w:val="Corpodetexto"/>
        <w:jc w:val="both"/>
        <w:rPr>
          <w:rFonts w:ascii="Calibri" w:hAnsi="Calibri" w:cs="Calibri"/>
          <w:spacing w:val="-2"/>
          <w:lang w:val="fr-FR"/>
        </w:rPr>
      </w:pPr>
    </w:p>
    <w:p w14:paraId="01DD3DF7" w14:textId="3984FC8D" w:rsidR="00010721" w:rsidRPr="00AC197B" w:rsidRDefault="004B17FC" w:rsidP="009039F3">
      <w:pPr>
        <w:pStyle w:val="Corpodetexto"/>
        <w:jc w:val="both"/>
        <w:rPr>
          <w:rFonts w:ascii="Calibri" w:hAnsi="Calibri" w:cs="Calibri"/>
          <w:lang w:val="fr-FR"/>
        </w:rPr>
      </w:pPr>
      <w:r w:rsidRPr="00AC197B">
        <w:rPr>
          <w:rFonts w:ascii="Calibri" w:hAnsi="Calibri" w:cs="Calibri"/>
          <w:spacing w:val="-2"/>
          <w:lang w:val="fr-FR"/>
        </w:rPr>
        <w:t>Les valeurs de mesure pour les types de profilés seront séparées dans leurs propres articles en fonction de leur poids.</w:t>
      </w:r>
    </w:p>
    <w:p w14:paraId="01DD3DF8" w14:textId="77777777" w:rsidR="00010721" w:rsidRPr="00AC197B" w:rsidRDefault="00010721" w:rsidP="009039F3">
      <w:pPr>
        <w:pStyle w:val="Corpodetexto"/>
        <w:jc w:val="both"/>
        <w:rPr>
          <w:rFonts w:ascii="Calibri" w:hAnsi="Calibri" w:cs="Calibri"/>
          <w:lang w:val="fr-FR"/>
        </w:rPr>
      </w:pPr>
    </w:p>
    <w:p w14:paraId="01DD3DF9"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Le transport, le montage sur site et les opérations de traitement de surface telles que la métallisation, la peinture ordinaire ou spéciale ne seront pas séparés en articles distincts, car tous ces travaux et matériaux seront inclus dans le coût par kilogramme (Kg) du profil, de la barre ou du tube.</w:t>
      </w:r>
    </w:p>
    <w:p w14:paraId="01DD3DFA" w14:textId="77777777" w:rsidR="00010721" w:rsidRPr="00AC197B" w:rsidRDefault="00010721" w:rsidP="009039F3">
      <w:pPr>
        <w:pStyle w:val="Corpodetexto"/>
        <w:jc w:val="both"/>
        <w:rPr>
          <w:rFonts w:ascii="Calibri" w:hAnsi="Calibri" w:cs="Calibri"/>
          <w:lang w:val="fr-FR"/>
        </w:rPr>
      </w:pPr>
    </w:p>
    <w:p w14:paraId="01DD3DFB"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Aucun pourcentage ou quantité ne sera pris en compte pour les assemblages rivetés, les boulons, les déchets de soudure et les coupes ou autres, dont la valeur sera incluse dans le mesurage du Kg d'acier dans les profilés.</w:t>
      </w:r>
    </w:p>
    <w:p w14:paraId="0BE91266" w14:textId="77777777" w:rsidR="00AD3D2C" w:rsidRPr="00AC197B" w:rsidRDefault="00AD3D2C" w:rsidP="009039F3">
      <w:pPr>
        <w:pStyle w:val="Corpodetexto"/>
        <w:jc w:val="both"/>
        <w:rPr>
          <w:rFonts w:ascii="Calibri" w:hAnsi="Calibri" w:cs="Calibri"/>
          <w:lang w:val="fr-FR"/>
        </w:rPr>
      </w:pPr>
    </w:p>
    <w:p w14:paraId="01DD3DFC" w14:textId="373ED845"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Le coût de toutes les plaques de connexion et de renforcement (pour les structures métalliques), des goussets, des boulons d'ancrage, des vis, de la protection anticorrosion, de l'application de résine époxy pour sceller les surfaces de connexion </w:t>
      </w:r>
      <w:r w:rsidRPr="00AC197B">
        <w:rPr>
          <w:rFonts w:ascii="Calibri" w:hAnsi="Calibri" w:cs="Calibri"/>
          <w:spacing w:val="-10"/>
          <w:lang w:val="fr-FR"/>
        </w:rPr>
        <w:t>acier-béton</w:t>
      </w:r>
      <w:r w:rsidRPr="00AC197B">
        <w:rPr>
          <w:rFonts w:ascii="Calibri" w:hAnsi="Calibri" w:cs="Calibri"/>
          <w:lang w:val="fr-FR"/>
        </w:rPr>
        <w:t xml:space="preserve">, de la préparation et des essais respectifs est considéré comme inclus dans le coût </w:t>
      </w:r>
      <w:r w:rsidRPr="00AC197B">
        <w:rPr>
          <w:rFonts w:ascii="Calibri" w:hAnsi="Calibri" w:cs="Calibri"/>
          <w:spacing w:val="-8"/>
          <w:lang w:val="fr-FR"/>
        </w:rPr>
        <w:t xml:space="preserve">du </w:t>
      </w:r>
      <w:r w:rsidRPr="00AC197B">
        <w:rPr>
          <w:rFonts w:ascii="Calibri" w:hAnsi="Calibri" w:cs="Calibri"/>
          <w:lang w:val="fr-FR"/>
        </w:rPr>
        <w:t>Kg d'acier des profilés métalliques auxquels ils sont connectés, et n'est pas mesuré séparément.</w:t>
      </w:r>
    </w:p>
    <w:p w14:paraId="01DD3DFD" w14:textId="77777777" w:rsidR="00010721" w:rsidRPr="00AC197B" w:rsidRDefault="00010721" w:rsidP="009039F3">
      <w:pPr>
        <w:pStyle w:val="Corpodetexto"/>
        <w:jc w:val="both"/>
        <w:rPr>
          <w:rFonts w:ascii="Calibri" w:hAnsi="Calibri" w:cs="Calibri"/>
          <w:lang w:val="fr-FR"/>
        </w:rPr>
      </w:pPr>
    </w:p>
    <w:p w14:paraId="01DD3DFE"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Le prix unitaire des plaques d'armature en béton armé ne concernera que ces plaques, et tous les autres coûts d'installation et de fourniture, la régularisation des surfaces en béton, l'application de résine époxy pour sceller les surfaces de connexion acier-béton, les connecteurs et les fixations au béton comme défini dans les dessins, y compris le </w:t>
      </w:r>
      <w:r w:rsidRPr="00AC197B">
        <w:rPr>
          <w:rFonts w:ascii="Calibri" w:hAnsi="Calibri" w:cs="Calibri"/>
          <w:lang w:val="fr-FR"/>
        </w:rPr>
        <w:lastRenderedPageBreak/>
        <w:t>perçage de trous dans les plaques et dans le béton, doivent être inclus dans le prix unitaire.</w:t>
      </w:r>
    </w:p>
    <w:p w14:paraId="01DD3E00" w14:textId="77777777" w:rsidR="00010721" w:rsidRPr="00AC197B" w:rsidRDefault="00010721" w:rsidP="009039F3">
      <w:pPr>
        <w:pStyle w:val="Corpodetexto"/>
        <w:jc w:val="both"/>
        <w:rPr>
          <w:rFonts w:ascii="Calibri" w:hAnsi="Calibri" w:cs="Calibri"/>
          <w:lang w:val="fr-FR"/>
        </w:rPr>
      </w:pPr>
    </w:p>
    <w:p w14:paraId="01DD3E01" w14:textId="0B5760BD" w:rsidR="00010721" w:rsidRPr="00AC197B" w:rsidRDefault="00E257EE" w:rsidP="009039F3">
      <w:pPr>
        <w:pStyle w:val="Ttulo2"/>
        <w:numPr>
          <w:ilvl w:val="1"/>
          <w:numId w:val="24"/>
        </w:numPr>
        <w:ind w:left="0" w:firstLine="0"/>
        <w:jc w:val="both"/>
        <w:rPr>
          <w:rFonts w:ascii="Calibri" w:hAnsi="Calibri" w:cs="Calibri"/>
          <w:lang w:val="fr-FR"/>
        </w:rPr>
      </w:pPr>
      <w:bookmarkStart w:id="44" w:name="_bookmark44"/>
      <w:bookmarkEnd w:id="44"/>
      <w:r w:rsidRPr="00AC197B">
        <w:rPr>
          <w:rFonts w:ascii="Calibri" w:hAnsi="Calibri" w:cs="Calibri"/>
          <w:spacing w:val="-2"/>
          <w:lang w:val="fr-FR"/>
        </w:rPr>
        <w:t>MOULES</w:t>
      </w:r>
    </w:p>
    <w:p w14:paraId="01DD3E02" w14:textId="77777777" w:rsidR="00010721" w:rsidRPr="00AC197B" w:rsidRDefault="00010721" w:rsidP="009039F3">
      <w:pPr>
        <w:pStyle w:val="Corpodetexto"/>
        <w:jc w:val="both"/>
        <w:rPr>
          <w:rFonts w:ascii="Calibri" w:hAnsi="Calibri" w:cs="Calibri"/>
          <w:bCs/>
          <w:lang w:val="fr-FR"/>
        </w:rPr>
      </w:pPr>
    </w:p>
    <w:p w14:paraId="01DD3E03"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spacing w:val="-2"/>
          <w:lang w:val="fr-FR"/>
        </w:rPr>
        <w:t xml:space="preserve">Les moules doivent être conformes aux spécifications de la norme </w:t>
      </w:r>
      <w:proofErr w:type="spellStart"/>
      <w:r w:rsidRPr="00AC197B">
        <w:rPr>
          <w:rFonts w:ascii="Calibri" w:hAnsi="Calibri" w:cs="Calibri"/>
          <w:spacing w:val="-2"/>
          <w:lang w:val="fr-FR"/>
        </w:rPr>
        <w:t>NP</w:t>
      </w:r>
      <w:proofErr w:type="spellEnd"/>
      <w:r w:rsidRPr="00AC197B">
        <w:rPr>
          <w:rFonts w:ascii="Calibri" w:hAnsi="Calibri" w:cs="Calibri"/>
          <w:spacing w:val="-2"/>
          <w:lang w:val="fr-FR"/>
        </w:rPr>
        <w:t xml:space="preserve"> </w:t>
      </w:r>
      <w:proofErr w:type="spellStart"/>
      <w:r w:rsidRPr="00AC197B">
        <w:rPr>
          <w:rFonts w:ascii="Calibri" w:hAnsi="Calibri" w:cs="Calibri"/>
          <w:spacing w:val="-2"/>
          <w:lang w:val="fr-FR"/>
        </w:rPr>
        <w:t>ENV</w:t>
      </w:r>
      <w:proofErr w:type="spellEnd"/>
      <w:r w:rsidRPr="00AC197B">
        <w:rPr>
          <w:rFonts w:ascii="Calibri" w:hAnsi="Calibri" w:cs="Calibri"/>
          <w:spacing w:val="-2"/>
          <w:lang w:val="fr-FR"/>
        </w:rPr>
        <w:t xml:space="preserve"> 13670-1:2007 et aux présentes </w:t>
      </w:r>
      <w:r w:rsidRPr="00AC197B">
        <w:rPr>
          <w:rFonts w:ascii="Calibri" w:hAnsi="Calibri" w:cs="Calibri"/>
          <w:spacing w:val="-7"/>
          <w:lang w:val="fr-FR"/>
        </w:rPr>
        <w:t>spécifications</w:t>
      </w:r>
      <w:r w:rsidRPr="00AC197B">
        <w:rPr>
          <w:rFonts w:ascii="Calibri" w:hAnsi="Calibri" w:cs="Calibri"/>
          <w:spacing w:val="-2"/>
          <w:lang w:val="fr-FR"/>
        </w:rPr>
        <w:t>.</w:t>
      </w:r>
    </w:p>
    <w:p w14:paraId="22E88E7D" w14:textId="77777777" w:rsidR="00AD3D2C" w:rsidRPr="00AC197B" w:rsidRDefault="00AD3D2C" w:rsidP="009039F3">
      <w:pPr>
        <w:pStyle w:val="Corpodetexto"/>
        <w:jc w:val="both"/>
        <w:rPr>
          <w:rFonts w:ascii="Calibri" w:hAnsi="Calibri" w:cs="Calibri"/>
          <w:lang w:val="fr-FR"/>
        </w:rPr>
      </w:pPr>
    </w:p>
    <w:p w14:paraId="01DD3E06" w14:textId="69B18E4F"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Les moules seront en métal ou en bois. Si les moules sont en bois, on utilisera des planches de contreplaqué ou de pin de largeur constante, qui seront rabotées, tirées au cordeau et à moitié boisées, afin de ne pas laisser s'échapper le coulis de ciment à travers les joints et de donner aux surfaces de béton une finition parfaitement uniforme.</w:t>
      </w:r>
    </w:p>
    <w:p w14:paraId="01DD3E09" w14:textId="77777777" w:rsidR="00010721" w:rsidRPr="00AC197B" w:rsidRDefault="00010721" w:rsidP="009039F3">
      <w:pPr>
        <w:pStyle w:val="Corpodetexto"/>
        <w:jc w:val="both"/>
        <w:rPr>
          <w:rFonts w:ascii="Calibri" w:hAnsi="Calibri" w:cs="Calibri"/>
          <w:lang w:val="fr-FR"/>
        </w:rPr>
      </w:pPr>
    </w:p>
    <w:p w14:paraId="01DD3E0A"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Les planches doivent avoir une épaisseur uniforme d'au moins 2,5 cm, afin d'éviter l'utilisation de cales, et leurs cadres ne doivent pas être espacés de plus de 50 cm.</w:t>
      </w:r>
    </w:p>
    <w:p w14:paraId="01DD3E0B" w14:textId="77777777" w:rsidR="00010721" w:rsidRPr="00AC197B" w:rsidRDefault="00010721" w:rsidP="009039F3">
      <w:pPr>
        <w:pStyle w:val="Corpodetexto"/>
        <w:jc w:val="both"/>
        <w:rPr>
          <w:rFonts w:ascii="Calibri" w:hAnsi="Calibri" w:cs="Calibri"/>
          <w:lang w:val="fr-FR"/>
        </w:rPr>
      </w:pPr>
    </w:p>
    <w:p w14:paraId="01DD3E0C" w14:textId="280D360B"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Le contreplaqué </w:t>
      </w:r>
      <w:r w:rsidRPr="00AC197B">
        <w:rPr>
          <w:rFonts w:ascii="Calibri" w:hAnsi="Calibri" w:cs="Calibri"/>
          <w:spacing w:val="-2"/>
          <w:lang w:val="fr-FR"/>
        </w:rPr>
        <w:t>aura</w:t>
      </w:r>
      <w:r w:rsidRPr="00AC197B">
        <w:rPr>
          <w:rFonts w:ascii="Calibri" w:hAnsi="Calibri" w:cs="Calibri"/>
          <w:lang w:val="fr-FR"/>
        </w:rPr>
        <w:t xml:space="preserve"> une épaisseur et une composition proposées par </w:t>
      </w:r>
      <w:r w:rsidR="002E5A7D" w:rsidRPr="00AC197B">
        <w:rPr>
          <w:rFonts w:ascii="Calibri" w:hAnsi="Calibri" w:cs="Calibri"/>
          <w:lang w:val="fr-FR"/>
        </w:rPr>
        <w:t>l’Adjudicataire</w:t>
      </w:r>
      <w:r w:rsidRPr="00AC197B">
        <w:rPr>
          <w:rFonts w:ascii="Calibri" w:hAnsi="Calibri" w:cs="Calibri"/>
          <w:lang w:val="fr-FR"/>
        </w:rPr>
        <w:t xml:space="preserve"> et approuvées par l'</w:t>
      </w:r>
      <w:r w:rsidR="00DD08D1" w:rsidRPr="00AC197B">
        <w:rPr>
          <w:rFonts w:ascii="Calibri" w:hAnsi="Calibri" w:cs="Calibri"/>
          <w:spacing w:val="-2"/>
          <w:lang w:val="fr-FR"/>
        </w:rPr>
        <w:t>Autorité de Surveillance</w:t>
      </w:r>
      <w:r w:rsidRPr="00AC197B">
        <w:rPr>
          <w:rFonts w:ascii="Calibri" w:hAnsi="Calibri" w:cs="Calibri"/>
          <w:spacing w:val="-2"/>
          <w:lang w:val="fr-FR"/>
        </w:rPr>
        <w:t>, qui dépendront du nombre d'applications et des charges attendues de son utilisation.</w:t>
      </w:r>
    </w:p>
    <w:p w14:paraId="1E5F4B2D" w14:textId="77777777" w:rsidR="00AD3D2C" w:rsidRPr="00AC197B" w:rsidRDefault="00AD3D2C" w:rsidP="009039F3">
      <w:pPr>
        <w:pStyle w:val="Corpodetexto"/>
        <w:jc w:val="both"/>
        <w:rPr>
          <w:rFonts w:ascii="Calibri" w:hAnsi="Calibri" w:cs="Calibri"/>
          <w:lang w:val="fr-FR"/>
        </w:rPr>
      </w:pPr>
    </w:p>
    <w:p w14:paraId="01DD3E0D" w14:textId="0E416933" w:rsidR="00010721" w:rsidRPr="00AC197B" w:rsidRDefault="002E5A7D" w:rsidP="009039F3">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w:t>
      </w:r>
      <w:r w:rsidR="004B17FC" w:rsidRPr="00AC197B">
        <w:rPr>
          <w:rFonts w:ascii="Calibri" w:hAnsi="Calibri" w:cs="Calibri"/>
          <w:spacing w:val="-1"/>
          <w:lang w:val="fr-FR"/>
        </w:rPr>
        <w:t>s</w:t>
      </w:r>
      <w:r w:rsidR="004B17FC" w:rsidRPr="00AC197B">
        <w:rPr>
          <w:rFonts w:ascii="Calibri" w:hAnsi="Calibri" w:cs="Calibri"/>
          <w:lang w:val="fr-FR"/>
        </w:rPr>
        <w:t xml:space="preserve">'engage à étudier la disposition à donner aux planches </w:t>
      </w:r>
      <w:r w:rsidR="004B17FC" w:rsidRPr="00AC197B">
        <w:rPr>
          <w:rFonts w:ascii="Calibri" w:hAnsi="Calibri" w:cs="Calibri"/>
          <w:spacing w:val="-1"/>
          <w:lang w:val="fr-FR"/>
        </w:rPr>
        <w:t>des</w:t>
      </w:r>
      <w:r w:rsidR="004B17FC" w:rsidRPr="00AC197B">
        <w:rPr>
          <w:rFonts w:ascii="Calibri" w:hAnsi="Calibri" w:cs="Calibri"/>
          <w:lang w:val="fr-FR"/>
        </w:rPr>
        <w:t xml:space="preserve"> moulures de surface vues, et à </w:t>
      </w:r>
      <w:r w:rsidR="004B17FC" w:rsidRPr="00AC197B">
        <w:rPr>
          <w:rFonts w:ascii="Calibri" w:hAnsi="Calibri" w:cs="Calibri"/>
          <w:spacing w:val="-4"/>
          <w:lang w:val="fr-FR"/>
        </w:rPr>
        <w:t>la proposer à l'</w:t>
      </w:r>
      <w:r w:rsidR="00DD08D1" w:rsidRPr="00AC197B">
        <w:rPr>
          <w:rFonts w:ascii="Calibri" w:hAnsi="Calibri" w:cs="Calibri"/>
          <w:spacing w:val="-4"/>
          <w:lang w:val="fr-FR"/>
        </w:rPr>
        <w:t>Autorité de Surveillance</w:t>
      </w:r>
      <w:r w:rsidR="004B17FC" w:rsidRPr="00AC197B">
        <w:rPr>
          <w:rFonts w:ascii="Calibri" w:hAnsi="Calibri" w:cs="Calibri"/>
          <w:spacing w:val="-4"/>
          <w:lang w:val="fr-FR"/>
        </w:rPr>
        <w:t xml:space="preserve">, qui se réserve le droit d'introduire toutes les modifications qui, à son </w:t>
      </w:r>
      <w:r w:rsidR="004B17FC" w:rsidRPr="00AC197B">
        <w:rPr>
          <w:rFonts w:ascii="Calibri" w:hAnsi="Calibri" w:cs="Calibri"/>
          <w:spacing w:val="-6"/>
          <w:lang w:val="fr-FR"/>
        </w:rPr>
        <w:t>avis</w:t>
      </w:r>
      <w:r w:rsidR="004B17FC" w:rsidRPr="00AC197B">
        <w:rPr>
          <w:rFonts w:ascii="Calibri" w:hAnsi="Calibri" w:cs="Calibri"/>
          <w:spacing w:val="-4"/>
          <w:lang w:val="fr-FR"/>
        </w:rPr>
        <w:t>, donnent à l</w:t>
      </w:r>
      <w:r w:rsidR="004B17FC" w:rsidRPr="00AC197B">
        <w:rPr>
          <w:rFonts w:ascii="Calibri" w:hAnsi="Calibri" w:cs="Calibri"/>
          <w:lang w:val="fr-FR"/>
        </w:rPr>
        <w:t>'ouvrage l'aspect esthétique jugé le plus approprié.</w:t>
      </w:r>
    </w:p>
    <w:p w14:paraId="7BC3455D" w14:textId="77777777" w:rsidR="00AD3D2C" w:rsidRPr="00AC197B" w:rsidRDefault="00AD3D2C" w:rsidP="009039F3">
      <w:pPr>
        <w:pStyle w:val="Corpodetexto"/>
        <w:jc w:val="both"/>
        <w:rPr>
          <w:rFonts w:ascii="Calibri" w:hAnsi="Calibri" w:cs="Calibri"/>
          <w:lang w:val="fr-FR"/>
        </w:rPr>
      </w:pPr>
    </w:p>
    <w:p w14:paraId="01DD3E0E" w14:textId="38342603"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Cette étude sera réalisée conformément aux spécifications indiquées dans le projet architectural, en tenant </w:t>
      </w:r>
      <w:r w:rsidRPr="00AC197B">
        <w:rPr>
          <w:rFonts w:ascii="Calibri" w:hAnsi="Calibri" w:cs="Calibri"/>
          <w:spacing w:val="-3"/>
          <w:lang w:val="fr-FR"/>
        </w:rPr>
        <w:t>compte</w:t>
      </w:r>
      <w:r w:rsidRPr="00AC197B">
        <w:rPr>
          <w:rFonts w:ascii="Calibri" w:hAnsi="Calibri" w:cs="Calibri"/>
          <w:lang w:val="fr-FR"/>
        </w:rPr>
        <w:t xml:space="preserve"> du fait que </w:t>
      </w:r>
      <w:r w:rsidRPr="00AC197B">
        <w:rPr>
          <w:rFonts w:ascii="Calibri" w:hAnsi="Calibri" w:cs="Calibri"/>
          <w:spacing w:val="-3"/>
          <w:lang w:val="fr-FR"/>
        </w:rPr>
        <w:t xml:space="preserve">la </w:t>
      </w:r>
      <w:r w:rsidRPr="00AC197B">
        <w:rPr>
          <w:rFonts w:ascii="Calibri" w:hAnsi="Calibri" w:cs="Calibri"/>
          <w:lang w:val="fr-FR"/>
        </w:rPr>
        <w:t xml:space="preserve">disposition des planches, les joints, les raccords, les clous, etc. doivent être fixés correctement pour que les surfaces vues dans la moulure soient d'un aspect </w:t>
      </w:r>
      <w:r w:rsidRPr="00AC197B">
        <w:rPr>
          <w:rFonts w:ascii="Calibri" w:hAnsi="Calibri" w:cs="Calibri"/>
          <w:spacing w:val="-2"/>
          <w:lang w:val="fr-FR"/>
        </w:rPr>
        <w:t>agréable</w:t>
      </w:r>
      <w:r w:rsidRPr="00AC197B">
        <w:rPr>
          <w:rFonts w:ascii="Calibri" w:hAnsi="Calibri" w:cs="Calibri"/>
          <w:lang w:val="fr-FR"/>
        </w:rPr>
        <w:t>.</w:t>
      </w:r>
    </w:p>
    <w:p w14:paraId="01DD3E0F" w14:textId="77777777" w:rsidR="00010721" w:rsidRPr="00AC197B" w:rsidRDefault="00010721" w:rsidP="009039F3">
      <w:pPr>
        <w:pStyle w:val="Corpodetexto"/>
        <w:jc w:val="both"/>
        <w:rPr>
          <w:rFonts w:ascii="Calibri" w:hAnsi="Calibri" w:cs="Calibri"/>
          <w:lang w:val="fr-FR"/>
        </w:rPr>
      </w:pPr>
    </w:p>
    <w:p w14:paraId="01DD3E10" w14:textId="4C1EC17B"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w:t>
      </w:r>
      <w:r w:rsidR="00DD08D1" w:rsidRPr="00AC197B">
        <w:rPr>
          <w:rFonts w:ascii="Calibri" w:hAnsi="Calibri" w:cs="Calibri"/>
          <w:lang w:val="fr-FR"/>
        </w:rPr>
        <w:t>Autorité de Surveillance</w:t>
      </w:r>
      <w:r w:rsidRPr="00AC197B">
        <w:rPr>
          <w:rFonts w:ascii="Calibri" w:hAnsi="Calibri" w:cs="Calibri"/>
          <w:lang w:val="fr-FR"/>
        </w:rPr>
        <w:t xml:space="preserve"> peut demander à </w:t>
      </w:r>
      <w:r w:rsidR="002E5A7D" w:rsidRPr="00AC197B">
        <w:rPr>
          <w:rFonts w:ascii="Calibri" w:hAnsi="Calibri" w:cs="Calibri"/>
          <w:lang w:val="fr-FR"/>
        </w:rPr>
        <w:t>l’Adjudicataire</w:t>
      </w:r>
      <w:r w:rsidRPr="00AC197B">
        <w:rPr>
          <w:rFonts w:ascii="Calibri" w:hAnsi="Calibri" w:cs="Calibri"/>
          <w:lang w:val="fr-FR"/>
        </w:rPr>
        <w:t xml:space="preserve"> de présenter les moules à utiliser, y compris un contrôle de sécurité.</w:t>
      </w:r>
    </w:p>
    <w:p w14:paraId="248B6603" w14:textId="77777777" w:rsidR="001A7227" w:rsidRPr="00AC197B" w:rsidRDefault="001A7227" w:rsidP="009039F3">
      <w:pPr>
        <w:pStyle w:val="Corpodetexto"/>
        <w:jc w:val="both"/>
        <w:rPr>
          <w:rFonts w:ascii="Calibri" w:hAnsi="Calibri" w:cs="Calibri"/>
          <w:lang w:val="fr-FR"/>
        </w:rPr>
      </w:pPr>
    </w:p>
    <w:p w14:paraId="01DD3E11" w14:textId="0038F7E9"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Les moules des différentes parties de l'ouvrage doivent être assemblés solidement et parfaitement de façon à rester rigides pendant le bétonnage et à pouvoir être démontés facilement sans chocs ni </w:t>
      </w:r>
      <w:r w:rsidRPr="00AC197B">
        <w:rPr>
          <w:rFonts w:ascii="Calibri" w:hAnsi="Calibri" w:cs="Calibri"/>
          <w:spacing w:val="-2"/>
          <w:lang w:val="fr-FR"/>
        </w:rPr>
        <w:t>vibrations.</w:t>
      </w:r>
    </w:p>
    <w:p w14:paraId="01DD3E12" w14:textId="77777777" w:rsidR="00010721" w:rsidRPr="00AC197B" w:rsidRDefault="00010721" w:rsidP="009039F3">
      <w:pPr>
        <w:pStyle w:val="Corpodetexto"/>
        <w:jc w:val="both"/>
        <w:rPr>
          <w:rFonts w:ascii="Calibri" w:hAnsi="Calibri" w:cs="Calibri"/>
          <w:lang w:val="fr-FR"/>
        </w:rPr>
      </w:pPr>
    </w:p>
    <w:p w14:paraId="01DD3E13"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Les moules pour les pièces précontraintes doivent permettre de les raccourcir et de </w:t>
      </w:r>
      <w:r w:rsidRPr="00AC197B">
        <w:rPr>
          <w:rFonts w:ascii="Calibri" w:hAnsi="Calibri" w:cs="Calibri"/>
          <w:spacing w:val="-2"/>
          <w:lang w:val="fr-FR"/>
        </w:rPr>
        <w:t xml:space="preserve">les démouler </w:t>
      </w:r>
      <w:r w:rsidRPr="00AC197B">
        <w:rPr>
          <w:rFonts w:ascii="Calibri" w:hAnsi="Calibri" w:cs="Calibri"/>
          <w:lang w:val="fr-FR"/>
        </w:rPr>
        <w:t>facilement</w:t>
      </w:r>
      <w:r w:rsidRPr="00AC197B">
        <w:rPr>
          <w:rFonts w:ascii="Calibri" w:hAnsi="Calibri" w:cs="Calibri"/>
          <w:spacing w:val="-2"/>
          <w:lang w:val="fr-FR"/>
        </w:rPr>
        <w:t>.</w:t>
      </w:r>
    </w:p>
    <w:p w14:paraId="01DD3E14" w14:textId="77777777" w:rsidR="00010721" w:rsidRPr="00AC197B" w:rsidRDefault="00010721" w:rsidP="009039F3">
      <w:pPr>
        <w:pStyle w:val="Corpodetexto"/>
        <w:jc w:val="both"/>
        <w:rPr>
          <w:rFonts w:ascii="Calibri" w:hAnsi="Calibri" w:cs="Calibri"/>
          <w:lang w:val="fr-FR"/>
        </w:rPr>
      </w:pPr>
    </w:p>
    <w:p w14:paraId="01DD3E15" w14:textId="3F986E03" w:rsidR="00010721" w:rsidRPr="00AC197B" w:rsidRDefault="004B17FC" w:rsidP="009039F3">
      <w:pPr>
        <w:pStyle w:val="Corpodetexto"/>
        <w:jc w:val="both"/>
        <w:rPr>
          <w:rFonts w:ascii="Calibri" w:hAnsi="Calibri" w:cs="Calibri"/>
          <w:lang w:val="fr-FR"/>
        </w:rPr>
      </w:pPr>
      <w:r w:rsidRPr="00AC197B">
        <w:rPr>
          <w:rFonts w:ascii="Calibri" w:hAnsi="Calibri" w:cs="Calibri"/>
          <w:spacing w:val="-2"/>
          <w:lang w:val="fr-FR"/>
        </w:rPr>
        <w:t xml:space="preserve">La fixation des moules à l'aide de tiges noyées dans la masse de béton n'est pas </w:t>
      </w:r>
      <w:r w:rsidRPr="00AC197B">
        <w:rPr>
          <w:rFonts w:ascii="Calibri" w:hAnsi="Calibri" w:cs="Calibri"/>
          <w:lang w:val="fr-FR"/>
        </w:rPr>
        <w:t xml:space="preserve">autorisée </w:t>
      </w:r>
      <w:r w:rsidRPr="00AC197B">
        <w:rPr>
          <w:rFonts w:ascii="Calibri" w:hAnsi="Calibri" w:cs="Calibri"/>
          <w:spacing w:val="-2"/>
          <w:lang w:val="fr-FR"/>
        </w:rPr>
        <w:t xml:space="preserve">et </w:t>
      </w:r>
      <w:r w:rsidRPr="00AC197B">
        <w:rPr>
          <w:rFonts w:ascii="Calibri" w:hAnsi="Calibri" w:cs="Calibri"/>
          <w:lang w:val="fr-FR"/>
        </w:rPr>
        <w:t xml:space="preserve">des dispositifs spéciaux doivent être utilisés pour retirer les tiges. Ces </w:t>
      </w:r>
      <w:r w:rsidRPr="00AC197B">
        <w:rPr>
          <w:rFonts w:ascii="Calibri" w:hAnsi="Calibri" w:cs="Calibri"/>
          <w:spacing w:val="-2"/>
          <w:lang w:val="fr-FR"/>
        </w:rPr>
        <w:t xml:space="preserve">trous de passage </w:t>
      </w:r>
      <w:r w:rsidRPr="00AC197B">
        <w:rPr>
          <w:rFonts w:ascii="Calibri" w:hAnsi="Calibri" w:cs="Calibri"/>
          <w:lang w:val="fr-FR"/>
        </w:rPr>
        <w:t>seront ensuite remplis de mortier si l'</w:t>
      </w:r>
      <w:r w:rsidR="00DD08D1" w:rsidRPr="00AC197B">
        <w:rPr>
          <w:rFonts w:ascii="Calibri" w:hAnsi="Calibri" w:cs="Calibri"/>
          <w:lang w:val="fr-FR"/>
        </w:rPr>
        <w:t>Autorité de Surveillance</w:t>
      </w:r>
      <w:r w:rsidRPr="00AC197B">
        <w:rPr>
          <w:rFonts w:ascii="Calibri" w:hAnsi="Calibri" w:cs="Calibri"/>
          <w:lang w:val="fr-FR"/>
        </w:rPr>
        <w:t xml:space="preserve"> le souhaite. Dans le cas d'éléments en béton apparent, l'emplacement de ces trous devra être étudié en liaison avec la </w:t>
      </w:r>
      <w:r w:rsidRPr="00AC197B">
        <w:rPr>
          <w:rFonts w:ascii="Calibri" w:hAnsi="Calibri" w:cs="Calibri"/>
          <w:spacing w:val="-2"/>
          <w:lang w:val="fr-FR"/>
        </w:rPr>
        <w:t>conception architecturale.</w:t>
      </w:r>
    </w:p>
    <w:p w14:paraId="01DD3E16" w14:textId="77777777" w:rsidR="00010721" w:rsidRPr="00AC197B" w:rsidRDefault="00010721" w:rsidP="009039F3">
      <w:pPr>
        <w:pStyle w:val="Corpodetexto"/>
        <w:jc w:val="both"/>
        <w:rPr>
          <w:rFonts w:ascii="Calibri" w:hAnsi="Calibri" w:cs="Calibri"/>
          <w:lang w:val="fr-FR"/>
        </w:rPr>
      </w:pPr>
    </w:p>
    <w:p w14:paraId="01DD3E17"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spacing w:val="-2"/>
          <w:lang w:val="fr-FR"/>
        </w:rPr>
        <w:t>Les limites de tolérance pour la mise en place des moules sont les suivantes :</w:t>
      </w:r>
    </w:p>
    <w:p w14:paraId="01DD3E18" w14:textId="77777777" w:rsidR="00010721" w:rsidRPr="00AC197B" w:rsidRDefault="004B17FC" w:rsidP="009039F3">
      <w:pPr>
        <w:pStyle w:val="PargrafodaLista"/>
        <w:numPr>
          <w:ilvl w:val="0"/>
          <w:numId w:val="9"/>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Deux centimètres, en valeur absolue, mesurés par rapport au piquetage général ;</w:t>
      </w:r>
    </w:p>
    <w:p w14:paraId="01DD3E19" w14:textId="77777777" w:rsidR="00010721" w:rsidRPr="00AC197B" w:rsidRDefault="004B17FC" w:rsidP="009039F3">
      <w:pPr>
        <w:pStyle w:val="PargrafodaLista"/>
        <w:numPr>
          <w:ilvl w:val="0"/>
          <w:numId w:val="9"/>
        </w:numPr>
        <w:ind w:left="284" w:hanging="284"/>
        <w:jc w:val="both"/>
        <w:rPr>
          <w:rFonts w:ascii="Calibri" w:hAnsi="Calibri" w:cs="Calibri"/>
          <w:sz w:val="20"/>
          <w:szCs w:val="20"/>
          <w:lang w:val="fr-FR"/>
        </w:rPr>
      </w:pPr>
      <w:r w:rsidRPr="00AC197B">
        <w:rPr>
          <w:rFonts w:ascii="Calibri" w:hAnsi="Calibri" w:cs="Calibri"/>
          <w:sz w:val="20"/>
          <w:szCs w:val="20"/>
          <w:lang w:val="fr-FR"/>
        </w:rPr>
        <w:t>Un centimètre, en valeur relative, mesuré entre deux points quelconques du coffrage de parties différentes d'un même support ;</w:t>
      </w:r>
    </w:p>
    <w:p w14:paraId="01DD3E1A" w14:textId="1DEA4104" w:rsidR="00010721" w:rsidRPr="00AC197B" w:rsidRDefault="00E67A98" w:rsidP="009039F3">
      <w:pPr>
        <w:pStyle w:val="PargrafodaLista"/>
        <w:numPr>
          <w:ilvl w:val="0"/>
          <w:numId w:val="9"/>
        </w:numPr>
        <w:ind w:left="284" w:hanging="284"/>
        <w:jc w:val="both"/>
        <w:rPr>
          <w:rFonts w:ascii="Calibri" w:hAnsi="Calibri" w:cs="Calibri"/>
          <w:sz w:val="20"/>
          <w:szCs w:val="20"/>
          <w:lang w:val="fr-FR"/>
        </w:rPr>
      </w:pPr>
      <w:r w:rsidRPr="00AC197B">
        <w:rPr>
          <w:rFonts w:ascii="Calibri" w:hAnsi="Calibri" w:cs="Calibri"/>
          <w:sz w:val="20"/>
          <w:szCs w:val="20"/>
          <w:lang w:val="fr-FR"/>
        </w:rPr>
        <w:t>D</w:t>
      </w:r>
      <w:r w:rsidR="004B17FC" w:rsidRPr="00AC197B">
        <w:rPr>
          <w:rFonts w:ascii="Calibri" w:hAnsi="Calibri" w:cs="Calibri"/>
          <w:sz w:val="20"/>
          <w:szCs w:val="20"/>
          <w:lang w:val="fr-FR"/>
        </w:rPr>
        <w:t xml:space="preserve">eux centimètres, en valeur relative, mesurés entre deux points quelconques du coffrage de supports différents. Les moules doivent être de niveau en tous points avec une tolérance de plus ou </w:t>
      </w:r>
      <w:r w:rsidR="004B17FC" w:rsidRPr="00AC197B">
        <w:rPr>
          <w:rFonts w:ascii="Calibri" w:hAnsi="Calibri" w:cs="Calibri"/>
          <w:spacing w:val="-2"/>
          <w:sz w:val="20"/>
          <w:szCs w:val="20"/>
          <w:lang w:val="fr-FR"/>
        </w:rPr>
        <w:t xml:space="preserve">moins un centimètre, et les largeurs ou épaisseurs entre parois adjacentes des moules ne doivent pas être </w:t>
      </w:r>
      <w:r w:rsidR="004B17FC" w:rsidRPr="00AC197B">
        <w:rPr>
          <w:rFonts w:ascii="Calibri" w:hAnsi="Calibri" w:cs="Calibri"/>
          <w:sz w:val="20"/>
          <w:szCs w:val="20"/>
          <w:lang w:val="fr-FR"/>
        </w:rPr>
        <w:t>supérieures à cinq millimètres.</w:t>
      </w:r>
    </w:p>
    <w:p w14:paraId="4B33A87B" w14:textId="77777777" w:rsidR="001A7227" w:rsidRPr="00AC197B" w:rsidRDefault="001A7227" w:rsidP="009039F3">
      <w:pPr>
        <w:pStyle w:val="Corpodetexto"/>
        <w:jc w:val="both"/>
        <w:rPr>
          <w:rFonts w:ascii="Calibri" w:hAnsi="Calibri" w:cs="Calibri"/>
          <w:lang w:val="fr-FR"/>
        </w:rPr>
      </w:pPr>
    </w:p>
    <w:p w14:paraId="01DD3E1B" w14:textId="7339EA3B"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Les surfaces intérieures des moules doivent être peintes ou protégées avant la mise en place de l'</w:t>
      </w:r>
      <w:r w:rsidRPr="00AC197B">
        <w:rPr>
          <w:rFonts w:ascii="Calibri" w:hAnsi="Calibri" w:cs="Calibri"/>
          <w:spacing w:val="-2"/>
          <w:lang w:val="fr-FR"/>
        </w:rPr>
        <w:t>armature</w:t>
      </w:r>
      <w:r w:rsidRPr="00AC197B">
        <w:rPr>
          <w:rFonts w:ascii="Calibri" w:hAnsi="Calibri" w:cs="Calibri"/>
          <w:lang w:val="fr-FR"/>
        </w:rPr>
        <w:t xml:space="preserve">, </w:t>
      </w:r>
      <w:r w:rsidRPr="00AC197B">
        <w:rPr>
          <w:rFonts w:ascii="Calibri" w:hAnsi="Calibri" w:cs="Calibri"/>
          <w:spacing w:val="-2"/>
          <w:lang w:val="fr-FR"/>
        </w:rPr>
        <w:t xml:space="preserve">avec un </w:t>
      </w:r>
      <w:r w:rsidRPr="00AC197B">
        <w:rPr>
          <w:rFonts w:ascii="Calibri" w:hAnsi="Calibri" w:cs="Calibri"/>
          <w:spacing w:val="-2"/>
          <w:lang w:val="fr-FR"/>
        </w:rPr>
        <w:lastRenderedPageBreak/>
        <w:t>produit approprié préalablement accepté par l'</w:t>
      </w:r>
      <w:r w:rsidR="00DD08D1" w:rsidRPr="00AC197B">
        <w:rPr>
          <w:rFonts w:ascii="Calibri" w:hAnsi="Calibri" w:cs="Calibri"/>
          <w:spacing w:val="-2"/>
          <w:lang w:val="fr-FR"/>
        </w:rPr>
        <w:t>Autorité de Surveillance</w:t>
      </w:r>
      <w:r w:rsidRPr="00AC197B">
        <w:rPr>
          <w:rFonts w:ascii="Calibri" w:hAnsi="Calibri" w:cs="Calibri"/>
          <w:spacing w:val="-2"/>
          <w:lang w:val="fr-FR"/>
        </w:rPr>
        <w:t>, afin d'éviter l'adhérence du béton.</w:t>
      </w:r>
    </w:p>
    <w:p w14:paraId="18799CCC" w14:textId="77777777" w:rsidR="001A7227" w:rsidRPr="00AC197B" w:rsidRDefault="001A7227" w:rsidP="009039F3">
      <w:pPr>
        <w:pStyle w:val="Corpodetexto"/>
        <w:jc w:val="both"/>
        <w:rPr>
          <w:rFonts w:ascii="Calibri" w:hAnsi="Calibri" w:cs="Calibri"/>
          <w:lang w:val="fr-FR"/>
        </w:rPr>
      </w:pPr>
    </w:p>
    <w:p w14:paraId="01DD3E1C" w14:textId="12D535B2"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Avant de commencer le bétonnage, tous les moules doivent être débarrassés des débris et, s'ils sont en bois ou en contreplaqué, trempés dans l'eau pendant plusieurs heures.</w:t>
      </w:r>
    </w:p>
    <w:p w14:paraId="01DD3E1D" w14:textId="77777777" w:rsidR="00010721" w:rsidRPr="00AC197B" w:rsidRDefault="00010721" w:rsidP="009039F3">
      <w:pPr>
        <w:pStyle w:val="Corpodetexto"/>
        <w:jc w:val="both"/>
        <w:rPr>
          <w:rFonts w:ascii="Calibri" w:hAnsi="Calibri" w:cs="Calibri"/>
          <w:lang w:val="fr-FR"/>
        </w:rPr>
      </w:pPr>
    </w:p>
    <w:p w14:paraId="01DD3E23" w14:textId="108EA5D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Si les surfaces démoulées ne sont pas parfaites, elles peuvent exceptionnellement être corrigées, à condition qu'il n'y ait pas de danger pour leur résistance (le défaut pouvant être facilement éliminé par plâtrage ou par un autre procédé que l'</w:t>
      </w:r>
      <w:r w:rsidR="00DD08D1" w:rsidRPr="00AC197B">
        <w:rPr>
          <w:rFonts w:ascii="Calibri" w:hAnsi="Calibri" w:cs="Calibri"/>
          <w:lang w:val="fr-FR"/>
        </w:rPr>
        <w:t>Autorité de Surveillance</w:t>
      </w:r>
      <w:r w:rsidRPr="00AC197B">
        <w:rPr>
          <w:rFonts w:ascii="Calibri" w:hAnsi="Calibri" w:cs="Calibri"/>
          <w:lang w:val="fr-FR"/>
        </w:rPr>
        <w:t xml:space="preserve"> peut déterminer), mais en tout cas toujours aux frais de </w:t>
      </w:r>
      <w:r w:rsidR="002E5A7D" w:rsidRPr="00AC197B">
        <w:rPr>
          <w:rFonts w:ascii="Calibri" w:hAnsi="Calibri" w:cs="Calibri"/>
          <w:lang w:val="fr-FR"/>
        </w:rPr>
        <w:t>l’Adjudicataire</w:t>
      </w:r>
      <w:r w:rsidRPr="00AC197B">
        <w:rPr>
          <w:rFonts w:ascii="Calibri" w:hAnsi="Calibri" w:cs="Calibri"/>
          <w:lang w:val="fr-FR"/>
        </w:rPr>
        <w:t xml:space="preserve"> et dans les conditions qui peuvent être exigées.</w:t>
      </w:r>
    </w:p>
    <w:p w14:paraId="01DD3E24" w14:textId="77777777" w:rsidR="00010721" w:rsidRPr="00AC197B" w:rsidRDefault="00010721" w:rsidP="009039F3">
      <w:pPr>
        <w:pStyle w:val="Corpodetexto"/>
        <w:jc w:val="both"/>
        <w:rPr>
          <w:rFonts w:ascii="Calibri" w:hAnsi="Calibri" w:cs="Calibri"/>
          <w:lang w:val="fr-FR"/>
        </w:rPr>
      </w:pPr>
    </w:p>
    <w:p w14:paraId="01DD3E25" w14:textId="1043D083" w:rsidR="00010721" w:rsidRPr="00AC197B" w:rsidRDefault="004B17FC" w:rsidP="009039F3">
      <w:pPr>
        <w:pStyle w:val="Corpodetexto"/>
        <w:jc w:val="both"/>
        <w:rPr>
          <w:rFonts w:ascii="Calibri" w:hAnsi="Calibri" w:cs="Calibri"/>
          <w:spacing w:val="-2"/>
          <w:lang w:val="fr-FR"/>
        </w:rPr>
      </w:pPr>
      <w:r w:rsidRPr="00AC197B">
        <w:rPr>
          <w:rFonts w:ascii="Calibri" w:hAnsi="Calibri" w:cs="Calibri"/>
          <w:lang w:val="fr-FR"/>
        </w:rPr>
        <w:t xml:space="preserve">La </w:t>
      </w:r>
      <w:proofErr w:type="spellStart"/>
      <w:r w:rsidRPr="00AC197B">
        <w:rPr>
          <w:rFonts w:ascii="Calibri" w:hAnsi="Calibri" w:cs="Calibri"/>
          <w:lang w:val="fr-FR"/>
        </w:rPr>
        <w:t>réapplication</w:t>
      </w:r>
      <w:proofErr w:type="spellEnd"/>
      <w:r w:rsidRPr="00AC197B">
        <w:rPr>
          <w:rFonts w:ascii="Calibri" w:hAnsi="Calibri" w:cs="Calibri"/>
          <w:lang w:val="fr-FR"/>
        </w:rPr>
        <w:t xml:space="preserve"> des moules doit toujours être précédée d'un avis de l'</w:t>
      </w:r>
      <w:r w:rsidR="00DD08D1" w:rsidRPr="00AC197B">
        <w:rPr>
          <w:rFonts w:ascii="Calibri" w:hAnsi="Calibri" w:cs="Calibri"/>
          <w:lang w:val="fr-FR"/>
        </w:rPr>
        <w:t>Autorité de Surveillance</w:t>
      </w:r>
      <w:r w:rsidRPr="00AC197B">
        <w:rPr>
          <w:rFonts w:ascii="Calibri" w:hAnsi="Calibri" w:cs="Calibri"/>
          <w:lang w:val="fr-FR"/>
        </w:rPr>
        <w:t xml:space="preserve">, qui peut exiger de </w:t>
      </w:r>
      <w:r w:rsidR="002E5A7D" w:rsidRPr="00AC197B">
        <w:rPr>
          <w:rFonts w:ascii="Calibri" w:hAnsi="Calibri" w:cs="Calibri"/>
          <w:lang w:val="fr-FR"/>
        </w:rPr>
        <w:t>l’Adjudicataire</w:t>
      </w:r>
      <w:r w:rsidRPr="00AC197B">
        <w:rPr>
          <w:rFonts w:ascii="Calibri" w:hAnsi="Calibri" w:cs="Calibri"/>
          <w:spacing w:val="-2"/>
          <w:lang w:val="fr-FR"/>
        </w:rPr>
        <w:t xml:space="preserve"> les réparations jugées nécessaires. Les moules ne peuvent être réappliqués plus de trois fois.</w:t>
      </w:r>
    </w:p>
    <w:p w14:paraId="799BF4DD" w14:textId="77777777" w:rsidR="00E11B4A" w:rsidRPr="00AC197B" w:rsidRDefault="00E11B4A" w:rsidP="009039F3">
      <w:pPr>
        <w:pStyle w:val="Corpodetexto"/>
        <w:jc w:val="both"/>
        <w:rPr>
          <w:rFonts w:ascii="Calibri" w:hAnsi="Calibri" w:cs="Calibri"/>
          <w:lang w:val="fr-FR"/>
        </w:rPr>
      </w:pPr>
    </w:p>
    <w:p w14:paraId="01DD3E27" w14:textId="230CC96A" w:rsidR="00010721" w:rsidRPr="00AC197B" w:rsidRDefault="00BF0783" w:rsidP="009039F3">
      <w:pPr>
        <w:pStyle w:val="Corpodetexto"/>
        <w:jc w:val="both"/>
        <w:rPr>
          <w:rFonts w:ascii="Calibri" w:hAnsi="Calibri" w:cs="Calibri"/>
          <w:lang w:val="fr-FR"/>
        </w:rPr>
      </w:pPr>
      <w:r w:rsidRPr="00AC197B">
        <w:rPr>
          <w:rFonts w:ascii="Calibri" w:hAnsi="Calibri" w:cs="Calibri"/>
          <w:spacing w:val="-2"/>
          <w:lang w:val="fr-FR"/>
        </w:rPr>
        <w:t>À</w:t>
      </w:r>
      <w:r w:rsidR="004B17FC" w:rsidRPr="00AC197B">
        <w:rPr>
          <w:rFonts w:ascii="Calibri" w:hAnsi="Calibri" w:cs="Calibri"/>
          <w:spacing w:val="-2"/>
          <w:lang w:val="fr-FR"/>
        </w:rPr>
        <w:t xml:space="preserve"> la fin du chantier, les moules appartiennent à </w:t>
      </w:r>
      <w:r w:rsidR="002E5A7D" w:rsidRPr="00AC197B">
        <w:rPr>
          <w:rFonts w:ascii="Calibri" w:hAnsi="Calibri" w:cs="Calibri"/>
          <w:spacing w:val="-2"/>
          <w:lang w:val="fr-FR"/>
        </w:rPr>
        <w:t>l’Adjudicataire</w:t>
      </w:r>
      <w:r w:rsidR="004B17FC" w:rsidRPr="00AC197B">
        <w:rPr>
          <w:rFonts w:ascii="Calibri" w:hAnsi="Calibri" w:cs="Calibri"/>
          <w:spacing w:val="-2"/>
          <w:lang w:val="fr-FR"/>
        </w:rPr>
        <w:t>.</w:t>
      </w:r>
    </w:p>
    <w:p w14:paraId="01DD3E28" w14:textId="77777777" w:rsidR="00010721" w:rsidRPr="00AC197B" w:rsidRDefault="00010721" w:rsidP="009039F3">
      <w:pPr>
        <w:pStyle w:val="Corpodetexto"/>
        <w:jc w:val="both"/>
        <w:rPr>
          <w:rFonts w:ascii="Calibri" w:hAnsi="Calibri" w:cs="Calibri"/>
          <w:lang w:val="fr-FR"/>
        </w:rPr>
      </w:pPr>
    </w:p>
    <w:p w14:paraId="01DD3E29" w14:textId="77777777" w:rsidR="00010721" w:rsidRPr="00AC197B" w:rsidRDefault="004B17FC" w:rsidP="009039F3">
      <w:pPr>
        <w:pStyle w:val="Ttulo2"/>
        <w:numPr>
          <w:ilvl w:val="1"/>
          <w:numId w:val="24"/>
        </w:numPr>
        <w:ind w:left="0" w:firstLine="0"/>
        <w:jc w:val="both"/>
        <w:rPr>
          <w:rFonts w:ascii="Calibri" w:hAnsi="Calibri" w:cs="Calibri"/>
          <w:lang w:val="fr-FR"/>
        </w:rPr>
      </w:pPr>
      <w:bookmarkStart w:id="45" w:name="_bookmark45"/>
      <w:bookmarkEnd w:id="45"/>
      <w:r w:rsidRPr="00AC197B">
        <w:rPr>
          <w:rFonts w:ascii="Calibri" w:hAnsi="Calibri" w:cs="Calibri"/>
          <w:lang w:val="fr-FR"/>
        </w:rPr>
        <w:t xml:space="preserve">FINITION DES SURFACES </w:t>
      </w:r>
      <w:r w:rsidRPr="00AC197B">
        <w:rPr>
          <w:rFonts w:ascii="Calibri" w:hAnsi="Calibri" w:cs="Calibri"/>
          <w:spacing w:val="-2"/>
          <w:lang w:val="fr-FR"/>
        </w:rPr>
        <w:t>EN BÉTON</w:t>
      </w:r>
    </w:p>
    <w:p w14:paraId="7B308681" w14:textId="77777777" w:rsidR="00E11B4A" w:rsidRPr="00AC197B" w:rsidRDefault="00E11B4A" w:rsidP="009039F3">
      <w:pPr>
        <w:pStyle w:val="Ttulo2"/>
        <w:ind w:left="0" w:firstLine="0"/>
        <w:jc w:val="both"/>
        <w:rPr>
          <w:rFonts w:ascii="Calibri" w:hAnsi="Calibri" w:cs="Calibri"/>
          <w:b w:val="0"/>
          <w:bCs w:val="0"/>
          <w:lang w:val="fr-FR"/>
        </w:rPr>
      </w:pPr>
    </w:p>
    <w:p w14:paraId="01DD3E2A" w14:textId="77777777" w:rsidR="00010721" w:rsidRPr="00AC197B" w:rsidRDefault="004B17FC" w:rsidP="009039F3">
      <w:pPr>
        <w:pStyle w:val="Corpodetexto"/>
        <w:jc w:val="both"/>
        <w:rPr>
          <w:rFonts w:ascii="Calibri" w:hAnsi="Calibri" w:cs="Calibri"/>
          <w:lang w:val="fr-FR"/>
        </w:rPr>
      </w:pPr>
      <w:r w:rsidRPr="00AC197B">
        <w:rPr>
          <w:rFonts w:ascii="Calibri" w:hAnsi="Calibri" w:cs="Calibri"/>
          <w:lang w:val="fr-FR"/>
        </w:rPr>
        <w:t xml:space="preserve">Les moules en béton de la structure doivent être parfaitement exécutés afin d'éviter de plâtrer les </w:t>
      </w:r>
      <w:r w:rsidRPr="00AC197B">
        <w:rPr>
          <w:rFonts w:ascii="Calibri" w:hAnsi="Calibri" w:cs="Calibri"/>
          <w:spacing w:val="-2"/>
          <w:lang w:val="fr-FR"/>
        </w:rPr>
        <w:t xml:space="preserve">surfaces finies. Dans tous les </w:t>
      </w:r>
      <w:r w:rsidRPr="00AC197B">
        <w:rPr>
          <w:rFonts w:ascii="Calibri" w:hAnsi="Calibri" w:cs="Calibri"/>
          <w:spacing w:val="-11"/>
          <w:lang w:val="fr-FR"/>
        </w:rPr>
        <w:t>cas</w:t>
      </w:r>
      <w:r w:rsidRPr="00AC197B">
        <w:rPr>
          <w:rFonts w:ascii="Calibri" w:hAnsi="Calibri" w:cs="Calibri"/>
          <w:spacing w:val="-2"/>
          <w:lang w:val="fr-FR"/>
        </w:rPr>
        <w:t xml:space="preserve">, les surfaces de béton vues doivent être jointoyées et soigneusement nettoyées de </w:t>
      </w:r>
      <w:r w:rsidRPr="00AC197B">
        <w:rPr>
          <w:rFonts w:ascii="Calibri" w:hAnsi="Calibri" w:cs="Calibri"/>
          <w:lang w:val="fr-FR"/>
        </w:rPr>
        <w:t>tout écoulement adhérent.</w:t>
      </w:r>
    </w:p>
    <w:p w14:paraId="01DD3E2B" w14:textId="77777777" w:rsidR="00010721" w:rsidRPr="00AC197B" w:rsidRDefault="00010721" w:rsidP="009039F3">
      <w:pPr>
        <w:pStyle w:val="Corpodetexto"/>
        <w:jc w:val="both"/>
        <w:rPr>
          <w:rFonts w:ascii="Calibri" w:hAnsi="Calibri" w:cs="Calibri"/>
          <w:lang w:val="fr-FR"/>
        </w:rPr>
      </w:pPr>
    </w:p>
    <w:p w14:paraId="01DD3E2C" w14:textId="295D01DC" w:rsidR="00010721" w:rsidRPr="00AC197B" w:rsidRDefault="004B17FC" w:rsidP="009039F3">
      <w:pPr>
        <w:pStyle w:val="Corpodetexto"/>
        <w:jc w:val="both"/>
        <w:rPr>
          <w:rFonts w:ascii="Calibri" w:hAnsi="Calibri" w:cs="Calibri"/>
          <w:lang w:val="fr-FR"/>
        </w:rPr>
      </w:pPr>
      <w:r w:rsidRPr="00AC197B">
        <w:rPr>
          <w:rFonts w:ascii="Calibri" w:hAnsi="Calibri" w:cs="Calibri"/>
          <w:spacing w:val="-2"/>
          <w:lang w:val="fr-FR"/>
        </w:rPr>
        <w:t xml:space="preserve">Lorsque, après le démontage du béton, il s'avère que la finition obtenue n'est pas conforme aux spécifications, il appartiendra </w:t>
      </w:r>
      <w:r w:rsidRPr="00AC197B">
        <w:rPr>
          <w:rFonts w:ascii="Calibri" w:hAnsi="Calibri" w:cs="Calibri"/>
          <w:lang w:val="fr-FR"/>
        </w:rPr>
        <w:t xml:space="preserve">à </w:t>
      </w:r>
      <w:r w:rsidR="002E5A7D" w:rsidRPr="00AC197B">
        <w:rPr>
          <w:rFonts w:ascii="Calibri" w:hAnsi="Calibri" w:cs="Calibri"/>
          <w:lang w:val="fr-FR"/>
        </w:rPr>
        <w:t>l’Adjudicataire</w:t>
      </w:r>
      <w:r w:rsidRPr="00AC197B">
        <w:rPr>
          <w:rFonts w:ascii="Calibri" w:hAnsi="Calibri" w:cs="Calibri"/>
          <w:lang w:val="fr-FR"/>
        </w:rPr>
        <w:t xml:space="preserve"> de proposer la technique à utiliser pour sa réparation, qui devra garantir le maintien de la résistance requise pour la pièce et devra être approuvée par l'</w:t>
      </w:r>
      <w:r w:rsidR="00DD08D1" w:rsidRPr="00AC197B">
        <w:rPr>
          <w:rFonts w:ascii="Calibri" w:hAnsi="Calibri" w:cs="Calibri"/>
          <w:lang w:val="fr-FR"/>
        </w:rPr>
        <w:t>Autorité de Surveillance</w:t>
      </w:r>
      <w:r w:rsidRPr="00AC197B">
        <w:rPr>
          <w:rFonts w:ascii="Calibri" w:hAnsi="Calibri" w:cs="Calibri"/>
          <w:lang w:val="fr-FR"/>
        </w:rPr>
        <w:t xml:space="preserve">. </w:t>
      </w:r>
      <w:r w:rsidR="002E5A7D" w:rsidRPr="00AC197B">
        <w:rPr>
          <w:rFonts w:ascii="Calibri" w:hAnsi="Calibri" w:cs="Calibri"/>
          <w:lang w:val="fr-FR"/>
        </w:rPr>
        <w:t>L’Adjudicataire</w:t>
      </w:r>
      <w:r w:rsidRPr="00AC197B">
        <w:rPr>
          <w:rFonts w:ascii="Calibri" w:hAnsi="Calibri" w:cs="Calibri"/>
          <w:lang w:val="fr-FR"/>
        </w:rPr>
        <w:t xml:space="preserve"> sera responsable des travaux de réparation correspondants.</w:t>
      </w:r>
    </w:p>
    <w:p w14:paraId="2567A600" w14:textId="77777777" w:rsidR="001A7227" w:rsidRPr="00AC197B" w:rsidRDefault="001A7227" w:rsidP="005C428F">
      <w:pPr>
        <w:pStyle w:val="Corpodetexto"/>
        <w:jc w:val="both"/>
        <w:rPr>
          <w:rFonts w:ascii="Calibri" w:hAnsi="Calibri" w:cs="Calibri"/>
          <w:lang w:val="fr-FR"/>
        </w:rPr>
      </w:pPr>
    </w:p>
    <w:p w14:paraId="01DD3E2D" w14:textId="6E64068E"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La classe de finition requise pour chacune des surfaces en béton moulé sera celle indiquée dans le </w:t>
      </w:r>
      <w:r w:rsidRPr="00AC197B">
        <w:rPr>
          <w:rFonts w:ascii="Calibri" w:hAnsi="Calibri" w:cs="Calibri"/>
          <w:spacing w:val="-4"/>
          <w:lang w:val="fr-FR"/>
        </w:rPr>
        <w:t xml:space="preserve">bordereau </w:t>
      </w:r>
      <w:r w:rsidRPr="00AC197B">
        <w:rPr>
          <w:rFonts w:ascii="Calibri" w:hAnsi="Calibri" w:cs="Calibri"/>
          <w:spacing w:val="-5"/>
          <w:lang w:val="fr-FR"/>
        </w:rPr>
        <w:t>des</w:t>
      </w:r>
      <w:r w:rsidRPr="00AC197B">
        <w:rPr>
          <w:rFonts w:ascii="Calibri" w:hAnsi="Calibri" w:cs="Calibri"/>
          <w:spacing w:val="-4"/>
          <w:lang w:val="fr-FR"/>
        </w:rPr>
        <w:t xml:space="preserve"> quantités </w:t>
      </w:r>
      <w:r w:rsidR="00E11B4A" w:rsidRPr="00AC197B">
        <w:rPr>
          <w:rFonts w:ascii="Calibri" w:hAnsi="Calibri" w:cs="Calibri"/>
          <w:spacing w:val="-4"/>
          <w:lang w:val="fr-FR"/>
        </w:rPr>
        <w:t xml:space="preserve">- </w:t>
      </w:r>
      <w:r w:rsidRPr="00AC197B">
        <w:rPr>
          <w:rFonts w:ascii="Calibri" w:hAnsi="Calibri" w:cs="Calibri"/>
          <w:lang w:val="fr-FR"/>
        </w:rPr>
        <w:t xml:space="preserve">liste de </w:t>
      </w:r>
      <w:r w:rsidRPr="00AC197B">
        <w:rPr>
          <w:rFonts w:ascii="Calibri" w:hAnsi="Calibri" w:cs="Calibri"/>
          <w:spacing w:val="-4"/>
          <w:lang w:val="fr-FR"/>
        </w:rPr>
        <w:t>prix</w:t>
      </w:r>
      <w:r w:rsidRPr="00AC197B">
        <w:rPr>
          <w:rFonts w:ascii="Calibri" w:hAnsi="Calibri" w:cs="Calibri"/>
          <w:lang w:val="fr-FR"/>
        </w:rPr>
        <w:t xml:space="preserve">. </w:t>
      </w:r>
      <w:r w:rsidRPr="00AC197B">
        <w:rPr>
          <w:rFonts w:ascii="Calibri" w:hAnsi="Calibri" w:cs="Calibri"/>
          <w:spacing w:val="-4"/>
          <w:lang w:val="fr-FR"/>
        </w:rPr>
        <w:t xml:space="preserve">Les spécifications des différentes classes de </w:t>
      </w:r>
      <w:r w:rsidRPr="00AC197B">
        <w:rPr>
          <w:rFonts w:ascii="Calibri" w:hAnsi="Calibri" w:cs="Calibri"/>
          <w:lang w:val="fr-FR"/>
        </w:rPr>
        <w:t xml:space="preserve">finition </w:t>
      </w:r>
      <w:r w:rsidRPr="00AC197B">
        <w:rPr>
          <w:rFonts w:ascii="Calibri" w:hAnsi="Calibri" w:cs="Calibri"/>
          <w:spacing w:val="-4"/>
          <w:lang w:val="fr-FR"/>
        </w:rPr>
        <w:t>sont définies ci-dessous.</w:t>
      </w:r>
    </w:p>
    <w:p w14:paraId="01DD3E2E" w14:textId="77777777" w:rsidR="00010721" w:rsidRPr="00AC197B" w:rsidRDefault="00010721" w:rsidP="005C428F">
      <w:pPr>
        <w:pStyle w:val="Corpodetexto"/>
        <w:jc w:val="both"/>
        <w:rPr>
          <w:rFonts w:ascii="Calibri" w:hAnsi="Calibri" w:cs="Calibri"/>
          <w:lang w:val="fr-FR"/>
        </w:rPr>
      </w:pPr>
    </w:p>
    <w:p w14:paraId="01DD3E2F"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Pour l'application de ces conditions, les irrégularités des surfaces en béton sont classées en deux catégories : rugueuses et lisses.</w:t>
      </w:r>
    </w:p>
    <w:p w14:paraId="10010534" w14:textId="77777777" w:rsidR="001A7227" w:rsidRPr="00AC197B" w:rsidRDefault="001A7227" w:rsidP="005C428F">
      <w:pPr>
        <w:pStyle w:val="Corpodetexto"/>
        <w:jc w:val="both"/>
        <w:rPr>
          <w:rFonts w:ascii="Calibri" w:hAnsi="Calibri" w:cs="Calibri"/>
          <w:lang w:val="fr-FR"/>
        </w:rPr>
      </w:pPr>
    </w:p>
    <w:p w14:paraId="01DD3E30" w14:textId="14580694"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Les bosses et les bavures causées par le déplacement ou le mauvais positionnement des éléments de coffrage, par des déficiences dans leurs connexions ou par tout autre défaut local du coffrage sont considérées comme </w:t>
      </w:r>
      <w:r w:rsidRPr="00AC197B">
        <w:rPr>
          <w:rFonts w:ascii="Calibri" w:hAnsi="Calibri" w:cs="Calibri"/>
          <w:spacing w:val="-4"/>
          <w:lang w:val="fr-FR"/>
        </w:rPr>
        <w:t xml:space="preserve">des irrégularités nettes et sont mesurées directement. Les autres irrégularités sont considérées comme lisses </w:t>
      </w:r>
      <w:r w:rsidRPr="00AC197B">
        <w:rPr>
          <w:rFonts w:ascii="Calibri" w:hAnsi="Calibri" w:cs="Calibri"/>
          <w:lang w:val="fr-FR"/>
        </w:rPr>
        <w:t xml:space="preserve">et seront mesurées au moyen d'un </w:t>
      </w:r>
      <w:proofErr w:type="spellStart"/>
      <w:r w:rsidRPr="00AC197B">
        <w:rPr>
          <w:rFonts w:ascii="Calibri" w:hAnsi="Calibri" w:cs="Calibri"/>
          <w:lang w:val="fr-FR"/>
        </w:rPr>
        <w:t>cércea</w:t>
      </w:r>
      <w:proofErr w:type="spellEnd"/>
      <w:r w:rsidRPr="00AC197B">
        <w:rPr>
          <w:rFonts w:ascii="Calibri" w:hAnsi="Calibri" w:cs="Calibri"/>
          <w:lang w:val="fr-FR"/>
        </w:rPr>
        <w:t>, qui sera une règle plate dans le cas de surfaces droites, ou son équivalent pour les surfaces courbes. La longueur de cette jauge sera d'un mètre.</w:t>
      </w:r>
    </w:p>
    <w:p w14:paraId="01DD3E31" w14:textId="77777777" w:rsidR="00010721" w:rsidRPr="00AC197B" w:rsidRDefault="00010721" w:rsidP="005C428F">
      <w:pPr>
        <w:pStyle w:val="Corpodetexto"/>
        <w:jc w:val="both"/>
        <w:rPr>
          <w:rFonts w:ascii="Calibri" w:hAnsi="Calibri" w:cs="Calibri"/>
          <w:lang w:val="fr-FR"/>
        </w:rPr>
      </w:pPr>
    </w:p>
    <w:p w14:paraId="01DD3E32"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Il existe 4 classes de finition A1, A2, </w:t>
      </w:r>
      <w:proofErr w:type="spellStart"/>
      <w:r w:rsidRPr="00AC197B">
        <w:rPr>
          <w:rFonts w:ascii="Calibri" w:hAnsi="Calibri" w:cs="Calibri"/>
          <w:lang w:val="fr-FR"/>
        </w:rPr>
        <w:t>A3</w:t>
      </w:r>
      <w:proofErr w:type="spellEnd"/>
      <w:r w:rsidRPr="00AC197B">
        <w:rPr>
          <w:rFonts w:ascii="Calibri" w:hAnsi="Calibri" w:cs="Calibri"/>
          <w:lang w:val="fr-FR"/>
        </w:rPr>
        <w:t xml:space="preserve"> et </w:t>
      </w:r>
      <w:proofErr w:type="spellStart"/>
      <w:r w:rsidRPr="00AC197B">
        <w:rPr>
          <w:rFonts w:ascii="Calibri" w:hAnsi="Calibri" w:cs="Calibri"/>
          <w:lang w:val="fr-FR"/>
        </w:rPr>
        <w:t>A4</w:t>
      </w:r>
      <w:proofErr w:type="spellEnd"/>
      <w:r w:rsidRPr="00AC197B">
        <w:rPr>
          <w:rFonts w:ascii="Calibri" w:hAnsi="Calibri" w:cs="Calibri"/>
          <w:lang w:val="fr-FR"/>
        </w:rPr>
        <w:t xml:space="preserve">, comme </w:t>
      </w:r>
      <w:r w:rsidRPr="00AC197B">
        <w:rPr>
          <w:rFonts w:ascii="Calibri" w:hAnsi="Calibri" w:cs="Calibri"/>
          <w:spacing w:val="-2"/>
          <w:lang w:val="fr-FR"/>
        </w:rPr>
        <w:t>suit :</w:t>
      </w:r>
    </w:p>
    <w:p w14:paraId="01DD3E33" w14:textId="77777777" w:rsidR="00010721" w:rsidRPr="00AC197B" w:rsidRDefault="00010721" w:rsidP="005C428F">
      <w:pPr>
        <w:pStyle w:val="Corpodetexto"/>
        <w:jc w:val="both"/>
        <w:rPr>
          <w:rFonts w:ascii="Calibri" w:hAnsi="Calibri" w:cs="Calibri"/>
          <w:lang w:val="fr-FR"/>
        </w:rPr>
      </w:pPr>
    </w:p>
    <w:p w14:paraId="01DD3E34" w14:textId="07BBAAA0" w:rsidR="00010721" w:rsidRPr="00AC197B" w:rsidRDefault="004B17FC" w:rsidP="005C428F">
      <w:pPr>
        <w:pStyle w:val="PargrafodaLista"/>
        <w:numPr>
          <w:ilvl w:val="0"/>
          <w:numId w:val="8"/>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Classe A1 </w:t>
      </w:r>
      <w:r w:rsidR="00E11B4A" w:rsidRPr="00AC197B">
        <w:rPr>
          <w:rFonts w:ascii="Calibri" w:hAnsi="Calibri" w:cs="Calibri"/>
          <w:sz w:val="20"/>
          <w:szCs w:val="20"/>
          <w:lang w:val="fr-FR"/>
        </w:rPr>
        <w:t xml:space="preserve">- </w:t>
      </w:r>
      <w:r w:rsidRPr="00AC197B">
        <w:rPr>
          <w:rFonts w:ascii="Calibri" w:hAnsi="Calibri" w:cs="Calibri"/>
          <w:sz w:val="20"/>
          <w:szCs w:val="20"/>
          <w:lang w:val="fr-FR"/>
        </w:rPr>
        <w:t>Finition irrégulière, sans limite de saillies. Les dépressions, qu'elles soient aiguës ou lisses, sont inférieures à 2,5 centimètres.</w:t>
      </w:r>
    </w:p>
    <w:p w14:paraId="01DD3E35" w14:textId="5DF0D943" w:rsidR="00010721" w:rsidRPr="00AC197B" w:rsidRDefault="004B17FC" w:rsidP="005C428F">
      <w:pPr>
        <w:pStyle w:val="PargrafodaLista"/>
        <w:numPr>
          <w:ilvl w:val="0"/>
          <w:numId w:val="8"/>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Classe A2 </w:t>
      </w:r>
      <w:r w:rsidR="00E11B4A" w:rsidRPr="00AC197B">
        <w:rPr>
          <w:rFonts w:ascii="Calibri" w:hAnsi="Calibri" w:cs="Calibri"/>
          <w:sz w:val="20"/>
          <w:szCs w:val="20"/>
          <w:lang w:val="fr-FR"/>
        </w:rPr>
        <w:t xml:space="preserve">- </w:t>
      </w:r>
      <w:r w:rsidRPr="00AC197B">
        <w:rPr>
          <w:rFonts w:ascii="Calibri" w:hAnsi="Calibri" w:cs="Calibri"/>
          <w:sz w:val="20"/>
          <w:szCs w:val="20"/>
          <w:lang w:val="fr-FR"/>
        </w:rPr>
        <w:t xml:space="preserve">Les irrégularités brusques ne doivent pas dépasser 0,5 centimètre et les irrégularités lisses ne doivent pas dépasser 1,0 </w:t>
      </w:r>
      <w:r w:rsidRPr="00AC197B">
        <w:rPr>
          <w:rFonts w:ascii="Calibri" w:hAnsi="Calibri" w:cs="Calibri"/>
          <w:spacing w:val="-2"/>
          <w:sz w:val="20"/>
          <w:szCs w:val="20"/>
          <w:lang w:val="fr-FR"/>
        </w:rPr>
        <w:t>centimètre.</w:t>
      </w:r>
    </w:p>
    <w:p w14:paraId="01DD3E36" w14:textId="54912898" w:rsidR="00010721" w:rsidRPr="00AC197B" w:rsidRDefault="004B17FC" w:rsidP="005C428F">
      <w:pPr>
        <w:pStyle w:val="PargrafodaLista"/>
        <w:numPr>
          <w:ilvl w:val="0"/>
          <w:numId w:val="8"/>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Classe </w:t>
      </w:r>
      <w:proofErr w:type="spellStart"/>
      <w:r w:rsidRPr="00AC197B">
        <w:rPr>
          <w:rFonts w:ascii="Calibri" w:hAnsi="Calibri" w:cs="Calibri"/>
          <w:sz w:val="20"/>
          <w:szCs w:val="20"/>
          <w:lang w:val="fr-FR"/>
        </w:rPr>
        <w:t>A3</w:t>
      </w:r>
      <w:proofErr w:type="spellEnd"/>
      <w:r w:rsidRPr="00AC197B">
        <w:rPr>
          <w:rFonts w:ascii="Calibri" w:hAnsi="Calibri" w:cs="Calibri"/>
          <w:sz w:val="20"/>
          <w:szCs w:val="20"/>
          <w:lang w:val="fr-FR"/>
        </w:rPr>
        <w:t xml:space="preserve"> </w:t>
      </w:r>
      <w:r w:rsidR="00E11B4A" w:rsidRPr="00AC197B">
        <w:rPr>
          <w:rFonts w:ascii="Calibri" w:hAnsi="Calibri" w:cs="Calibri"/>
          <w:sz w:val="20"/>
          <w:szCs w:val="20"/>
          <w:lang w:val="fr-FR"/>
        </w:rPr>
        <w:t xml:space="preserve">- </w:t>
      </w:r>
      <w:r w:rsidRPr="00AC197B">
        <w:rPr>
          <w:rFonts w:ascii="Calibri" w:hAnsi="Calibri" w:cs="Calibri"/>
          <w:sz w:val="20"/>
          <w:szCs w:val="20"/>
          <w:lang w:val="fr-FR"/>
        </w:rPr>
        <w:t xml:space="preserve">Les irrégularités brusques ne doivent pas dépasser 0,2 centimètre et les irrégularités lisses 0,5 </w:t>
      </w:r>
      <w:r w:rsidRPr="00AC197B">
        <w:rPr>
          <w:rFonts w:ascii="Calibri" w:hAnsi="Calibri" w:cs="Calibri"/>
          <w:spacing w:val="-2"/>
          <w:sz w:val="20"/>
          <w:szCs w:val="20"/>
          <w:lang w:val="fr-FR"/>
        </w:rPr>
        <w:t>centimètre.</w:t>
      </w:r>
    </w:p>
    <w:p w14:paraId="01DD3E37" w14:textId="29F0EFEA" w:rsidR="00010721" w:rsidRPr="00AC197B" w:rsidRDefault="004B17FC" w:rsidP="005C428F">
      <w:pPr>
        <w:pStyle w:val="PargrafodaLista"/>
        <w:numPr>
          <w:ilvl w:val="0"/>
          <w:numId w:val="8"/>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Classe </w:t>
      </w:r>
      <w:proofErr w:type="spellStart"/>
      <w:r w:rsidRPr="00AC197B">
        <w:rPr>
          <w:rFonts w:ascii="Calibri" w:hAnsi="Calibri" w:cs="Calibri"/>
          <w:sz w:val="20"/>
          <w:szCs w:val="20"/>
          <w:lang w:val="fr-FR"/>
        </w:rPr>
        <w:t>A4</w:t>
      </w:r>
      <w:proofErr w:type="spellEnd"/>
      <w:r w:rsidRPr="00AC197B">
        <w:rPr>
          <w:rFonts w:ascii="Calibri" w:hAnsi="Calibri" w:cs="Calibri"/>
          <w:sz w:val="20"/>
          <w:szCs w:val="20"/>
          <w:lang w:val="fr-FR"/>
        </w:rPr>
        <w:t xml:space="preserve"> </w:t>
      </w:r>
      <w:r w:rsidR="00E11B4A" w:rsidRPr="00AC197B">
        <w:rPr>
          <w:rFonts w:ascii="Calibri" w:hAnsi="Calibri" w:cs="Calibri"/>
          <w:sz w:val="20"/>
          <w:szCs w:val="20"/>
          <w:lang w:val="fr-FR"/>
        </w:rPr>
        <w:t xml:space="preserve">- Les </w:t>
      </w:r>
      <w:r w:rsidRPr="00AC197B">
        <w:rPr>
          <w:rFonts w:ascii="Calibri" w:hAnsi="Calibri" w:cs="Calibri"/>
          <w:sz w:val="20"/>
          <w:szCs w:val="20"/>
          <w:lang w:val="fr-FR"/>
        </w:rPr>
        <w:t xml:space="preserve">irrégularités brusques ne doivent pas dépasser 0,1 centimètre et les irrégularités lisses 0,3 </w:t>
      </w:r>
      <w:r w:rsidRPr="00AC197B">
        <w:rPr>
          <w:rFonts w:ascii="Calibri" w:hAnsi="Calibri" w:cs="Calibri"/>
          <w:sz w:val="20"/>
          <w:szCs w:val="20"/>
          <w:lang w:val="fr-FR"/>
        </w:rPr>
        <w:lastRenderedPageBreak/>
        <w:t>centimètre. La couleur et la texture doivent également être uniformes et ne pas présenter de taches.</w:t>
      </w:r>
    </w:p>
    <w:p w14:paraId="01DD3E38" w14:textId="77777777" w:rsidR="00010721" w:rsidRPr="00AC197B" w:rsidRDefault="00010721" w:rsidP="005C428F">
      <w:pPr>
        <w:pStyle w:val="Corpodetexto"/>
        <w:jc w:val="both"/>
        <w:rPr>
          <w:rFonts w:ascii="Calibri" w:hAnsi="Calibri" w:cs="Calibri"/>
          <w:lang w:val="fr-FR"/>
        </w:rPr>
      </w:pPr>
    </w:p>
    <w:p w14:paraId="01DD3E39"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Dans les finitions de classe </w:t>
      </w:r>
      <w:proofErr w:type="spellStart"/>
      <w:r w:rsidRPr="00AC197B">
        <w:rPr>
          <w:rFonts w:ascii="Calibri" w:hAnsi="Calibri" w:cs="Calibri"/>
          <w:lang w:val="fr-FR"/>
        </w:rPr>
        <w:t>A4</w:t>
      </w:r>
      <w:proofErr w:type="spellEnd"/>
      <w:r w:rsidRPr="00AC197B">
        <w:rPr>
          <w:rFonts w:ascii="Calibri" w:hAnsi="Calibri" w:cs="Calibri"/>
          <w:lang w:val="fr-FR"/>
        </w:rPr>
        <w:t>, les réparations à effectuer doivent garantir des surfaces de couleur et de texture uniformes.</w:t>
      </w:r>
    </w:p>
    <w:p w14:paraId="01DD3E3D" w14:textId="77777777" w:rsidR="00010721" w:rsidRPr="00AC197B" w:rsidRDefault="00010721" w:rsidP="005C428F">
      <w:pPr>
        <w:pStyle w:val="Corpodetexto"/>
        <w:jc w:val="both"/>
        <w:rPr>
          <w:rFonts w:ascii="Calibri" w:hAnsi="Calibri" w:cs="Calibri"/>
          <w:lang w:val="fr-FR"/>
        </w:rPr>
      </w:pPr>
    </w:p>
    <w:p w14:paraId="01DD3E3E"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Dans ce projet, l'utilisation de la classe A1 est limitée aux éléments réalisés avec du béton de régularisation sous les semelles. La classe A2 ne peut être utilisée que sur les faces verticales des éléments de fondation. Les surfaces des parois des réservoirs et les surfaces à enduire doivent correspondre à la classe </w:t>
      </w:r>
      <w:proofErr w:type="spellStart"/>
      <w:r w:rsidRPr="00AC197B">
        <w:rPr>
          <w:rFonts w:ascii="Calibri" w:hAnsi="Calibri" w:cs="Calibri"/>
          <w:lang w:val="fr-FR"/>
        </w:rPr>
        <w:t>A3</w:t>
      </w:r>
      <w:proofErr w:type="spellEnd"/>
      <w:r w:rsidRPr="00AC197B">
        <w:rPr>
          <w:rFonts w:ascii="Calibri" w:hAnsi="Calibri" w:cs="Calibri"/>
          <w:lang w:val="fr-FR"/>
        </w:rPr>
        <w:t xml:space="preserve">. La classe </w:t>
      </w:r>
      <w:proofErr w:type="spellStart"/>
      <w:r w:rsidRPr="00AC197B">
        <w:rPr>
          <w:rFonts w:ascii="Calibri" w:hAnsi="Calibri" w:cs="Calibri"/>
          <w:lang w:val="fr-FR"/>
        </w:rPr>
        <w:t>A4</w:t>
      </w:r>
      <w:proofErr w:type="spellEnd"/>
      <w:r w:rsidRPr="00AC197B">
        <w:rPr>
          <w:rFonts w:ascii="Calibri" w:hAnsi="Calibri" w:cs="Calibri"/>
          <w:lang w:val="fr-FR"/>
        </w:rPr>
        <w:t xml:space="preserve"> est obligatoire pour les surfaces de béton exposées.</w:t>
      </w:r>
    </w:p>
    <w:p w14:paraId="01DD3E3F" w14:textId="77777777" w:rsidR="00010721" w:rsidRPr="00AC197B" w:rsidRDefault="00010721" w:rsidP="005C428F">
      <w:pPr>
        <w:pStyle w:val="Corpodetexto"/>
        <w:jc w:val="both"/>
        <w:rPr>
          <w:rFonts w:ascii="Calibri" w:hAnsi="Calibri" w:cs="Calibri"/>
          <w:lang w:val="fr-FR"/>
        </w:rPr>
      </w:pPr>
    </w:p>
    <w:p w14:paraId="01DD3E40" w14:textId="2ACB7E2F"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Pour tous les éléments avec une finition de classe </w:t>
      </w:r>
      <w:proofErr w:type="spellStart"/>
      <w:r w:rsidRPr="00AC197B">
        <w:rPr>
          <w:rFonts w:ascii="Calibri" w:hAnsi="Calibri" w:cs="Calibri"/>
          <w:lang w:val="fr-FR"/>
        </w:rPr>
        <w:t>A3</w:t>
      </w:r>
      <w:proofErr w:type="spellEnd"/>
      <w:r w:rsidRPr="00AC197B">
        <w:rPr>
          <w:rFonts w:ascii="Calibri" w:hAnsi="Calibri" w:cs="Calibri"/>
          <w:lang w:val="fr-FR"/>
        </w:rPr>
        <w:t xml:space="preserve"> ou </w:t>
      </w:r>
      <w:proofErr w:type="spellStart"/>
      <w:r w:rsidRPr="00AC197B">
        <w:rPr>
          <w:rFonts w:ascii="Calibri" w:hAnsi="Calibri" w:cs="Calibri"/>
          <w:lang w:val="fr-FR"/>
        </w:rPr>
        <w:t>A4</w:t>
      </w:r>
      <w:proofErr w:type="spellEnd"/>
      <w:r w:rsidRPr="00AC197B">
        <w:rPr>
          <w:rFonts w:ascii="Calibri" w:hAnsi="Calibri" w:cs="Calibri"/>
          <w:lang w:val="fr-FR"/>
        </w:rPr>
        <w:t xml:space="preserve">, </w:t>
      </w:r>
      <w:r w:rsidR="002E5A7D" w:rsidRPr="00AC197B">
        <w:rPr>
          <w:rFonts w:ascii="Calibri" w:hAnsi="Calibri" w:cs="Calibri"/>
          <w:lang w:val="fr-FR"/>
        </w:rPr>
        <w:t>l’Adjudicataire</w:t>
      </w:r>
      <w:r w:rsidRPr="00AC197B">
        <w:rPr>
          <w:rFonts w:ascii="Calibri" w:hAnsi="Calibri" w:cs="Calibri"/>
          <w:lang w:val="fr-FR"/>
        </w:rPr>
        <w:t xml:space="preserve"> doit soumettre le projet de coffrage et de faux coffrage à l'approbation de l'</w:t>
      </w:r>
      <w:r w:rsidR="00DD08D1" w:rsidRPr="00AC197B">
        <w:rPr>
          <w:rFonts w:ascii="Calibri" w:hAnsi="Calibri" w:cs="Calibri"/>
          <w:lang w:val="fr-FR"/>
        </w:rPr>
        <w:t>Autorité de Surveillance</w:t>
      </w:r>
      <w:r w:rsidRPr="00AC197B">
        <w:rPr>
          <w:rFonts w:ascii="Calibri" w:hAnsi="Calibri" w:cs="Calibri"/>
          <w:lang w:val="fr-FR"/>
        </w:rPr>
        <w:t xml:space="preserve"> conformément aux spécifications du point 3.</w:t>
      </w:r>
    </w:p>
    <w:p w14:paraId="01DD3E41" w14:textId="77777777" w:rsidR="00010721" w:rsidRPr="00AC197B" w:rsidRDefault="00010721" w:rsidP="005C428F">
      <w:pPr>
        <w:pStyle w:val="Corpodetexto"/>
        <w:jc w:val="both"/>
        <w:rPr>
          <w:rFonts w:ascii="Calibri" w:hAnsi="Calibri" w:cs="Calibri"/>
          <w:lang w:val="fr-FR"/>
        </w:rPr>
      </w:pPr>
    </w:p>
    <w:p w14:paraId="01DD3E42" w14:textId="797227D8"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Lorsque, après le décoffrage du béton, il est constaté que la finition obtenue n'est pas conforme aux spécifications, il appartiendra à </w:t>
      </w:r>
      <w:r w:rsidR="002E5A7D" w:rsidRPr="00AC197B">
        <w:rPr>
          <w:rFonts w:ascii="Calibri" w:hAnsi="Calibri" w:cs="Calibri"/>
          <w:lang w:val="fr-FR"/>
        </w:rPr>
        <w:t>l’Adjudicataire</w:t>
      </w:r>
      <w:r w:rsidRPr="00AC197B">
        <w:rPr>
          <w:rFonts w:ascii="Calibri" w:hAnsi="Calibri" w:cs="Calibri"/>
          <w:lang w:val="fr-FR"/>
        </w:rPr>
        <w:t xml:space="preserve"> de proposer </w:t>
      </w:r>
      <w:r w:rsidRPr="00AC197B">
        <w:rPr>
          <w:rFonts w:ascii="Calibri" w:hAnsi="Calibri" w:cs="Calibri"/>
          <w:spacing w:val="-2"/>
          <w:lang w:val="fr-FR"/>
        </w:rPr>
        <w:t>la</w:t>
      </w:r>
      <w:r w:rsidRPr="00AC197B">
        <w:rPr>
          <w:rFonts w:ascii="Calibri" w:hAnsi="Calibri" w:cs="Calibri"/>
          <w:lang w:val="fr-FR"/>
        </w:rPr>
        <w:t xml:space="preserve"> technique de réparation qui devra être approuvée par l'</w:t>
      </w:r>
      <w:r w:rsidR="00DD08D1" w:rsidRPr="00AC197B">
        <w:rPr>
          <w:rFonts w:ascii="Calibri" w:hAnsi="Calibri" w:cs="Calibri"/>
          <w:lang w:val="fr-FR"/>
        </w:rPr>
        <w:t>Autorité de Surveillance</w:t>
      </w:r>
      <w:r w:rsidRPr="00AC197B">
        <w:rPr>
          <w:rFonts w:ascii="Calibri" w:hAnsi="Calibri" w:cs="Calibri"/>
          <w:lang w:val="fr-FR"/>
        </w:rPr>
        <w:t xml:space="preserve">. Les travaux de réparation correspondants seront à la charge de </w:t>
      </w:r>
      <w:r w:rsidR="002E5A7D" w:rsidRPr="00AC197B">
        <w:rPr>
          <w:rFonts w:ascii="Calibri" w:hAnsi="Calibri" w:cs="Calibri"/>
          <w:lang w:val="fr-FR"/>
        </w:rPr>
        <w:t>l’Adjudicataire</w:t>
      </w:r>
      <w:r w:rsidRPr="00AC197B">
        <w:rPr>
          <w:rFonts w:ascii="Calibri" w:hAnsi="Calibri" w:cs="Calibri"/>
          <w:spacing w:val="-2"/>
          <w:lang w:val="fr-FR"/>
        </w:rPr>
        <w:t>.</w:t>
      </w:r>
    </w:p>
    <w:p w14:paraId="01DD3E44" w14:textId="77777777" w:rsidR="00010721" w:rsidRPr="00AC197B" w:rsidRDefault="00010721" w:rsidP="005C428F">
      <w:pPr>
        <w:pStyle w:val="Corpodetexto"/>
        <w:jc w:val="both"/>
        <w:rPr>
          <w:rFonts w:ascii="Calibri" w:hAnsi="Calibri" w:cs="Calibri"/>
          <w:lang w:val="fr-FR"/>
        </w:rPr>
      </w:pPr>
    </w:p>
    <w:p w14:paraId="01DD3E45" w14:textId="77777777" w:rsidR="00010721" w:rsidRPr="00AC197B" w:rsidRDefault="004B17FC" w:rsidP="005C428F">
      <w:pPr>
        <w:pStyle w:val="Ttulo2"/>
        <w:numPr>
          <w:ilvl w:val="1"/>
          <w:numId w:val="24"/>
        </w:numPr>
        <w:ind w:left="0" w:firstLine="0"/>
        <w:jc w:val="both"/>
        <w:rPr>
          <w:rFonts w:ascii="Calibri" w:hAnsi="Calibri" w:cs="Calibri"/>
          <w:lang w:val="fr-FR"/>
        </w:rPr>
      </w:pPr>
      <w:bookmarkStart w:id="46" w:name="_bookmark46"/>
      <w:bookmarkEnd w:id="46"/>
      <w:r w:rsidRPr="00AC197B">
        <w:rPr>
          <w:rFonts w:ascii="Calibri" w:hAnsi="Calibri" w:cs="Calibri"/>
          <w:lang w:val="fr-FR"/>
        </w:rPr>
        <w:t xml:space="preserve">FERMES, TRÉTEAUX, ÉCHAFAUDAGES ET STRUCTURES </w:t>
      </w:r>
      <w:r w:rsidRPr="00AC197B">
        <w:rPr>
          <w:rFonts w:ascii="Calibri" w:hAnsi="Calibri" w:cs="Calibri"/>
          <w:spacing w:val="-2"/>
          <w:lang w:val="fr-FR"/>
        </w:rPr>
        <w:t>TEMPORAIRES</w:t>
      </w:r>
    </w:p>
    <w:p w14:paraId="01DD3E46" w14:textId="77777777" w:rsidR="00010721" w:rsidRPr="00AC197B" w:rsidRDefault="00010721" w:rsidP="005C428F">
      <w:pPr>
        <w:pStyle w:val="Corpodetexto"/>
        <w:jc w:val="both"/>
        <w:rPr>
          <w:rFonts w:ascii="Calibri" w:hAnsi="Calibri" w:cs="Calibri"/>
          <w:bCs/>
          <w:lang w:val="fr-FR"/>
        </w:rPr>
      </w:pPr>
    </w:p>
    <w:p w14:paraId="01DD3E47" w14:textId="715D5917" w:rsidR="00010721" w:rsidRPr="00AC197B" w:rsidRDefault="002E5A7D" w:rsidP="005C428F">
      <w:pPr>
        <w:pStyle w:val="Corpodetexto"/>
        <w:jc w:val="both"/>
        <w:rPr>
          <w:rFonts w:ascii="Calibri" w:hAnsi="Calibri" w:cs="Calibri"/>
          <w:lang w:val="fr-FR"/>
        </w:rPr>
      </w:pPr>
      <w:r w:rsidRPr="00AC197B">
        <w:rPr>
          <w:rFonts w:ascii="Calibri" w:hAnsi="Calibri" w:cs="Calibri"/>
          <w:spacing w:val="-2"/>
          <w:lang w:val="fr-FR"/>
        </w:rPr>
        <w:t>L’Adjudicataire</w:t>
      </w:r>
      <w:r w:rsidR="004B17FC" w:rsidRPr="00AC197B">
        <w:rPr>
          <w:rFonts w:ascii="Calibri" w:hAnsi="Calibri" w:cs="Calibri"/>
          <w:spacing w:val="-2"/>
          <w:lang w:val="fr-FR"/>
        </w:rPr>
        <w:t xml:space="preserve"> doit soumettre à l'approbation préalable de l'</w:t>
      </w:r>
      <w:r w:rsidR="00DD08D1" w:rsidRPr="00AC197B">
        <w:rPr>
          <w:rFonts w:ascii="Calibri" w:hAnsi="Calibri" w:cs="Calibri"/>
          <w:spacing w:val="-2"/>
          <w:lang w:val="fr-FR"/>
        </w:rPr>
        <w:t>Autorité de Surveillance</w:t>
      </w:r>
      <w:r w:rsidR="004B17FC" w:rsidRPr="00AC197B">
        <w:rPr>
          <w:rFonts w:ascii="Calibri" w:hAnsi="Calibri" w:cs="Calibri"/>
          <w:spacing w:val="-2"/>
          <w:lang w:val="fr-FR"/>
        </w:rPr>
        <w:t xml:space="preserve"> les plans </w:t>
      </w:r>
      <w:r w:rsidR="004B17FC" w:rsidRPr="00AC197B">
        <w:rPr>
          <w:rFonts w:ascii="Calibri" w:hAnsi="Calibri" w:cs="Calibri"/>
          <w:lang w:val="fr-FR"/>
        </w:rPr>
        <w:t xml:space="preserve">des </w:t>
      </w:r>
      <w:r w:rsidR="004B17FC" w:rsidRPr="00AC197B">
        <w:rPr>
          <w:rFonts w:ascii="Calibri" w:hAnsi="Calibri" w:cs="Calibri"/>
          <w:spacing w:val="-2"/>
          <w:lang w:val="fr-FR"/>
        </w:rPr>
        <w:t xml:space="preserve">structures de soutien des </w:t>
      </w:r>
      <w:r w:rsidR="004B17FC" w:rsidRPr="00AC197B">
        <w:rPr>
          <w:rFonts w:ascii="Calibri" w:hAnsi="Calibri" w:cs="Calibri"/>
          <w:lang w:val="fr-FR"/>
        </w:rPr>
        <w:t>moules nécessaires à la construction des ouvrages conformément aux parties écrites et dessinées du projet.</w:t>
      </w:r>
    </w:p>
    <w:p w14:paraId="116D9E4D" w14:textId="77777777" w:rsidR="002901EA" w:rsidRPr="00AC197B" w:rsidRDefault="002901EA" w:rsidP="005C428F">
      <w:pPr>
        <w:pStyle w:val="Corpodetexto"/>
        <w:jc w:val="both"/>
        <w:rPr>
          <w:rFonts w:ascii="Calibri" w:hAnsi="Calibri" w:cs="Calibri"/>
          <w:lang w:val="fr-FR"/>
        </w:rPr>
      </w:pPr>
    </w:p>
    <w:p w14:paraId="01DD3E48" w14:textId="337DBC7D" w:rsidR="00010721" w:rsidRPr="00AC197B" w:rsidRDefault="002E5A7D" w:rsidP="005C428F">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est tenu de fournir et de monter tous les ouvrages auxiliaires nécessaires à la bonne exécution des travaux, en se conformant à tous égards aux règlements en vigueur, notamment en ce qui concerne la sécurité.</w:t>
      </w:r>
    </w:p>
    <w:p w14:paraId="01DD3E49" w14:textId="77777777" w:rsidR="00010721" w:rsidRPr="00AC197B" w:rsidRDefault="00010721" w:rsidP="005C428F">
      <w:pPr>
        <w:pStyle w:val="Corpodetexto"/>
        <w:jc w:val="both"/>
        <w:rPr>
          <w:rFonts w:ascii="Calibri" w:hAnsi="Calibri" w:cs="Calibri"/>
          <w:lang w:val="fr-FR"/>
        </w:rPr>
      </w:pPr>
    </w:p>
    <w:p w14:paraId="01DD3E4A" w14:textId="21E178D2" w:rsidR="00010721" w:rsidRPr="00AC197B" w:rsidRDefault="002E5A7D" w:rsidP="005C428F">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est libre </w:t>
      </w:r>
      <w:r w:rsidR="004B17FC" w:rsidRPr="00AC197B">
        <w:rPr>
          <w:rFonts w:ascii="Calibri" w:hAnsi="Calibri" w:cs="Calibri"/>
          <w:spacing w:val="-3"/>
          <w:lang w:val="fr-FR"/>
        </w:rPr>
        <w:t xml:space="preserve">de </w:t>
      </w:r>
      <w:r w:rsidR="004B17FC" w:rsidRPr="00AC197B">
        <w:rPr>
          <w:rFonts w:ascii="Calibri" w:hAnsi="Calibri" w:cs="Calibri"/>
          <w:lang w:val="fr-FR"/>
        </w:rPr>
        <w:t xml:space="preserve">choisir les différents types de fermes et autres structures temporaires, sous réserve des conditions stipulées ci-dessus, qui doivent être en métal. </w:t>
      </w:r>
      <w:r w:rsidRPr="00AC197B">
        <w:rPr>
          <w:rFonts w:ascii="Calibri" w:hAnsi="Calibri" w:cs="Calibri"/>
          <w:lang w:val="fr-FR"/>
        </w:rPr>
        <w:t>L’Adjudicataire</w:t>
      </w:r>
      <w:r w:rsidR="004B17FC" w:rsidRPr="00AC197B">
        <w:rPr>
          <w:rFonts w:ascii="Calibri" w:hAnsi="Calibri" w:cs="Calibri"/>
          <w:lang w:val="fr-FR"/>
        </w:rPr>
        <w:t xml:space="preserve"> est tenu de soumettre ses plans à l'approbation de l'</w:t>
      </w:r>
      <w:r w:rsidR="00DD08D1" w:rsidRPr="00AC197B">
        <w:rPr>
          <w:rFonts w:ascii="Calibri" w:hAnsi="Calibri" w:cs="Calibri"/>
          <w:lang w:val="fr-FR"/>
        </w:rPr>
        <w:t>Autorité de Surveillance</w:t>
      </w:r>
      <w:r w:rsidR="004B17FC" w:rsidRPr="00AC197B">
        <w:rPr>
          <w:rFonts w:ascii="Calibri" w:hAnsi="Calibri" w:cs="Calibri"/>
          <w:lang w:val="fr-FR"/>
        </w:rPr>
        <w:t>, qui comprendra des vérifications de sécurité et des calculs de déformation, ainsi que des plans de construction, d'ensemble et de détail, à des échelles appropriées et dûment dimensionnés.</w:t>
      </w:r>
    </w:p>
    <w:p w14:paraId="01DD3E4B" w14:textId="77777777" w:rsidR="00010721" w:rsidRPr="00AC197B" w:rsidRDefault="00010721" w:rsidP="005C428F">
      <w:pPr>
        <w:pStyle w:val="Corpodetexto"/>
        <w:jc w:val="both"/>
        <w:rPr>
          <w:rFonts w:ascii="Calibri" w:hAnsi="Calibri" w:cs="Calibri"/>
          <w:lang w:val="fr-FR"/>
        </w:rPr>
      </w:pPr>
    </w:p>
    <w:p w14:paraId="01DD3E4C"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Les fermes, tréteaux et autres structures temporaires seront calculés conformément à l'Eurocode 3, au RSA - Règlement sur la sécurité et les actions pour les structures de bâtiments et de ponts et aux dispositions des présentes clauses spéciales.</w:t>
      </w:r>
    </w:p>
    <w:p w14:paraId="01DD3E4D" w14:textId="77777777" w:rsidR="00010721" w:rsidRPr="00AC197B" w:rsidRDefault="00010721" w:rsidP="005C428F">
      <w:pPr>
        <w:pStyle w:val="Corpodetexto"/>
        <w:jc w:val="both"/>
        <w:rPr>
          <w:rFonts w:ascii="Calibri" w:hAnsi="Calibri" w:cs="Calibri"/>
          <w:lang w:val="fr-FR"/>
        </w:rPr>
      </w:pPr>
    </w:p>
    <w:p w14:paraId="01DD3E4E"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Toutes les pièces de bois susceptibles d'être utilisées dans les structures de support et les moules seront calculées en tenant compte du fait que les tensions unitaires suivantes ne doivent pas être dépassées :</w:t>
      </w:r>
    </w:p>
    <w:p w14:paraId="01DD3E4F" w14:textId="17E866A5" w:rsidR="00010721" w:rsidRPr="00AC197B" w:rsidRDefault="004B17FC" w:rsidP="005C428F">
      <w:pPr>
        <w:pStyle w:val="PargrafodaLista"/>
        <w:numPr>
          <w:ilvl w:val="0"/>
          <w:numId w:val="7"/>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Compression </w:t>
      </w:r>
      <w:r w:rsidRPr="00AC197B">
        <w:rPr>
          <w:rFonts w:ascii="Calibri" w:hAnsi="Calibri" w:cs="Calibri"/>
          <w:spacing w:val="-2"/>
          <w:sz w:val="20"/>
          <w:szCs w:val="20"/>
          <w:lang w:val="fr-FR"/>
        </w:rPr>
        <w:t>en flexion</w:t>
      </w:r>
      <w:r w:rsidRPr="00AC197B">
        <w:rPr>
          <w:rFonts w:ascii="Calibri" w:hAnsi="Calibri" w:cs="Calibri"/>
          <w:sz w:val="20"/>
          <w:szCs w:val="20"/>
          <w:lang w:val="fr-FR"/>
        </w:rPr>
        <w:tab/>
      </w:r>
      <w:r w:rsidR="00F42959" w:rsidRPr="00AC197B">
        <w:rPr>
          <w:rFonts w:ascii="Calibri" w:hAnsi="Calibri" w:cs="Calibri"/>
          <w:sz w:val="20"/>
          <w:szCs w:val="20"/>
          <w:lang w:val="fr-FR"/>
        </w:rPr>
        <w:tab/>
      </w:r>
      <w:r w:rsidR="00F42959" w:rsidRPr="00AC197B">
        <w:rPr>
          <w:rFonts w:ascii="Calibri" w:hAnsi="Calibri" w:cs="Calibri"/>
          <w:sz w:val="20"/>
          <w:szCs w:val="20"/>
          <w:lang w:val="fr-FR"/>
        </w:rPr>
        <w:tab/>
      </w:r>
      <w:r w:rsidR="00F42959" w:rsidRPr="00AC197B">
        <w:rPr>
          <w:rFonts w:ascii="Calibri" w:hAnsi="Calibri" w:cs="Calibri"/>
          <w:sz w:val="20"/>
          <w:szCs w:val="20"/>
          <w:lang w:val="fr-FR"/>
        </w:rPr>
        <w:tab/>
      </w:r>
      <w:r w:rsidRPr="00AC197B">
        <w:rPr>
          <w:rFonts w:ascii="Calibri" w:hAnsi="Calibri" w:cs="Calibri"/>
          <w:sz w:val="20"/>
          <w:szCs w:val="20"/>
          <w:lang w:val="fr-FR"/>
        </w:rPr>
        <w:t xml:space="preserve">12 </w:t>
      </w:r>
      <w:r w:rsidRPr="00AC197B">
        <w:rPr>
          <w:rFonts w:ascii="Calibri" w:hAnsi="Calibri" w:cs="Calibri"/>
          <w:spacing w:val="-5"/>
          <w:sz w:val="20"/>
          <w:szCs w:val="20"/>
          <w:lang w:val="fr-FR"/>
        </w:rPr>
        <w:t>MPa</w:t>
      </w:r>
    </w:p>
    <w:p w14:paraId="01DD3E50" w14:textId="49B68888" w:rsidR="00010721" w:rsidRPr="00AC197B" w:rsidRDefault="004B17FC" w:rsidP="005C428F">
      <w:pPr>
        <w:pStyle w:val="PargrafodaLista"/>
        <w:numPr>
          <w:ilvl w:val="0"/>
          <w:numId w:val="7"/>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Compression parallèle aux </w:t>
      </w:r>
      <w:r w:rsidRPr="00AC197B">
        <w:rPr>
          <w:rFonts w:ascii="Calibri" w:hAnsi="Calibri" w:cs="Calibri"/>
          <w:spacing w:val="-2"/>
          <w:sz w:val="20"/>
          <w:szCs w:val="20"/>
          <w:lang w:val="fr-FR"/>
        </w:rPr>
        <w:t>fibres</w:t>
      </w:r>
      <w:r w:rsidRPr="00AC197B">
        <w:rPr>
          <w:rFonts w:ascii="Calibri" w:hAnsi="Calibri" w:cs="Calibri"/>
          <w:sz w:val="20"/>
          <w:szCs w:val="20"/>
          <w:lang w:val="fr-FR"/>
        </w:rPr>
        <w:tab/>
      </w:r>
      <w:r w:rsidR="00F42959" w:rsidRPr="00AC197B">
        <w:rPr>
          <w:rFonts w:ascii="Calibri" w:hAnsi="Calibri" w:cs="Calibri"/>
          <w:sz w:val="20"/>
          <w:szCs w:val="20"/>
          <w:lang w:val="fr-FR"/>
        </w:rPr>
        <w:tab/>
      </w:r>
      <w:r w:rsidR="00F42959" w:rsidRPr="00AC197B">
        <w:rPr>
          <w:rFonts w:ascii="Calibri" w:hAnsi="Calibri" w:cs="Calibri"/>
          <w:sz w:val="20"/>
          <w:szCs w:val="20"/>
          <w:lang w:val="fr-FR"/>
        </w:rPr>
        <w:tab/>
      </w:r>
      <w:r w:rsidRPr="00AC197B">
        <w:rPr>
          <w:rFonts w:ascii="Calibri" w:hAnsi="Calibri" w:cs="Calibri"/>
          <w:sz w:val="20"/>
          <w:szCs w:val="20"/>
          <w:lang w:val="fr-FR"/>
        </w:rPr>
        <w:t xml:space="preserve">9 </w:t>
      </w:r>
      <w:r w:rsidRPr="00AC197B">
        <w:rPr>
          <w:rFonts w:ascii="Calibri" w:hAnsi="Calibri" w:cs="Calibri"/>
          <w:spacing w:val="-5"/>
          <w:sz w:val="20"/>
          <w:szCs w:val="20"/>
          <w:lang w:val="fr-FR"/>
        </w:rPr>
        <w:t>MPa</w:t>
      </w:r>
    </w:p>
    <w:p w14:paraId="01DD3E51" w14:textId="77777777" w:rsidR="00010721" w:rsidRPr="00AC197B" w:rsidRDefault="004B17FC" w:rsidP="005C428F">
      <w:pPr>
        <w:pStyle w:val="PargrafodaLista"/>
        <w:numPr>
          <w:ilvl w:val="0"/>
          <w:numId w:val="7"/>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Compression normale aux fibres, sur toute la </w:t>
      </w:r>
      <w:r w:rsidRPr="00AC197B">
        <w:rPr>
          <w:rFonts w:ascii="Calibri" w:hAnsi="Calibri" w:cs="Calibri"/>
          <w:spacing w:val="-2"/>
          <w:sz w:val="20"/>
          <w:szCs w:val="20"/>
          <w:lang w:val="fr-FR"/>
        </w:rPr>
        <w:t>largeur</w:t>
      </w:r>
      <w:r w:rsidRPr="00AC197B">
        <w:rPr>
          <w:rFonts w:ascii="Calibri" w:hAnsi="Calibri" w:cs="Calibri"/>
          <w:sz w:val="20"/>
          <w:szCs w:val="20"/>
          <w:lang w:val="fr-FR"/>
        </w:rPr>
        <w:tab/>
        <w:t xml:space="preserve">2,4 </w:t>
      </w:r>
      <w:r w:rsidRPr="00AC197B">
        <w:rPr>
          <w:rFonts w:ascii="Calibri" w:hAnsi="Calibri" w:cs="Calibri"/>
          <w:spacing w:val="-5"/>
          <w:sz w:val="20"/>
          <w:szCs w:val="20"/>
          <w:lang w:val="fr-FR"/>
        </w:rPr>
        <w:t>MPa</w:t>
      </w:r>
    </w:p>
    <w:p w14:paraId="01DD3E52" w14:textId="5585102C" w:rsidR="00010721" w:rsidRPr="00AC197B" w:rsidRDefault="004B17FC" w:rsidP="005C428F">
      <w:pPr>
        <w:pStyle w:val="PargrafodaLista"/>
        <w:numPr>
          <w:ilvl w:val="0"/>
          <w:numId w:val="7"/>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Compression partielle normale aux </w:t>
      </w:r>
      <w:r w:rsidRPr="00AC197B">
        <w:rPr>
          <w:rFonts w:ascii="Calibri" w:hAnsi="Calibri" w:cs="Calibri"/>
          <w:spacing w:val="-2"/>
          <w:sz w:val="20"/>
          <w:szCs w:val="20"/>
          <w:lang w:val="fr-FR"/>
        </w:rPr>
        <w:t>fibres</w:t>
      </w:r>
      <w:r w:rsidRPr="00AC197B">
        <w:rPr>
          <w:rFonts w:ascii="Calibri" w:hAnsi="Calibri" w:cs="Calibri"/>
          <w:sz w:val="20"/>
          <w:szCs w:val="20"/>
          <w:lang w:val="fr-FR"/>
        </w:rPr>
        <w:tab/>
      </w:r>
      <w:r w:rsidR="00F42959" w:rsidRPr="00AC197B">
        <w:rPr>
          <w:rFonts w:ascii="Calibri" w:hAnsi="Calibri" w:cs="Calibri"/>
          <w:sz w:val="20"/>
          <w:szCs w:val="20"/>
          <w:lang w:val="fr-FR"/>
        </w:rPr>
        <w:tab/>
      </w:r>
      <w:r w:rsidRPr="00AC197B">
        <w:rPr>
          <w:rFonts w:ascii="Calibri" w:hAnsi="Calibri" w:cs="Calibri"/>
          <w:sz w:val="20"/>
          <w:szCs w:val="20"/>
          <w:lang w:val="fr-FR"/>
        </w:rPr>
        <w:t xml:space="preserve">3,6 </w:t>
      </w:r>
      <w:r w:rsidRPr="00AC197B">
        <w:rPr>
          <w:rFonts w:ascii="Calibri" w:hAnsi="Calibri" w:cs="Calibri"/>
          <w:spacing w:val="-5"/>
          <w:sz w:val="20"/>
          <w:szCs w:val="20"/>
          <w:lang w:val="fr-FR"/>
        </w:rPr>
        <w:t>MPa</w:t>
      </w:r>
    </w:p>
    <w:p w14:paraId="01DD3E53" w14:textId="7D30D5C0" w:rsidR="00010721" w:rsidRPr="00AC197B" w:rsidRDefault="004B17FC" w:rsidP="005C428F">
      <w:pPr>
        <w:pStyle w:val="PargrafodaLista"/>
        <w:numPr>
          <w:ilvl w:val="0"/>
          <w:numId w:val="7"/>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t>Cisaillement</w:t>
      </w:r>
      <w:r w:rsidRPr="00AC197B">
        <w:rPr>
          <w:rFonts w:ascii="Calibri" w:hAnsi="Calibri" w:cs="Calibri"/>
          <w:sz w:val="20"/>
          <w:szCs w:val="20"/>
          <w:lang w:val="fr-FR"/>
        </w:rPr>
        <w:tab/>
      </w:r>
      <w:r w:rsidR="00F42959" w:rsidRPr="00AC197B">
        <w:rPr>
          <w:rFonts w:ascii="Calibri" w:hAnsi="Calibri" w:cs="Calibri"/>
          <w:sz w:val="20"/>
          <w:szCs w:val="20"/>
          <w:lang w:val="fr-FR"/>
        </w:rPr>
        <w:tab/>
      </w:r>
      <w:r w:rsidR="00F42959" w:rsidRPr="00AC197B">
        <w:rPr>
          <w:rFonts w:ascii="Calibri" w:hAnsi="Calibri" w:cs="Calibri"/>
          <w:sz w:val="20"/>
          <w:szCs w:val="20"/>
          <w:lang w:val="fr-FR"/>
        </w:rPr>
        <w:tab/>
      </w:r>
      <w:r w:rsidR="00F42959" w:rsidRPr="00AC197B">
        <w:rPr>
          <w:rFonts w:ascii="Calibri" w:hAnsi="Calibri" w:cs="Calibri"/>
          <w:sz w:val="20"/>
          <w:szCs w:val="20"/>
          <w:lang w:val="fr-FR"/>
        </w:rPr>
        <w:tab/>
      </w:r>
      <w:r w:rsidR="00F42959" w:rsidRPr="00AC197B">
        <w:rPr>
          <w:rFonts w:ascii="Calibri" w:hAnsi="Calibri" w:cs="Calibri"/>
          <w:sz w:val="20"/>
          <w:szCs w:val="20"/>
          <w:lang w:val="fr-FR"/>
        </w:rPr>
        <w:tab/>
      </w:r>
      <w:r w:rsidR="00F42959" w:rsidRPr="00AC197B">
        <w:rPr>
          <w:rFonts w:ascii="Calibri" w:hAnsi="Calibri" w:cs="Calibri"/>
          <w:sz w:val="20"/>
          <w:szCs w:val="20"/>
          <w:lang w:val="fr-FR"/>
        </w:rPr>
        <w:tab/>
      </w:r>
      <w:r w:rsidRPr="00AC197B">
        <w:rPr>
          <w:rFonts w:ascii="Calibri" w:hAnsi="Calibri" w:cs="Calibri"/>
          <w:sz w:val="20"/>
          <w:szCs w:val="20"/>
          <w:lang w:val="fr-FR"/>
        </w:rPr>
        <w:t xml:space="preserve">1,2 </w:t>
      </w:r>
      <w:r w:rsidRPr="00AC197B">
        <w:rPr>
          <w:rFonts w:ascii="Calibri" w:hAnsi="Calibri" w:cs="Calibri"/>
          <w:spacing w:val="-5"/>
          <w:sz w:val="20"/>
          <w:szCs w:val="20"/>
          <w:lang w:val="fr-FR"/>
        </w:rPr>
        <w:t>MPa</w:t>
      </w:r>
    </w:p>
    <w:p w14:paraId="0B551D15" w14:textId="77777777" w:rsidR="002901EA" w:rsidRPr="00AC197B" w:rsidRDefault="002901EA" w:rsidP="005C428F">
      <w:pPr>
        <w:pStyle w:val="Corpodetexto"/>
        <w:jc w:val="both"/>
        <w:rPr>
          <w:rFonts w:ascii="Calibri" w:hAnsi="Calibri" w:cs="Calibri"/>
          <w:lang w:val="fr-FR"/>
        </w:rPr>
      </w:pPr>
    </w:p>
    <w:p w14:paraId="01DD3E54" w14:textId="67A7A4C0"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Des tensions jusqu'à 50 % supérieures à celles indiquées sont admises pour les bois durs, lorsqu'elles sont dûment justifiées par des essais. Toutes les combinaisons d'actions possibles les plus défavorables doivent être prises en compte dans les calculs, et les déformations maximales qui peuvent affecter leur conception doivent être prises en compte dans le calcul des différentes parties, même si les contraintes correspondantes sont admissibles.</w:t>
      </w:r>
    </w:p>
    <w:p w14:paraId="01DD3E55" w14:textId="77777777" w:rsidR="00010721" w:rsidRPr="00AC197B" w:rsidRDefault="00010721" w:rsidP="005C428F">
      <w:pPr>
        <w:pStyle w:val="Corpodetexto"/>
        <w:jc w:val="both"/>
        <w:rPr>
          <w:rFonts w:ascii="Calibri" w:hAnsi="Calibri" w:cs="Calibri"/>
          <w:lang w:val="fr-FR"/>
        </w:rPr>
      </w:pPr>
    </w:p>
    <w:p w14:paraId="01DD3E58" w14:textId="5846A590"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Lors de la conception des fermes et des tréteaux, une attention particulière sera accordée aux contre-pentes à donner, à </w:t>
      </w:r>
      <w:r w:rsidRPr="00AC197B">
        <w:rPr>
          <w:rFonts w:ascii="Calibri" w:hAnsi="Calibri" w:cs="Calibri"/>
          <w:spacing w:val="36"/>
          <w:lang w:val="fr-FR"/>
        </w:rPr>
        <w:t xml:space="preserve">la </w:t>
      </w:r>
      <w:r w:rsidRPr="00AC197B">
        <w:rPr>
          <w:rFonts w:ascii="Calibri" w:hAnsi="Calibri" w:cs="Calibri"/>
          <w:lang w:val="fr-FR"/>
        </w:rPr>
        <w:t>facilité de manœuvre lors du découvrement et de l'avancement, ainsi qu'au montage et au démontage.</w:t>
      </w:r>
    </w:p>
    <w:p w14:paraId="01DD3E5B" w14:textId="77777777" w:rsidR="00010721" w:rsidRPr="00AC197B" w:rsidRDefault="00010721" w:rsidP="005C428F">
      <w:pPr>
        <w:pStyle w:val="Corpodetexto"/>
        <w:jc w:val="both"/>
        <w:rPr>
          <w:rFonts w:ascii="Calibri" w:hAnsi="Calibri" w:cs="Calibri"/>
          <w:lang w:val="fr-FR"/>
        </w:rPr>
      </w:pPr>
    </w:p>
    <w:p w14:paraId="01DD3E5C" w14:textId="2568487F"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Les fermes de plancher et autres tréteaux ne doivent pas se déformer de plus de trois centimètres et d'un centimètre respectivement en tout point lorsqu'ils sont soumis à une charge.</w:t>
      </w:r>
    </w:p>
    <w:p w14:paraId="01DD3E5D" w14:textId="77777777" w:rsidR="00010721" w:rsidRPr="00AC197B" w:rsidRDefault="00010721" w:rsidP="005C428F">
      <w:pPr>
        <w:pStyle w:val="Corpodetexto"/>
        <w:jc w:val="both"/>
        <w:rPr>
          <w:rFonts w:ascii="Calibri" w:hAnsi="Calibri" w:cs="Calibri"/>
          <w:lang w:val="fr-FR"/>
        </w:rPr>
      </w:pPr>
    </w:p>
    <w:p w14:paraId="01DD3E5E" w14:textId="2202F32F"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Afin de mesurer les tassements et les déformations, des repères de nivellement précis seront placés et un nivellement sera effectué. Ces travaux seront réalisés par </w:t>
      </w:r>
      <w:r w:rsidR="002E5A7D" w:rsidRPr="00AC197B">
        <w:rPr>
          <w:rFonts w:ascii="Calibri" w:hAnsi="Calibri" w:cs="Calibri"/>
          <w:lang w:val="fr-FR"/>
        </w:rPr>
        <w:t>l’Adjudicataire</w:t>
      </w:r>
      <w:r w:rsidRPr="00AC197B">
        <w:rPr>
          <w:rFonts w:ascii="Calibri" w:hAnsi="Calibri" w:cs="Calibri"/>
          <w:lang w:val="fr-FR"/>
        </w:rPr>
        <w:t xml:space="preserve"> à ses propres frais et sous la supervision de l'</w:t>
      </w:r>
      <w:r w:rsidR="00DD08D1" w:rsidRPr="00AC197B">
        <w:rPr>
          <w:rFonts w:ascii="Calibri" w:hAnsi="Calibri" w:cs="Calibri"/>
          <w:lang w:val="fr-FR"/>
        </w:rPr>
        <w:t>Autorité de Surveillance</w:t>
      </w:r>
      <w:r w:rsidRPr="00AC197B">
        <w:rPr>
          <w:rFonts w:ascii="Calibri" w:hAnsi="Calibri" w:cs="Calibri"/>
          <w:lang w:val="fr-FR"/>
        </w:rPr>
        <w:t>.</w:t>
      </w:r>
    </w:p>
    <w:p w14:paraId="01DD3E5F" w14:textId="77777777" w:rsidR="00010721" w:rsidRPr="00AC197B" w:rsidRDefault="00010721" w:rsidP="005C428F">
      <w:pPr>
        <w:pStyle w:val="Corpodetexto"/>
        <w:jc w:val="both"/>
        <w:rPr>
          <w:rFonts w:ascii="Calibri" w:hAnsi="Calibri" w:cs="Calibri"/>
          <w:lang w:val="fr-FR"/>
        </w:rPr>
      </w:pPr>
    </w:p>
    <w:p w14:paraId="01DD3E60" w14:textId="12D44EE0"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Tous les matériaux utilisés dans les fermes, tréteaux et autres structures auxiliaires d'assemblage appartiendront à </w:t>
      </w:r>
      <w:r w:rsidR="002E5A7D" w:rsidRPr="00AC197B">
        <w:rPr>
          <w:rFonts w:ascii="Calibri" w:hAnsi="Calibri" w:cs="Calibri"/>
          <w:lang w:val="fr-FR"/>
        </w:rPr>
        <w:t>l’Adjudicataire</w:t>
      </w:r>
      <w:r w:rsidRPr="00AC197B">
        <w:rPr>
          <w:rFonts w:ascii="Calibri" w:hAnsi="Calibri" w:cs="Calibri"/>
          <w:lang w:val="fr-FR"/>
        </w:rPr>
        <w:t xml:space="preserve"> après la fin de leur utilisation.</w:t>
      </w:r>
    </w:p>
    <w:p w14:paraId="7E4A275C" w14:textId="77777777" w:rsidR="002901EA" w:rsidRPr="00AC197B" w:rsidRDefault="002901EA" w:rsidP="005C428F">
      <w:pPr>
        <w:pStyle w:val="Corpodetexto"/>
        <w:jc w:val="both"/>
        <w:rPr>
          <w:rFonts w:ascii="Calibri" w:hAnsi="Calibri" w:cs="Calibri"/>
          <w:lang w:val="fr-FR"/>
        </w:rPr>
      </w:pPr>
    </w:p>
    <w:p w14:paraId="01DD3E61" w14:textId="13E92216"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La mise à nu de toutes les parties bétonnées sera réalisée conformément aux stipulations du présent </w:t>
      </w:r>
      <w:r w:rsidRPr="00AC197B">
        <w:rPr>
          <w:rFonts w:ascii="Calibri" w:hAnsi="Calibri" w:cs="Calibri"/>
          <w:spacing w:val="-13"/>
          <w:lang w:val="fr-FR"/>
        </w:rPr>
        <w:t>Cahier des charges</w:t>
      </w:r>
      <w:r w:rsidRPr="00AC197B">
        <w:rPr>
          <w:rFonts w:ascii="Calibri" w:hAnsi="Calibri" w:cs="Calibri"/>
          <w:lang w:val="fr-FR"/>
        </w:rPr>
        <w:t xml:space="preserve">, de la </w:t>
      </w:r>
      <w:proofErr w:type="spellStart"/>
      <w:r w:rsidRPr="00AC197B">
        <w:rPr>
          <w:rFonts w:ascii="Calibri" w:hAnsi="Calibri" w:cs="Calibri"/>
          <w:lang w:val="fr-FR"/>
        </w:rPr>
        <w:t>NP</w:t>
      </w:r>
      <w:proofErr w:type="spellEnd"/>
      <w:r w:rsidRPr="00AC197B">
        <w:rPr>
          <w:rFonts w:ascii="Calibri" w:hAnsi="Calibri" w:cs="Calibri"/>
          <w:lang w:val="fr-FR"/>
        </w:rPr>
        <w:t xml:space="preserve"> EN 206-1 (2007) et du </w:t>
      </w:r>
      <w:proofErr w:type="spellStart"/>
      <w:r w:rsidRPr="00AC197B">
        <w:rPr>
          <w:rFonts w:ascii="Calibri" w:hAnsi="Calibri" w:cs="Calibri"/>
          <w:lang w:val="fr-FR"/>
        </w:rPr>
        <w:t>REBAP</w:t>
      </w:r>
      <w:proofErr w:type="spellEnd"/>
      <w:r w:rsidRPr="00AC197B">
        <w:rPr>
          <w:rFonts w:ascii="Calibri" w:hAnsi="Calibri" w:cs="Calibri"/>
          <w:lang w:val="fr-FR"/>
        </w:rPr>
        <w:t>, et sera toujours précédée d'une autorisation expresse de l'</w:t>
      </w:r>
      <w:r w:rsidR="00DD08D1" w:rsidRPr="00AC197B">
        <w:rPr>
          <w:rFonts w:ascii="Calibri" w:hAnsi="Calibri" w:cs="Calibri"/>
          <w:lang w:val="fr-FR"/>
        </w:rPr>
        <w:t>Autorité de Surveillance</w:t>
      </w:r>
      <w:r w:rsidRPr="00AC197B">
        <w:rPr>
          <w:rFonts w:ascii="Calibri" w:hAnsi="Calibri" w:cs="Calibri"/>
          <w:lang w:val="fr-FR"/>
        </w:rPr>
        <w:t>.</w:t>
      </w:r>
    </w:p>
    <w:p w14:paraId="01DD3E63" w14:textId="77777777" w:rsidR="00010721" w:rsidRPr="00AC197B" w:rsidRDefault="00010721" w:rsidP="005C428F">
      <w:pPr>
        <w:pStyle w:val="Corpodetexto"/>
        <w:jc w:val="both"/>
        <w:rPr>
          <w:rFonts w:ascii="Calibri" w:hAnsi="Calibri" w:cs="Calibri"/>
          <w:lang w:val="fr-FR"/>
        </w:rPr>
      </w:pPr>
    </w:p>
    <w:p w14:paraId="01DD3E64" w14:textId="77777777" w:rsidR="00010721" w:rsidRPr="00AC197B" w:rsidRDefault="004B17FC" w:rsidP="005C428F">
      <w:pPr>
        <w:pStyle w:val="Ttulo2"/>
        <w:numPr>
          <w:ilvl w:val="1"/>
          <w:numId w:val="24"/>
        </w:numPr>
        <w:ind w:left="0" w:firstLine="0"/>
        <w:jc w:val="both"/>
        <w:rPr>
          <w:rFonts w:ascii="Calibri" w:hAnsi="Calibri" w:cs="Calibri"/>
          <w:lang w:val="fr-FR"/>
        </w:rPr>
      </w:pPr>
      <w:bookmarkStart w:id="47" w:name="_bookmark47"/>
      <w:bookmarkEnd w:id="47"/>
      <w:r w:rsidRPr="00AC197B">
        <w:rPr>
          <w:rFonts w:ascii="Calibri" w:hAnsi="Calibri" w:cs="Calibri"/>
          <w:lang w:val="fr-FR"/>
        </w:rPr>
        <w:t xml:space="preserve">TOLÉRANCES ET </w:t>
      </w:r>
      <w:r w:rsidRPr="00AC197B">
        <w:rPr>
          <w:rFonts w:ascii="Calibri" w:hAnsi="Calibri" w:cs="Calibri"/>
          <w:spacing w:val="-2"/>
          <w:lang w:val="fr-FR"/>
        </w:rPr>
        <w:t>NIVELLEMENT</w:t>
      </w:r>
    </w:p>
    <w:p w14:paraId="01DD3E65" w14:textId="77777777" w:rsidR="00010721" w:rsidRPr="00AC197B" w:rsidRDefault="00010721" w:rsidP="005C428F">
      <w:pPr>
        <w:pStyle w:val="Corpodetexto"/>
        <w:jc w:val="both"/>
        <w:rPr>
          <w:rFonts w:ascii="Calibri" w:hAnsi="Calibri" w:cs="Calibri"/>
          <w:bCs/>
          <w:lang w:val="fr-FR"/>
        </w:rPr>
      </w:pPr>
    </w:p>
    <w:p w14:paraId="01DD3E66"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Pour l'exécution des structures en béton, les limites de tolérance géométrique sont celles définies dans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ENV</w:t>
      </w:r>
      <w:proofErr w:type="spellEnd"/>
      <w:r w:rsidRPr="00AC197B">
        <w:rPr>
          <w:rFonts w:ascii="Calibri" w:hAnsi="Calibri" w:cs="Calibri"/>
          <w:lang w:val="fr-FR"/>
        </w:rPr>
        <w:t xml:space="preserve"> 13670-1.</w:t>
      </w:r>
    </w:p>
    <w:p w14:paraId="01DD3E67" w14:textId="6E636A28" w:rsidR="00010721" w:rsidRPr="00AC197B" w:rsidRDefault="004B17FC" w:rsidP="005C428F">
      <w:pPr>
        <w:pStyle w:val="Corpodetexto"/>
        <w:jc w:val="both"/>
        <w:rPr>
          <w:rFonts w:ascii="Calibri" w:hAnsi="Calibri" w:cs="Calibri"/>
          <w:lang w:val="fr-FR"/>
        </w:rPr>
      </w:pPr>
      <w:r w:rsidRPr="00AC197B">
        <w:rPr>
          <w:rFonts w:ascii="Calibri" w:hAnsi="Calibri" w:cs="Calibri"/>
          <w:spacing w:val="-2"/>
          <w:position w:val="1"/>
          <w:lang w:val="fr-FR"/>
        </w:rPr>
        <w:t>Les tolérances pour les écarts par rapport aux dimensions et aux spécifications du projet sont les suivantes (</w:t>
      </w:r>
      <w:r w:rsidR="00EB723D" w:rsidRPr="00AC197B">
        <w:rPr>
          <w:rFonts w:ascii="Calibri" w:hAnsi="Calibri" w:cs="Calibri"/>
          <w:spacing w:val="-2"/>
          <w:lang w:val="fr-FR"/>
        </w:rPr>
        <w:t>mesuré</w:t>
      </w:r>
    </w:p>
    <w:p w14:paraId="01DD3E68" w14:textId="77777777" w:rsidR="00010721" w:rsidRPr="00AC197B" w:rsidRDefault="004B17FC" w:rsidP="005C428F">
      <w:pPr>
        <w:pStyle w:val="PargrafodaLista"/>
        <w:numPr>
          <w:ilvl w:val="0"/>
          <w:numId w:val="6"/>
        </w:numPr>
        <w:ind w:left="284" w:hanging="284"/>
        <w:jc w:val="both"/>
        <w:rPr>
          <w:rFonts w:ascii="Calibri" w:hAnsi="Calibri" w:cs="Calibri"/>
          <w:position w:val="1"/>
          <w:sz w:val="20"/>
          <w:szCs w:val="20"/>
          <w:lang w:val="fr-FR"/>
        </w:rPr>
      </w:pPr>
      <w:proofErr w:type="gramStart"/>
      <w:r w:rsidRPr="00AC197B">
        <w:rPr>
          <w:rFonts w:ascii="Calibri" w:hAnsi="Calibri" w:cs="Calibri"/>
          <w:spacing w:val="-2"/>
          <w:sz w:val="20"/>
          <w:szCs w:val="20"/>
          <w:lang w:val="fr-FR"/>
        </w:rPr>
        <w:t>spécifié</w:t>
      </w:r>
      <w:proofErr w:type="gramEnd"/>
      <w:r w:rsidRPr="00AC197B">
        <w:rPr>
          <w:rFonts w:ascii="Calibri" w:hAnsi="Calibri" w:cs="Calibri"/>
          <w:spacing w:val="-2"/>
          <w:position w:val="1"/>
          <w:sz w:val="20"/>
          <w:szCs w:val="20"/>
          <w:lang w:val="fr-FR"/>
        </w:rPr>
        <w:t>) :</w:t>
      </w:r>
    </w:p>
    <w:p w14:paraId="01DD3E69" w14:textId="77777777" w:rsidR="00010721" w:rsidRPr="00AC197B" w:rsidRDefault="004B17FC" w:rsidP="005C428F">
      <w:pPr>
        <w:pStyle w:val="PargrafodaLista"/>
        <w:numPr>
          <w:ilvl w:val="0"/>
          <w:numId w:val="6"/>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par</w:t>
      </w:r>
      <w:proofErr w:type="gramEnd"/>
      <w:r w:rsidRPr="00AC197B">
        <w:rPr>
          <w:rFonts w:ascii="Calibri" w:hAnsi="Calibri" w:cs="Calibri"/>
          <w:sz w:val="20"/>
          <w:szCs w:val="20"/>
          <w:lang w:val="fr-FR"/>
        </w:rPr>
        <w:t xml:space="preserve"> rapport à une base de référence, en valeur </w:t>
      </w:r>
      <w:r w:rsidRPr="00AC197B">
        <w:rPr>
          <w:rFonts w:ascii="Calibri" w:hAnsi="Calibri" w:cs="Calibri"/>
          <w:spacing w:val="-2"/>
          <w:sz w:val="20"/>
          <w:szCs w:val="20"/>
          <w:lang w:val="fr-FR"/>
        </w:rPr>
        <w:t>absolue :</w:t>
      </w:r>
      <w:r w:rsidRPr="00AC197B">
        <w:rPr>
          <w:rFonts w:ascii="Calibri" w:hAnsi="Calibri" w:cs="Calibri"/>
          <w:sz w:val="20"/>
          <w:szCs w:val="20"/>
          <w:lang w:val="fr-FR"/>
        </w:rPr>
        <w:tab/>
        <w:t xml:space="preserve">+ 20 </w:t>
      </w:r>
      <w:r w:rsidRPr="00AC197B">
        <w:rPr>
          <w:rFonts w:ascii="Calibri" w:hAnsi="Calibri" w:cs="Calibri"/>
          <w:spacing w:val="-5"/>
          <w:sz w:val="20"/>
          <w:szCs w:val="20"/>
          <w:lang w:val="fr-FR"/>
        </w:rPr>
        <w:t>mm</w:t>
      </w:r>
    </w:p>
    <w:p w14:paraId="7FA8506E" w14:textId="77777777" w:rsidR="00EB723D" w:rsidRPr="00AC197B" w:rsidRDefault="004B17FC" w:rsidP="005C428F">
      <w:pPr>
        <w:pStyle w:val="PargrafodaLista"/>
        <w:numPr>
          <w:ilvl w:val="0"/>
          <w:numId w:val="6"/>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par</w:t>
      </w:r>
      <w:proofErr w:type="gramEnd"/>
      <w:r w:rsidRPr="00AC197B">
        <w:rPr>
          <w:rFonts w:ascii="Calibri" w:hAnsi="Calibri" w:cs="Calibri"/>
          <w:sz w:val="20"/>
          <w:szCs w:val="20"/>
          <w:lang w:val="fr-FR"/>
        </w:rPr>
        <w:t xml:space="preserve"> rapport à l'enrobage de l'armature :</w:t>
      </w:r>
    </w:p>
    <w:p w14:paraId="01DD3E6A" w14:textId="622D526E" w:rsidR="00010721" w:rsidRPr="00AC197B" w:rsidRDefault="004B17FC" w:rsidP="00EB723D">
      <w:pPr>
        <w:ind w:left="567"/>
        <w:jc w:val="both"/>
        <w:rPr>
          <w:rFonts w:ascii="Calibri" w:hAnsi="Calibri" w:cs="Calibri"/>
          <w:sz w:val="20"/>
          <w:szCs w:val="20"/>
          <w:lang w:val="fr-FR"/>
        </w:rPr>
      </w:pPr>
      <w:proofErr w:type="gramStart"/>
      <w:r w:rsidRPr="00AC197B">
        <w:rPr>
          <w:rFonts w:ascii="Calibri" w:hAnsi="Calibri" w:cs="Calibri"/>
          <w:sz w:val="20"/>
          <w:szCs w:val="20"/>
          <w:lang w:val="fr-FR"/>
        </w:rPr>
        <w:t>béton</w:t>
      </w:r>
      <w:proofErr w:type="gramEnd"/>
      <w:r w:rsidRPr="00AC197B">
        <w:rPr>
          <w:rFonts w:ascii="Calibri" w:hAnsi="Calibri" w:cs="Calibri"/>
          <w:sz w:val="20"/>
          <w:szCs w:val="20"/>
          <w:lang w:val="fr-FR"/>
        </w:rPr>
        <w:t xml:space="preserve"> moulé</w:t>
      </w:r>
      <w:r w:rsidR="00EB723D" w:rsidRPr="00AC197B">
        <w:rPr>
          <w:rFonts w:ascii="Calibri" w:hAnsi="Calibri" w:cs="Calibri"/>
          <w:sz w:val="20"/>
          <w:szCs w:val="20"/>
          <w:lang w:val="fr-FR"/>
        </w:rPr>
        <w:t> :</w:t>
      </w:r>
      <w:r w:rsidR="00EB723D" w:rsidRPr="00AC197B">
        <w:rPr>
          <w:rFonts w:ascii="Calibri" w:hAnsi="Calibri" w:cs="Calibri"/>
          <w:sz w:val="20"/>
          <w:szCs w:val="20"/>
          <w:lang w:val="fr-FR"/>
        </w:rPr>
        <w:tab/>
      </w:r>
      <w:r w:rsidR="00EB723D" w:rsidRPr="00AC197B">
        <w:rPr>
          <w:rFonts w:ascii="Calibri" w:hAnsi="Calibri" w:cs="Calibri"/>
          <w:sz w:val="20"/>
          <w:szCs w:val="20"/>
          <w:lang w:val="fr-FR"/>
        </w:rPr>
        <w:tab/>
      </w:r>
      <w:r w:rsidR="00EB723D" w:rsidRPr="00AC197B">
        <w:rPr>
          <w:rFonts w:ascii="Calibri" w:hAnsi="Calibri" w:cs="Calibri"/>
          <w:sz w:val="20"/>
          <w:szCs w:val="20"/>
          <w:lang w:val="fr-FR"/>
        </w:rPr>
        <w:tab/>
      </w:r>
      <w:r w:rsidR="00EB723D" w:rsidRPr="00AC197B">
        <w:rPr>
          <w:rFonts w:ascii="Calibri" w:hAnsi="Calibri" w:cs="Calibri"/>
          <w:sz w:val="20"/>
          <w:szCs w:val="20"/>
          <w:lang w:val="fr-FR"/>
        </w:rPr>
        <w:tab/>
      </w:r>
      <w:r w:rsidR="00EB723D" w:rsidRPr="00AC197B">
        <w:rPr>
          <w:rFonts w:ascii="Calibri" w:hAnsi="Calibri" w:cs="Calibri"/>
          <w:sz w:val="20"/>
          <w:szCs w:val="20"/>
          <w:lang w:val="fr-FR"/>
        </w:rPr>
        <w:tab/>
      </w:r>
      <w:r w:rsidRPr="00AC197B">
        <w:rPr>
          <w:rFonts w:ascii="Calibri" w:hAnsi="Calibri" w:cs="Calibri"/>
          <w:sz w:val="20"/>
          <w:szCs w:val="20"/>
          <w:lang w:val="fr-FR"/>
        </w:rPr>
        <w:t>± 10 mm</w:t>
      </w:r>
    </w:p>
    <w:p w14:paraId="01DD3E6B" w14:textId="6A0755B5" w:rsidR="00010721" w:rsidRPr="00AC197B" w:rsidRDefault="004B17FC" w:rsidP="00EB723D">
      <w:pPr>
        <w:pStyle w:val="Corpodetexto"/>
        <w:ind w:left="567"/>
        <w:jc w:val="both"/>
        <w:rPr>
          <w:rFonts w:ascii="Calibri" w:hAnsi="Calibri" w:cs="Calibri"/>
          <w:lang w:val="fr-FR"/>
        </w:rPr>
      </w:pPr>
      <w:proofErr w:type="gramStart"/>
      <w:r w:rsidRPr="00AC197B">
        <w:rPr>
          <w:rFonts w:ascii="Calibri" w:hAnsi="Calibri" w:cs="Calibri"/>
          <w:spacing w:val="-2"/>
          <w:lang w:val="fr-FR"/>
        </w:rPr>
        <w:t>béton</w:t>
      </w:r>
      <w:proofErr w:type="gramEnd"/>
      <w:r w:rsidRPr="00AC197B">
        <w:rPr>
          <w:rFonts w:ascii="Calibri" w:hAnsi="Calibri" w:cs="Calibri"/>
          <w:spacing w:val="-2"/>
          <w:lang w:val="fr-FR"/>
        </w:rPr>
        <w:t xml:space="preserve"> projeté :</w:t>
      </w:r>
      <w:r w:rsidR="007B4691" w:rsidRPr="00AC197B">
        <w:rPr>
          <w:rFonts w:ascii="Calibri" w:hAnsi="Calibri" w:cs="Calibri"/>
          <w:lang w:val="fr-FR"/>
        </w:rPr>
        <w:tab/>
      </w:r>
      <w:r w:rsidR="007B4691" w:rsidRPr="00AC197B">
        <w:rPr>
          <w:rFonts w:ascii="Calibri" w:hAnsi="Calibri" w:cs="Calibri"/>
          <w:lang w:val="fr-FR"/>
        </w:rPr>
        <w:tab/>
      </w:r>
      <w:r w:rsidR="007B4691" w:rsidRPr="00AC197B">
        <w:rPr>
          <w:rFonts w:ascii="Calibri" w:hAnsi="Calibri" w:cs="Calibri"/>
          <w:lang w:val="fr-FR"/>
        </w:rPr>
        <w:tab/>
      </w:r>
      <w:r w:rsidR="007B4691" w:rsidRPr="00AC197B">
        <w:rPr>
          <w:rFonts w:ascii="Calibri" w:hAnsi="Calibri" w:cs="Calibri"/>
          <w:lang w:val="fr-FR"/>
        </w:rPr>
        <w:tab/>
      </w:r>
      <w:r w:rsidR="007B4691" w:rsidRPr="00AC197B">
        <w:rPr>
          <w:rFonts w:ascii="Calibri" w:hAnsi="Calibri" w:cs="Calibri"/>
          <w:lang w:val="fr-FR"/>
        </w:rPr>
        <w:tab/>
      </w:r>
      <w:r w:rsidRPr="00AC197B">
        <w:rPr>
          <w:rFonts w:ascii="Calibri" w:hAnsi="Calibri" w:cs="Calibri"/>
          <w:lang w:val="fr-FR"/>
        </w:rPr>
        <w:t xml:space="preserve">- 10 </w:t>
      </w:r>
      <w:r w:rsidRPr="00AC197B">
        <w:rPr>
          <w:rFonts w:ascii="Calibri" w:hAnsi="Calibri" w:cs="Calibri"/>
          <w:spacing w:val="-5"/>
          <w:lang w:val="fr-FR"/>
        </w:rPr>
        <w:t>mm</w:t>
      </w:r>
    </w:p>
    <w:p w14:paraId="01DD3E6C" w14:textId="77777777" w:rsidR="00010721" w:rsidRPr="00AC197B" w:rsidRDefault="004B17FC" w:rsidP="00EB723D">
      <w:pPr>
        <w:pStyle w:val="Corpodetexto"/>
        <w:ind w:left="4320" w:firstLine="720"/>
        <w:jc w:val="both"/>
        <w:rPr>
          <w:rFonts w:ascii="Calibri" w:hAnsi="Calibri" w:cs="Calibri"/>
          <w:lang w:val="fr-FR"/>
        </w:rPr>
      </w:pPr>
      <w:r w:rsidRPr="00AC197B">
        <w:rPr>
          <w:rFonts w:ascii="Calibri" w:hAnsi="Calibri" w:cs="Calibri"/>
          <w:lang w:val="fr-FR"/>
        </w:rPr>
        <w:t xml:space="preserve">+ 20 </w:t>
      </w:r>
      <w:r w:rsidRPr="00AC197B">
        <w:rPr>
          <w:rFonts w:ascii="Calibri" w:hAnsi="Calibri" w:cs="Calibri"/>
          <w:spacing w:val="-5"/>
          <w:lang w:val="fr-FR"/>
        </w:rPr>
        <w:t>mm</w:t>
      </w:r>
    </w:p>
    <w:p w14:paraId="3B739D85" w14:textId="77777777" w:rsidR="002901EA" w:rsidRPr="00AC197B" w:rsidRDefault="002901EA" w:rsidP="005C428F">
      <w:pPr>
        <w:pStyle w:val="Corpodetexto"/>
        <w:jc w:val="both"/>
        <w:rPr>
          <w:rFonts w:ascii="Calibri" w:hAnsi="Calibri" w:cs="Calibri"/>
          <w:lang w:val="fr-FR"/>
        </w:rPr>
      </w:pPr>
    </w:p>
    <w:p w14:paraId="01DD3E6D" w14:textId="110AF27E" w:rsidR="00010721" w:rsidRPr="00AC197B" w:rsidRDefault="002E5A7D" w:rsidP="005C428F">
      <w:pPr>
        <w:pStyle w:val="Corpodetexto"/>
        <w:jc w:val="both"/>
        <w:rPr>
          <w:rFonts w:ascii="Calibri" w:hAnsi="Calibri" w:cs="Calibri"/>
          <w:lang w:val="fr-FR"/>
        </w:rPr>
      </w:pPr>
      <w:r w:rsidRPr="00AC197B">
        <w:rPr>
          <w:rFonts w:ascii="Calibri" w:hAnsi="Calibri" w:cs="Calibri"/>
          <w:lang w:val="fr-FR"/>
        </w:rPr>
        <w:t>L’Adjudicataire</w:t>
      </w:r>
      <w:r w:rsidR="004B17FC" w:rsidRPr="00AC197B">
        <w:rPr>
          <w:rFonts w:ascii="Calibri" w:hAnsi="Calibri" w:cs="Calibri"/>
          <w:lang w:val="fr-FR"/>
        </w:rPr>
        <w:t xml:space="preserve"> doit soumettre à l'approbation de l'</w:t>
      </w:r>
      <w:r w:rsidR="00DD08D1" w:rsidRPr="00AC197B">
        <w:rPr>
          <w:rFonts w:ascii="Calibri" w:hAnsi="Calibri" w:cs="Calibri"/>
          <w:lang w:val="fr-FR"/>
        </w:rPr>
        <w:t>Autorité de Surveillance</w:t>
      </w:r>
      <w:r w:rsidR="004B17FC" w:rsidRPr="00AC197B">
        <w:rPr>
          <w:rFonts w:ascii="Calibri" w:hAnsi="Calibri" w:cs="Calibri"/>
          <w:lang w:val="fr-FR"/>
        </w:rPr>
        <w:t xml:space="preserve"> la procédure qu'il propose d'utiliser pour garantir et permettre le contrôle de ces tolérances.</w:t>
      </w:r>
    </w:p>
    <w:p w14:paraId="01DD3E6E" w14:textId="77777777" w:rsidR="00010721" w:rsidRPr="00AC197B" w:rsidRDefault="00010721" w:rsidP="005C428F">
      <w:pPr>
        <w:pStyle w:val="Corpodetexto"/>
        <w:jc w:val="both"/>
        <w:rPr>
          <w:rFonts w:ascii="Calibri" w:hAnsi="Calibri" w:cs="Calibri"/>
          <w:lang w:val="fr-FR"/>
        </w:rPr>
      </w:pPr>
    </w:p>
    <w:p w14:paraId="01DD3E6F"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Pour les dimensions qui ne sont pas explicitement mentionnées, les réglementations </w:t>
      </w:r>
      <w:r w:rsidRPr="00AC197B">
        <w:rPr>
          <w:rFonts w:ascii="Calibri" w:hAnsi="Calibri" w:cs="Calibri"/>
          <w:spacing w:val="-2"/>
          <w:lang w:val="fr-FR"/>
        </w:rPr>
        <w:t xml:space="preserve">pertinentes </w:t>
      </w:r>
      <w:r w:rsidRPr="00AC197B">
        <w:rPr>
          <w:rFonts w:ascii="Calibri" w:hAnsi="Calibri" w:cs="Calibri"/>
          <w:lang w:val="fr-FR"/>
        </w:rPr>
        <w:t>s'appliquent.</w:t>
      </w:r>
    </w:p>
    <w:p w14:paraId="5724CC89" w14:textId="77777777" w:rsidR="002901EA" w:rsidRPr="00AC197B" w:rsidRDefault="002901EA" w:rsidP="005C428F">
      <w:pPr>
        <w:pStyle w:val="Corpodetexto"/>
        <w:jc w:val="both"/>
        <w:rPr>
          <w:rFonts w:ascii="Calibri" w:hAnsi="Calibri" w:cs="Calibri"/>
          <w:lang w:val="fr-FR"/>
        </w:rPr>
      </w:pPr>
    </w:p>
    <w:p w14:paraId="01DD3E70" w14:textId="1BEB7D9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Toutes les opérations de nivellement pendant les phases de construction seront à la charge de </w:t>
      </w:r>
      <w:r w:rsidR="002E5A7D" w:rsidRPr="00AC197B">
        <w:rPr>
          <w:rFonts w:ascii="Calibri" w:hAnsi="Calibri" w:cs="Calibri"/>
          <w:lang w:val="fr-FR"/>
        </w:rPr>
        <w:t>l’Adjudicataire</w:t>
      </w:r>
      <w:r w:rsidRPr="00AC197B">
        <w:rPr>
          <w:rFonts w:ascii="Calibri" w:hAnsi="Calibri" w:cs="Calibri"/>
          <w:lang w:val="fr-FR"/>
        </w:rPr>
        <w:t>, qui les enregistrera soigneusement et remettra les registres à l'</w:t>
      </w:r>
      <w:r w:rsidR="00B83CE2" w:rsidRPr="00AC197B">
        <w:rPr>
          <w:rFonts w:ascii="Calibri" w:hAnsi="Calibri" w:cs="Calibri"/>
          <w:lang w:val="fr-FR"/>
        </w:rPr>
        <w:t>Autorité de Surveillance</w:t>
      </w:r>
      <w:r w:rsidRPr="00AC197B">
        <w:rPr>
          <w:rFonts w:ascii="Calibri" w:hAnsi="Calibri" w:cs="Calibri"/>
          <w:lang w:val="fr-FR"/>
        </w:rPr>
        <w:t xml:space="preserve"> dès qu'elles auront été effectuées, en considérant le coût de ces opérations comme déjà inclus dans le prix des matériaux.</w:t>
      </w:r>
    </w:p>
    <w:p w14:paraId="01DD3E71" w14:textId="77777777" w:rsidR="00010721" w:rsidRPr="00AC197B" w:rsidRDefault="00010721" w:rsidP="005C428F">
      <w:pPr>
        <w:pStyle w:val="Corpodetexto"/>
        <w:jc w:val="both"/>
        <w:rPr>
          <w:rFonts w:ascii="Calibri" w:hAnsi="Calibri" w:cs="Calibri"/>
          <w:lang w:val="fr-FR"/>
        </w:rPr>
      </w:pPr>
    </w:p>
    <w:p w14:paraId="01DD3E72" w14:textId="401207E2"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Les tolérances à respecter pour la réalisation des moules et des structures métalliques sont indiquées dans les articles respectifs.</w:t>
      </w:r>
    </w:p>
    <w:p w14:paraId="01DD3E73" w14:textId="77777777" w:rsidR="00010721" w:rsidRPr="00AC197B" w:rsidRDefault="00010721" w:rsidP="005C428F">
      <w:pPr>
        <w:pStyle w:val="Corpodetexto"/>
        <w:jc w:val="both"/>
        <w:rPr>
          <w:rFonts w:ascii="Calibri" w:hAnsi="Calibri" w:cs="Calibri"/>
          <w:lang w:val="fr-FR"/>
        </w:rPr>
      </w:pPr>
    </w:p>
    <w:p w14:paraId="01DD3E74" w14:textId="77777777" w:rsidR="00010721" w:rsidRPr="00AC197B" w:rsidRDefault="004B17FC" w:rsidP="005C428F">
      <w:pPr>
        <w:pStyle w:val="Ttulo2"/>
        <w:numPr>
          <w:ilvl w:val="1"/>
          <w:numId w:val="24"/>
        </w:numPr>
        <w:ind w:left="0" w:firstLine="0"/>
        <w:jc w:val="both"/>
        <w:rPr>
          <w:rFonts w:ascii="Calibri" w:hAnsi="Calibri" w:cs="Calibri"/>
          <w:lang w:val="fr-FR"/>
        </w:rPr>
      </w:pPr>
      <w:bookmarkStart w:id="48" w:name="_bookmark48"/>
      <w:bookmarkEnd w:id="48"/>
      <w:r w:rsidRPr="00AC197B">
        <w:rPr>
          <w:rFonts w:ascii="Calibri" w:hAnsi="Calibri" w:cs="Calibri"/>
          <w:lang w:val="fr-FR"/>
        </w:rPr>
        <w:t xml:space="preserve">TRAVAUX NON </w:t>
      </w:r>
      <w:r w:rsidRPr="00AC197B">
        <w:rPr>
          <w:rFonts w:ascii="Calibri" w:hAnsi="Calibri" w:cs="Calibri"/>
          <w:spacing w:val="-2"/>
          <w:lang w:val="fr-FR"/>
        </w:rPr>
        <w:t>SPÉCIFIÉS</w:t>
      </w:r>
    </w:p>
    <w:p w14:paraId="01DD3E75" w14:textId="77777777" w:rsidR="00010721" w:rsidRPr="00AC197B" w:rsidRDefault="00010721" w:rsidP="005C428F">
      <w:pPr>
        <w:pStyle w:val="Corpodetexto"/>
        <w:jc w:val="both"/>
        <w:rPr>
          <w:rFonts w:ascii="Calibri" w:hAnsi="Calibri" w:cs="Calibri"/>
          <w:bCs/>
          <w:lang w:val="fr-FR"/>
        </w:rPr>
      </w:pPr>
    </w:p>
    <w:p w14:paraId="01DD3E78" w14:textId="35F097F6"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Tous les travaux non spécifiés dans le présent cahier des charges, qui sont nécessaires à l'exécution du présent contrat, devront être exécutés avec perfection et solidité, en tenant compte des règlements, normes et autres législations en </w:t>
      </w:r>
      <w:r w:rsidRPr="00AC197B">
        <w:rPr>
          <w:rFonts w:ascii="Calibri" w:hAnsi="Calibri" w:cs="Calibri"/>
          <w:lang w:val="fr-FR"/>
        </w:rPr>
        <w:lastRenderedPageBreak/>
        <w:t>vigueur, des indications du projet et des instructions de l'</w:t>
      </w:r>
      <w:r w:rsidR="00DD08D1" w:rsidRPr="00AC197B">
        <w:rPr>
          <w:rFonts w:ascii="Calibri" w:hAnsi="Calibri" w:cs="Calibri"/>
          <w:spacing w:val="-2"/>
          <w:lang w:val="fr-FR"/>
        </w:rPr>
        <w:t>Autorité de Surveillance</w:t>
      </w:r>
      <w:r w:rsidRPr="00AC197B">
        <w:rPr>
          <w:rFonts w:ascii="Calibri" w:hAnsi="Calibri" w:cs="Calibri"/>
          <w:spacing w:val="-2"/>
          <w:lang w:val="fr-FR"/>
        </w:rPr>
        <w:t>.</w:t>
      </w:r>
    </w:p>
    <w:p w14:paraId="01DD3E7A" w14:textId="77777777" w:rsidR="00010721" w:rsidRPr="00AC197B" w:rsidRDefault="00010721" w:rsidP="005C428F">
      <w:pPr>
        <w:pStyle w:val="Corpodetexto"/>
        <w:jc w:val="both"/>
        <w:rPr>
          <w:rFonts w:ascii="Calibri" w:hAnsi="Calibri" w:cs="Calibri"/>
          <w:lang w:val="fr-FR"/>
        </w:rPr>
      </w:pPr>
    </w:p>
    <w:p w14:paraId="01DD3E7B" w14:textId="5A711FA9"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Lorsque la forme de leur inclusion dans la carte indiquée à l'</w:t>
      </w:r>
      <w:r w:rsidR="002901EA" w:rsidRPr="00AC197B">
        <w:rPr>
          <w:rFonts w:ascii="Calibri" w:hAnsi="Calibri" w:cs="Calibri"/>
          <w:lang w:val="fr-FR"/>
        </w:rPr>
        <w:t xml:space="preserve">article </w:t>
      </w:r>
      <w:r w:rsidRPr="00AC197B">
        <w:rPr>
          <w:rFonts w:ascii="Calibri" w:hAnsi="Calibri" w:cs="Calibri"/>
          <w:lang w:val="fr-FR"/>
        </w:rPr>
        <w:t>184 du décret-loi n</w:t>
      </w:r>
      <w:r w:rsidR="00680406" w:rsidRPr="00AC197B">
        <w:rPr>
          <w:rFonts w:ascii="Calibri" w:hAnsi="Calibri" w:cs="Calibri"/>
          <w:lang w:val="fr-FR"/>
        </w:rPr>
        <w:t>º</w:t>
      </w:r>
      <w:r w:rsidRPr="00AC197B">
        <w:rPr>
          <w:rFonts w:ascii="Calibri" w:hAnsi="Calibri" w:cs="Calibri"/>
          <w:lang w:val="fr-FR"/>
        </w:rPr>
        <w:t xml:space="preserve"> 405/93 n'est pas entièrement définie, les mesures correspondantes seront effectuées d'un commun accord entre l'</w:t>
      </w:r>
      <w:r w:rsidR="00DD08D1" w:rsidRPr="00AC197B">
        <w:rPr>
          <w:rFonts w:ascii="Calibri" w:hAnsi="Calibri" w:cs="Calibri"/>
          <w:lang w:val="fr-FR"/>
        </w:rPr>
        <w:t>Autorité de Surveillance</w:t>
      </w:r>
      <w:r w:rsidRPr="00AC197B">
        <w:rPr>
          <w:rFonts w:ascii="Calibri" w:hAnsi="Calibri" w:cs="Calibri"/>
          <w:lang w:val="fr-FR"/>
        </w:rPr>
        <w:t xml:space="preserve"> et </w:t>
      </w:r>
      <w:r w:rsidR="003D1776" w:rsidRPr="00AC197B">
        <w:rPr>
          <w:rFonts w:ascii="Calibri" w:hAnsi="Calibri" w:cs="Calibri"/>
          <w:lang w:val="fr-FR"/>
        </w:rPr>
        <w:t>l’Adjudicataire</w:t>
      </w:r>
      <w:r w:rsidRPr="00AC197B">
        <w:rPr>
          <w:rFonts w:ascii="Calibri" w:hAnsi="Calibri" w:cs="Calibri"/>
          <w:lang w:val="fr-FR"/>
        </w:rPr>
        <w:t>, en suivant les règles habituelles et établies en matière de mesures.</w:t>
      </w:r>
    </w:p>
    <w:p w14:paraId="01DD3E7D" w14:textId="77777777" w:rsidR="00010721" w:rsidRPr="00AC197B" w:rsidRDefault="00010721" w:rsidP="005C428F">
      <w:pPr>
        <w:pStyle w:val="Corpodetexto"/>
        <w:jc w:val="both"/>
        <w:rPr>
          <w:rFonts w:ascii="Calibri" w:hAnsi="Calibri" w:cs="Calibri"/>
          <w:lang w:val="fr-FR"/>
        </w:rPr>
      </w:pPr>
    </w:p>
    <w:p w14:paraId="01DD3E7E" w14:textId="77777777" w:rsidR="00010721" w:rsidRPr="00AC197B" w:rsidRDefault="004B17FC" w:rsidP="005C428F">
      <w:pPr>
        <w:pStyle w:val="Ttulo2"/>
        <w:numPr>
          <w:ilvl w:val="1"/>
          <w:numId w:val="24"/>
        </w:numPr>
        <w:ind w:left="0" w:firstLine="0"/>
        <w:jc w:val="both"/>
        <w:rPr>
          <w:rFonts w:ascii="Calibri" w:hAnsi="Calibri" w:cs="Calibri"/>
          <w:lang w:val="fr-FR"/>
        </w:rPr>
      </w:pPr>
      <w:bookmarkStart w:id="49" w:name="_bookmark49"/>
      <w:bookmarkEnd w:id="49"/>
      <w:r w:rsidRPr="00AC197B">
        <w:rPr>
          <w:rFonts w:ascii="Calibri" w:hAnsi="Calibri" w:cs="Calibri"/>
          <w:spacing w:val="-2"/>
          <w:lang w:val="fr-FR"/>
        </w:rPr>
        <w:t>TRAVAUX FINAUX</w:t>
      </w:r>
    </w:p>
    <w:p w14:paraId="5DD50231" w14:textId="77777777" w:rsidR="002901EA" w:rsidRPr="00AC197B" w:rsidRDefault="002901EA" w:rsidP="005C428F">
      <w:pPr>
        <w:pStyle w:val="Corpodetexto"/>
        <w:jc w:val="both"/>
        <w:rPr>
          <w:rFonts w:ascii="Calibri" w:hAnsi="Calibri" w:cs="Calibri"/>
          <w:lang w:val="fr-FR"/>
        </w:rPr>
      </w:pPr>
    </w:p>
    <w:p w14:paraId="01DD3E7F" w14:textId="1F787798"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Une fois les </w:t>
      </w:r>
      <w:r w:rsidRPr="00AC197B">
        <w:rPr>
          <w:rFonts w:ascii="Calibri" w:hAnsi="Calibri" w:cs="Calibri"/>
          <w:spacing w:val="-4"/>
          <w:lang w:val="fr-FR"/>
        </w:rPr>
        <w:t xml:space="preserve">travaux </w:t>
      </w:r>
      <w:r w:rsidRPr="00AC197B">
        <w:rPr>
          <w:rFonts w:ascii="Calibri" w:hAnsi="Calibri" w:cs="Calibri"/>
          <w:lang w:val="fr-FR"/>
        </w:rPr>
        <w:t xml:space="preserve">terminés, </w:t>
      </w:r>
      <w:r w:rsidR="002E5A7D" w:rsidRPr="00AC197B">
        <w:rPr>
          <w:rFonts w:ascii="Calibri" w:hAnsi="Calibri" w:cs="Calibri"/>
          <w:lang w:val="fr-FR"/>
        </w:rPr>
        <w:t>l’Adjudicataire</w:t>
      </w:r>
      <w:r w:rsidRPr="00AC197B">
        <w:rPr>
          <w:rFonts w:ascii="Calibri" w:hAnsi="Calibri" w:cs="Calibri"/>
          <w:lang w:val="fr-FR"/>
        </w:rPr>
        <w:t xml:space="preserve"> est tenu d'enlever des chantiers, dans un délai de 30 jours à compter de l'avis de réception provisoire, tous les matériaux, gravats, équipements, échafaudages, plates-formes, installations temporaires et tous les moyens auxiliaires utilisés pour l'exécution des travaux.</w:t>
      </w:r>
    </w:p>
    <w:p w14:paraId="19416AAB" w14:textId="77777777" w:rsidR="002901EA" w:rsidRPr="00AC197B" w:rsidRDefault="002901EA" w:rsidP="005C428F">
      <w:pPr>
        <w:pStyle w:val="Corpodetexto"/>
        <w:jc w:val="both"/>
        <w:rPr>
          <w:rFonts w:ascii="Calibri" w:hAnsi="Calibri" w:cs="Calibri"/>
          <w:lang w:val="fr-FR"/>
        </w:rPr>
      </w:pPr>
    </w:p>
    <w:p w14:paraId="01DD3E80" w14:textId="2BFE63A9"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Dans le délai de 30 jours susmentionné, </w:t>
      </w:r>
      <w:r w:rsidR="002E5A7D" w:rsidRPr="00AC197B">
        <w:rPr>
          <w:rFonts w:ascii="Calibri" w:hAnsi="Calibri" w:cs="Calibri"/>
          <w:lang w:val="fr-FR"/>
        </w:rPr>
        <w:t>l’Adjudicataire</w:t>
      </w:r>
      <w:r w:rsidRPr="00AC197B">
        <w:rPr>
          <w:rFonts w:ascii="Calibri" w:hAnsi="Calibri" w:cs="Calibri"/>
          <w:lang w:val="fr-FR"/>
        </w:rPr>
        <w:t xml:space="preserve"> démantèle le chantier et les ouvrages annexes, nettoie et régularise à ses frais les zones de travail et les </w:t>
      </w:r>
      <w:r w:rsidRPr="00AC197B">
        <w:rPr>
          <w:rFonts w:ascii="Calibri" w:hAnsi="Calibri" w:cs="Calibri"/>
          <w:spacing w:val="-2"/>
          <w:lang w:val="fr-FR"/>
        </w:rPr>
        <w:t>chantiers</w:t>
      </w:r>
      <w:r w:rsidRPr="00AC197B">
        <w:rPr>
          <w:rFonts w:ascii="Calibri" w:hAnsi="Calibri" w:cs="Calibri"/>
          <w:lang w:val="fr-FR"/>
        </w:rPr>
        <w:t>.</w:t>
      </w:r>
    </w:p>
    <w:p w14:paraId="01DD3E81" w14:textId="77777777" w:rsidR="00010721" w:rsidRPr="00AC197B" w:rsidRDefault="00010721" w:rsidP="005C428F">
      <w:pPr>
        <w:pStyle w:val="Corpodetexto"/>
        <w:jc w:val="both"/>
        <w:rPr>
          <w:rFonts w:ascii="Calibri" w:hAnsi="Calibri" w:cs="Calibri"/>
          <w:lang w:val="fr-FR"/>
        </w:rPr>
      </w:pPr>
    </w:p>
    <w:p w14:paraId="01DD3E82" w14:textId="7F7B4DAB"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Si </w:t>
      </w:r>
      <w:r w:rsidR="00C249E9" w:rsidRPr="00AC197B">
        <w:rPr>
          <w:rFonts w:ascii="Calibri" w:hAnsi="Calibri" w:cs="Calibri"/>
          <w:lang w:val="fr-FR"/>
        </w:rPr>
        <w:t xml:space="preserve">l’Adjudicataire </w:t>
      </w:r>
      <w:r w:rsidRPr="00AC197B">
        <w:rPr>
          <w:rFonts w:ascii="Calibri" w:hAnsi="Calibri" w:cs="Calibri"/>
          <w:lang w:val="fr-FR"/>
        </w:rPr>
        <w:t xml:space="preserve">ne se conforme pas aux dispositions des paragraphes précédents, il est tenu d'exécuter à ses frais les travaux définitifs manquants, et il n'a droit à aucune indemnité pour la perte ou l'utilisation des matériaux, équipements ou objets </w:t>
      </w:r>
      <w:r w:rsidRPr="00AC197B">
        <w:rPr>
          <w:rFonts w:ascii="Calibri" w:hAnsi="Calibri" w:cs="Calibri"/>
          <w:spacing w:val="-2"/>
          <w:lang w:val="fr-FR"/>
        </w:rPr>
        <w:t>enlevés.</w:t>
      </w:r>
    </w:p>
    <w:p w14:paraId="01DD3E83" w14:textId="77777777" w:rsidR="00010721" w:rsidRPr="00AC197B" w:rsidRDefault="00010721" w:rsidP="005C428F">
      <w:pPr>
        <w:pStyle w:val="Corpodetexto"/>
        <w:jc w:val="both"/>
        <w:rPr>
          <w:rFonts w:ascii="Calibri" w:hAnsi="Calibri" w:cs="Calibri"/>
          <w:lang w:val="fr-FR"/>
        </w:rPr>
      </w:pPr>
    </w:p>
    <w:p w14:paraId="01DD3E8A" w14:textId="26D6ACBD" w:rsidR="00010721" w:rsidRPr="00AC197B" w:rsidRDefault="00C249E9" w:rsidP="005C428F">
      <w:pPr>
        <w:pStyle w:val="Corpodetexto"/>
        <w:jc w:val="both"/>
        <w:rPr>
          <w:rFonts w:ascii="Calibri" w:hAnsi="Calibri" w:cs="Calibri"/>
          <w:lang w:val="fr-FR"/>
        </w:rPr>
      </w:pPr>
      <w:r w:rsidRPr="00AC197B">
        <w:rPr>
          <w:rFonts w:ascii="Calibri" w:hAnsi="Calibri" w:cs="Calibri"/>
          <w:lang w:val="fr-FR"/>
        </w:rPr>
        <w:t xml:space="preserve">L’Adjudicataire </w:t>
      </w:r>
      <w:r w:rsidR="004B17FC" w:rsidRPr="00AC197B">
        <w:rPr>
          <w:rFonts w:ascii="Calibri" w:hAnsi="Calibri" w:cs="Calibri"/>
          <w:lang w:val="fr-FR"/>
        </w:rPr>
        <w:t>peut demander par écrit à l'</w:t>
      </w:r>
      <w:r w:rsidR="00DD08D1" w:rsidRPr="00AC197B">
        <w:rPr>
          <w:rFonts w:ascii="Calibri" w:hAnsi="Calibri" w:cs="Calibri"/>
          <w:lang w:val="fr-FR"/>
        </w:rPr>
        <w:t>Autorité de Surveillance</w:t>
      </w:r>
      <w:r w:rsidR="004B17FC" w:rsidRPr="00AC197B">
        <w:rPr>
          <w:rFonts w:ascii="Calibri" w:hAnsi="Calibri" w:cs="Calibri"/>
          <w:lang w:val="fr-FR"/>
        </w:rPr>
        <w:t xml:space="preserve"> la prorogation du délai fixé au point 1 avec suspension correspondante, pour la même période, des dispositions du paragraphe précédent, mais la prorogation ne sera accordée que si, pour une raison pleinement justifiée, le délai fixé s'avère manifestement insuffisant et à condition que </w:t>
      </w:r>
      <w:r w:rsidRPr="00AC197B">
        <w:rPr>
          <w:rFonts w:ascii="Calibri" w:hAnsi="Calibri" w:cs="Calibri"/>
          <w:lang w:val="fr-FR"/>
        </w:rPr>
        <w:t xml:space="preserve">l’Adjudicataire </w:t>
      </w:r>
      <w:r w:rsidR="004B17FC" w:rsidRPr="00AC197B">
        <w:rPr>
          <w:rFonts w:ascii="Calibri" w:hAnsi="Calibri" w:cs="Calibri"/>
          <w:lang w:val="fr-FR"/>
        </w:rPr>
        <w:t xml:space="preserve">n'ait pas interrompu les déménagements, nettoyages et régularisations </w:t>
      </w:r>
      <w:r w:rsidR="004B17FC" w:rsidRPr="00AC197B">
        <w:rPr>
          <w:rFonts w:ascii="Calibri" w:hAnsi="Calibri" w:cs="Calibri"/>
          <w:spacing w:val="-2"/>
          <w:lang w:val="fr-FR"/>
        </w:rPr>
        <w:t>spécifiés.</w:t>
      </w:r>
    </w:p>
    <w:p w14:paraId="01DD3E8B" w14:textId="77777777" w:rsidR="00010721" w:rsidRPr="00AC197B" w:rsidRDefault="00010721" w:rsidP="005C428F">
      <w:pPr>
        <w:pStyle w:val="Corpodetexto"/>
        <w:jc w:val="both"/>
        <w:rPr>
          <w:rFonts w:ascii="Calibri" w:hAnsi="Calibri" w:cs="Calibri"/>
          <w:lang w:val="fr-FR"/>
        </w:rPr>
      </w:pPr>
    </w:p>
    <w:p w14:paraId="25065ADF" w14:textId="77777777" w:rsidR="00EE21B8" w:rsidRPr="00AC197B" w:rsidRDefault="00EE21B8" w:rsidP="005C428F">
      <w:pPr>
        <w:pStyle w:val="Corpodetexto"/>
        <w:jc w:val="both"/>
        <w:rPr>
          <w:rFonts w:ascii="Calibri" w:hAnsi="Calibri" w:cs="Calibri"/>
          <w:lang w:val="fr-FR"/>
        </w:rPr>
      </w:pPr>
    </w:p>
    <w:p w14:paraId="41467D95" w14:textId="77777777" w:rsidR="00EE21B8" w:rsidRPr="00AC197B" w:rsidRDefault="00EE21B8" w:rsidP="005C428F">
      <w:pPr>
        <w:pStyle w:val="Corpodetexto"/>
        <w:jc w:val="both"/>
        <w:rPr>
          <w:rFonts w:ascii="Calibri" w:hAnsi="Calibri" w:cs="Calibri"/>
          <w:lang w:val="fr-FR"/>
        </w:rPr>
      </w:pPr>
    </w:p>
    <w:p w14:paraId="3EB2A979" w14:textId="77777777" w:rsidR="00EE21B8" w:rsidRPr="00AC197B" w:rsidRDefault="00EE21B8" w:rsidP="005C428F">
      <w:pPr>
        <w:pStyle w:val="Corpodetexto"/>
        <w:jc w:val="both"/>
        <w:rPr>
          <w:rFonts w:ascii="Calibri" w:hAnsi="Calibri" w:cs="Calibri"/>
          <w:lang w:val="fr-FR"/>
        </w:rPr>
      </w:pPr>
    </w:p>
    <w:p w14:paraId="439567FE" w14:textId="77777777" w:rsidR="00EE21B8" w:rsidRPr="00AC197B" w:rsidRDefault="00EE21B8" w:rsidP="005C428F">
      <w:pPr>
        <w:pStyle w:val="Corpodetexto"/>
        <w:jc w:val="both"/>
        <w:rPr>
          <w:rFonts w:ascii="Calibri" w:hAnsi="Calibri" w:cs="Calibri"/>
          <w:lang w:val="fr-FR"/>
        </w:rPr>
      </w:pPr>
    </w:p>
    <w:p w14:paraId="4206C6CF" w14:textId="77777777" w:rsidR="00EE21B8" w:rsidRPr="00AC197B" w:rsidRDefault="00EE21B8" w:rsidP="005C428F">
      <w:pPr>
        <w:pStyle w:val="Corpodetexto"/>
        <w:jc w:val="both"/>
        <w:rPr>
          <w:rFonts w:ascii="Calibri" w:hAnsi="Calibri" w:cs="Calibri"/>
          <w:lang w:val="fr-FR"/>
        </w:rPr>
      </w:pPr>
    </w:p>
    <w:p w14:paraId="10863410" w14:textId="77777777" w:rsidR="00EE21B8" w:rsidRPr="00AC197B" w:rsidRDefault="00EE21B8" w:rsidP="005C428F">
      <w:pPr>
        <w:pStyle w:val="Corpodetexto"/>
        <w:jc w:val="both"/>
        <w:rPr>
          <w:rFonts w:ascii="Calibri" w:hAnsi="Calibri" w:cs="Calibri"/>
          <w:lang w:val="fr-FR"/>
        </w:rPr>
      </w:pPr>
    </w:p>
    <w:p w14:paraId="09FDEFAD" w14:textId="77777777" w:rsidR="00EE21B8" w:rsidRPr="00AC197B" w:rsidRDefault="00EE21B8" w:rsidP="005C428F">
      <w:pPr>
        <w:pStyle w:val="Corpodetexto"/>
        <w:jc w:val="both"/>
        <w:rPr>
          <w:rFonts w:ascii="Calibri" w:hAnsi="Calibri" w:cs="Calibri"/>
          <w:lang w:val="fr-FR"/>
        </w:rPr>
      </w:pPr>
    </w:p>
    <w:p w14:paraId="55CF132B" w14:textId="77777777" w:rsidR="00EE21B8" w:rsidRPr="00AC197B" w:rsidRDefault="00EE21B8" w:rsidP="005C428F">
      <w:pPr>
        <w:pStyle w:val="Corpodetexto"/>
        <w:jc w:val="both"/>
        <w:rPr>
          <w:rFonts w:ascii="Calibri" w:hAnsi="Calibri" w:cs="Calibri"/>
          <w:lang w:val="fr-FR"/>
        </w:rPr>
      </w:pPr>
    </w:p>
    <w:p w14:paraId="3F3E03BE" w14:textId="77777777" w:rsidR="00EE21B8" w:rsidRPr="00AC197B" w:rsidRDefault="00EE21B8" w:rsidP="005C428F">
      <w:pPr>
        <w:pStyle w:val="Corpodetexto"/>
        <w:jc w:val="both"/>
        <w:rPr>
          <w:rFonts w:ascii="Calibri" w:hAnsi="Calibri" w:cs="Calibri"/>
          <w:lang w:val="fr-FR"/>
        </w:rPr>
      </w:pPr>
    </w:p>
    <w:p w14:paraId="34C09F39" w14:textId="77777777" w:rsidR="000626F2" w:rsidRPr="00AC197B" w:rsidRDefault="000626F2" w:rsidP="005C428F">
      <w:pPr>
        <w:pStyle w:val="Corpodetexto"/>
        <w:jc w:val="both"/>
        <w:rPr>
          <w:rFonts w:ascii="Calibri" w:hAnsi="Calibri" w:cs="Calibri"/>
          <w:lang w:val="fr-FR"/>
        </w:rPr>
      </w:pPr>
    </w:p>
    <w:p w14:paraId="6005DB8A" w14:textId="77777777" w:rsidR="000626F2" w:rsidRPr="00AC197B" w:rsidRDefault="000626F2" w:rsidP="005C428F">
      <w:pPr>
        <w:pStyle w:val="Corpodetexto"/>
        <w:jc w:val="both"/>
        <w:rPr>
          <w:rFonts w:ascii="Calibri" w:hAnsi="Calibri" w:cs="Calibri"/>
          <w:lang w:val="fr-FR"/>
        </w:rPr>
      </w:pPr>
    </w:p>
    <w:p w14:paraId="0E86AB0D" w14:textId="77777777" w:rsidR="000626F2" w:rsidRPr="00AC197B" w:rsidRDefault="000626F2" w:rsidP="005C428F">
      <w:pPr>
        <w:pStyle w:val="Corpodetexto"/>
        <w:jc w:val="both"/>
        <w:rPr>
          <w:rFonts w:ascii="Calibri" w:hAnsi="Calibri" w:cs="Calibri"/>
          <w:lang w:val="fr-FR"/>
        </w:rPr>
      </w:pPr>
    </w:p>
    <w:p w14:paraId="07C64785" w14:textId="77777777" w:rsidR="000626F2" w:rsidRPr="00AC197B" w:rsidRDefault="000626F2" w:rsidP="005C428F">
      <w:pPr>
        <w:pStyle w:val="Corpodetexto"/>
        <w:jc w:val="both"/>
        <w:rPr>
          <w:rFonts w:ascii="Calibri" w:hAnsi="Calibri" w:cs="Calibri"/>
          <w:lang w:val="fr-FR"/>
        </w:rPr>
      </w:pPr>
    </w:p>
    <w:p w14:paraId="421EAF46" w14:textId="77777777" w:rsidR="000626F2" w:rsidRPr="00AC197B" w:rsidRDefault="000626F2" w:rsidP="005C428F">
      <w:pPr>
        <w:pStyle w:val="Corpodetexto"/>
        <w:jc w:val="both"/>
        <w:rPr>
          <w:rFonts w:ascii="Calibri" w:hAnsi="Calibri" w:cs="Calibri"/>
          <w:lang w:val="fr-FR"/>
        </w:rPr>
      </w:pPr>
    </w:p>
    <w:p w14:paraId="0C98014D" w14:textId="77777777" w:rsidR="000626F2" w:rsidRPr="00AC197B" w:rsidRDefault="000626F2" w:rsidP="005C428F">
      <w:pPr>
        <w:pStyle w:val="Corpodetexto"/>
        <w:jc w:val="both"/>
        <w:rPr>
          <w:rFonts w:ascii="Calibri" w:hAnsi="Calibri" w:cs="Calibri"/>
          <w:lang w:val="fr-FR"/>
        </w:rPr>
      </w:pPr>
    </w:p>
    <w:p w14:paraId="67E795BF" w14:textId="77777777" w:rsidR="000626F2" w:rsidRPr="00AC197B" w:rsidRDefault="000626F2" w:rsidP="005C428F">
      <w:pPr>
        <w:pStyle w:val="Corpodetexto"/>
        <w:jc w:val="both"/>
        <w:rPr>
          <w:rFonts w:ascii="Calibri" w:hAnsi="Calibri" w:cs="Calibri"/>
          <w:lang w:val="fr-FR"/>
        </w:rPr>
      </w:pPr>
    </w:p>
    <w:p w14:paraId="5F4C970D" w14:textId="77777777" w:rsidR="000626F2" w:rsidRPr="00AC197B" w:rsidRDefault="000626F2" w:rsidP="005C428F">
      <w:pPr>
        <w:pStyle w:val="Corpodetexto"/>
        <w:jc w:val="both"/>
        <w:rPr>
          <w:rFonts w:ascii="Calibri" w:hAnsi="Calibri" w:cs="Calibri"/>
          <w:lang w:val="fr-FR"/>
        </w:rPr>
      </w:pPr>
    </w:p>
    <w:p w14:paraId="2DB4FF74" w14:textId="77777777" w:rsidR="000626F2" w:rsidRPr="00AC197B" w:rsidRDefault="000626F2" w:rsidP="005C428F">
      <w:pPr>
        <w:pStyle w:val="Corpodetexto"/>
        <w:jc w:val="both"/>
        <w:rPr>
          <w:rFonts w:ascii="Calibri" w:hAnsi="Calibri" w:cs="Calibri"/>
          <w:lang w:val="fr-FR"/>
        </w:rPr>
      </w:pPr>
    </w:p>
    <w:p w14:paraId="356BFF13" w14:textId="77777777" w:rsidR="000626F2" w:rsidRPr="00AC197B" w:rsidRDefault="000626F2" w:rsidP="005C428F">
      <w:pPr>
        <w:pStyle w:val="Corpodetexto"/>
        <w:jc w:val="both"/>
        <w:rPr>
          <w:rFonts w:ascii="Calibri" w:hAnsi="Calibri" w:cs="Calibri"/>
          <w:lang w:val="fr-FR"/>
        </w:rPr>
      </w:pPr>
    </w:p>
    <w:p w14:paraId="2F51EE7C" w14:textId="77777777" w:rsidR="000626F2" w:rsidRPr="00AC197B" w:rsidRDefault="000626F2" w:rsidP="005C428F">
      <w:pPr>
        <w:pStyle w:val="Corpodetexto"/>
        <w:jc w:val="both"/>
        <w:rPr>
          <w:rFonts w:ascii="Calibri" w:hAnsi="Calibri" w:cs="Calibri"/>
          <w:lang w:val="fr-FR"/>
        </w:rPr>
      </w:pPr>
    </w:p>
    <w:p w14:paraId="554E11C4" w14:textId="77777777" w:rsidR="000626F2" w:rsidRPr="00AC197B" w:rsidRDefault="000626F2" w:rsidP="005C428F">
      <w:pPr>
        <w:pStyle w:val="Corpodetexto"/>
        <w:jc w:val="both"/>
        <w:rPr>
          <w:rFonts w:ascii="Calibri" w:hAnsi="Calibri" w:cs="Calibri"/>
          <w:lang w:val="fr-FR"/>
        </w:rPr>
      </w:pPr>
    </w:p>
    <w:p w14:paraId="3156BC2E" w14:textId="77777777" w:rsidR="00EE21B8" w:rsidRPr="00AC197B" w:rsidRDefault="00EE21B8" w:rsidP="005C428F">
      <w:pPr>
        <w:pStyle w:val="Corpodetexto"/>
        <w:jc w:val="both"/>
        <w:rPr>
          <w:rFonts w:ascii="Calibri" w:hAnsi="Calibri" w:cs="Calibri"/>
          <w:lang w:val="fr-FR"/>
        </w:rPr>
      </w:pPr>
    </w:p>
    <w:p w14:paraId="01DD3E8C" w14:textId="10CBD31C" w:rsidR="00010721" w:rsidRPr="00AC197B" w:rsidRDefault="004B17FC" w:rsidP="000626F2">
      <w:pPr>
        <w:pStyle w:val="Ttulo1"/>
        <w:numPr>
          <w:ilvl w:val="0"/>
          <w:numId w:val="5"/>
        </w:numPr>
        <w:ind w:left="284" w:hanging="284"/>
        <w:jc w:val="both"/>
        <w:rPr>
          <w:rFonts w:ascii="Calibri" w:hAnsi="Calibri" w:cs="Calibri"/>
          <w:sz w:val="20"/>
          <w:szCs w:val="20"/>
          <w:lang w:val="fr-FR"/>
        </w:rPr>
      </w:pPr>
      <w:r w:rsidRPr="00AC197B">
        <w:rPr>
          <w:rFonts w:ascii="Calibri" w:hAnsi="Calibri" w:cs="Calibri"/>
          <w:spacing w:val="-2"/>
          <w:sz w:val="20"/>
          <w:szCs w:val="20"/>
          <w:lang w:val="fr-FR"/>
        </w:rPr>
        <w:lastRenderedPageBreak/>
        <w:t>INSPECTION</w:t>
      </w:r>
    </w:p>
    <w:p w14:paraId="01DD3E8D" w14:textId="3A205BFC"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La classe d'inspection 2 est établie pour ces travaux conformément aux dispositions de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w:t>
      </w:r>
      <w:proofErr w:type="spellStart"/>
      <w:r w:rsidRPr="00AC197B">
        <w:rPr>
          <w:rFonts w:ascii="Calibri" w:hAnsi="Calibri" w:cs="Calibri"/>
          <w:lang w:val="fr-FR"/>
        </w:rPr>
        <w:t>ENV</w:t>
      </w:r>
      <w:proofErr w:type="spellEnd"/>
      <w:r w:rsidRPr="00AC197B">
        <w:rPr>
          <w:rFonts w:ascii="Calibri" w:hAnsi="Calibri" w:cs="Calibri"/>
          <w:lang w:val="fr-FR"/>
        </w:rPr>
        <w:t xml:space="preserve"> </w:t>
      </w:r>
      <w:r w:rsidRPr="00AC197B">
        <w:rPr>
          <w:rFonts w:ascii="Calibri" w:hAnsi="Calibri" w:cs="Calibri"/>
          <w:spacing w:val="-2"/>
          <w:lang w:val="fr-FR"/>
        </w:rPr>
        <w:t>13670-1.</w:t>
      </w:r>
    </w:p>
    <w:p w14:paraId="0C49F4A2" w14:textId="77777777" w:rsidR="00C754B7" w:rsidRPr="00AC197B" w:rsidRDefault="00C754B7" w:rsidP="005C428F">
      <w:pPr>
        <w:pStyle w:val="Corpodetexto"/>
        <w:jc w:val="both"/>
        <w:rPr>
          <w:rFonts w:ascii="Calibri" w:hAnsi="Calibri" w:cs="Calibri"/>
          <w:lang w:val="fr-FR"/>
        </w:rPr>
      </w:pPr>
    </w:p>
    <w:p w14:paraId="01DD3E8E" w14:textId="766E9B55"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La classe d'exécution </w:t>
      </w:r>
      <w:proofErr w:type="spellStart"/>
      <w:r w:rsidRPr="00AC197B">
        <w:rPr>
          <w:rFonts w:ascii="Calibri" w:hAnsi="Calibri" w:cs="Calibri"/>
          <w:lang w:val="fr-FR"/>
        </w:rPr>
        <w:t>EXC2</w:t>
      </w:r>
      <w:proofErr w:type="spellEnd"/>
      <w:r w:rsidRPr="00AC197B">
        <w:rPr>
          <w:rFonts w:ascii="Calibri" w:hAnsi="Calibri" w:cs="Calibri"/>
          <w:lang w:val="fr-FR"/>
        </w:rPr>
        <w:t xml:space="preserve"> est établie pour ces travaux conformément aux dispositions de la norme EN 1090-2</w:t>
      </w:r>
      <w:r w:rsidRPr="00AC197B">
        <w:rPr>
          <w:rFonts w:ascii="Calibri" w:hAnsi="Calibri" w:cs="Calibri"/>
          <w:spacing w:val="-5"/>
          <w:lang w:val="fr-FR"/>
        </w:rPr>
        <w:t>.</w:t>
      </w:r>
    </w:p>
    <w:p w14:paraId="01DD3E8F" w14:textId="77777777" w:rsidR="00010721" w:rsidRPr="00AC197B" w:rsidRDefault="00010721" w:rsidP="005C428F">
      <w:pPr>
        <w:pStyle w:val="Corpodetexto"/>
        <w:jc w:val="both"/>
        <w:rPr>
          <w:rFonts w:ascii="Calibri" w:hAnsi="Calibri" w:cs="Calibri"/>
          <w:lang w:val="fr-FR"/>
        </w:rPr>
      </w:pPr>
    </w:p>
    <w:p w14:paraId="01DD3E90" w14:textId="77777777" w:rsidR="00010721" w:rsidRPr="00AC197B" w:rsidRDefault="00010721" w:rsidP="005C428F">
      <w:pPr>
        <w:pStyle w:val="Corpodetexto"/>
        <w:jc w:val="both"/>
        <w:rPr>
          <w:rFonts w:ascii="Calibri" w:hAnsi="Calibri" w:cs="Calibri"/>
          <w:lang w:val="fr-FR"/>
        </w:rPr>
      </w:pPr>
    </w:p>
    <w:p w14:paraId="01DD3E91" w14:textId="42508E52" w:rsidR="00010721" w:rsidRPr="00AC197B" w:rsidRDefault="000626F2" w:rsidP="000626F2">
      <w:pPr>
        <w:pStyle w:val="Ttulo1"/>
        <w:numPr>
          <w:ilvl w:val="0"/>
          <w:numId w:val="5"/>
        </w:numPr>
        <w:ind w:left="284" w:hanging="284"/>
        <w:jc w:val="both"/>
        <w:rPr>
          <w:rFonts w:ascii="Calibri" w:hAnsi="Calibri" w:cs="Calibri"/>
          <w:sz w:val="20"/>
          <w:szCs w:val="20"/>
          <w:lang w:val="fr-FR"/>
        </w:rPr>
      </w:pPr>
      <w:r w:rsidRPr="00AC197B">
        <w:rPr>
          <w:rFonts w:ascii="Calibri" w:hAnsi="Calibri" w:cs="Calibri"/>
          <w:sz w:val="20"/>
          <w:szCs w:val="20"/>
          <w:lang w:val="fr-FR"/>
        </w:rPr>
        <w:t>MATÉRIAUX</w:t>
      </w:r>
      <w:r w:rsidR="004B17FC" w:rsidRPr="00AC197B">
        <w:rPr>
          <w:rFonts w:ascii="Calibri" w:hAnsi="Calibri" w:cs="Calibri"/>
          <w:sz w:val="20"/>
          <w:szCs w:val="20"/>
          <w:lang w:val="fr-FR"/>
        </w:rPr>
        <w:t xml:space="preserve"> </w:t>
      </w:r>
      <w:r w:rsidRPr="00AC197B">
        <w:rPr>
          <w:rFonts w:ascii="Calibri" w:hAnsi="Calibri" w:cs="Calibri"/>
          <w:sz w:val="20"/>
          <w:szCs w:val="20"/>
          <w:lang w:val="fr-FR"/>
        </w:rPr>
        <w:t>À</w:t>
      </w:r>
      <w:r w:rsidR="004B17FC" w:rsidRPr="00AC197B">
        <w:rPr>
          <w:rFonts w:ascii="Calibri" w:hAnsi="Calibri" w:cs="Calibri"/>
          <w:sz w:val="20"/>
          <w:szCs w:val="20"/>
          <w:lang w:val="fr-FR"/>
        </w:rPr>
        <w:t xml:space="preserve"> UTILISER SUR LE </w:t>
      </w:r>
      <w:r w:rsidR="004B17FC" w:rsidRPr="00AC197B">
        <w:rPr>
          <w:rFonts w:ascii="Calibri" w:hAnsi="Calibri" w:cs="Calibri"/>
          <w:spacing w:val="-4"/>
          <w:sz w:val="20"/>
          <w:szCs w:val="20"/>
          <w:lang w:val="fr-FR"/>
        </w:rPr>
        <w:t>CHANTIER</w:t>
      </w:r>
    </w:p>
    <w:p w14:paraId="6A914D13" w14:textId="77777777" w:rsidR="00EE21B8" w:rsidRPr="00AC197B" w:rsidRDefault="00EE21B8" w:rsidP="005C428F">
      <w:pPr>
        <w:pStyle w:val="Ttulo1"/>
        <w:ind w:left="0" w:firstLine="0"/>
        <w:jc w:val="both"/>
        <w:rPr>
          <w:rFonts w:ascii="Calibri" w:hAnsi="Calibri" w:cs="Calibri"/>
          <w:b w:val="0"/>
          <w:bCs w:val="0"/>
          <w:sz w:val="20"/>
          <w:szCs w:val="20"/>
          <w:lang w:val="fr-FR"/>
        </w:rPr>
      </w:pPr>
    </w:p>
    <w:p w14:paraId="01DD3E92" w14:textId="36F8CAA0"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Les matériaux à utiliser sur le chantier doivent être conformes aux CONDITIONS TECHNIQUES GÉNÉRALES </w:t>
      </w:r>
      <w:r w:rsidR="00E11B4A" w:rsidRPr="00AC197B">
        <w:rPr>
          <w:rFonts w:ascii="Calibri" w:hAnsi="Calibri" w:cs="Calibri"/>
          <w:lang w:val="fr-FR"/>
        </w:rPr>
        <w:t xml:space="preserve">- </w:t>
      </w:r>
      <w:r w:rsidRPr="00AC197B">
        <w:rPr>
          <w:rFonts w:ascii="Calibri" w:hAnsi="Calibri" w:cs="Calibri"/>
          <w:lang w:val="fr-FR"/>
        </w:rPr>
        <w:t>STRUCTURES de ce projet.</w:t>
      </w:r>
    </w:p>
    <w:p w14:paraId="01DD3E93" w14:textId="77777777" w:rsidR="00010721" w:rsidRPr="00AC197B" w:rsidRDefault="00010721" w:rsidP="005C428F">
      <w:pPr>
        <w:pStyle w:val="Corpodetexto"/>
        <w:jc w:val="both"/>
        <w:rPr>
          <w:rFonts w:ascii="Calibri" w:hAnsi="Calibri" w:cs="Calibri"/>
          <w:lang w:val="fr-FR"/>
        </w:rPr>
      </w:pPr>
    </w:p>
    <w:p w14:paraId="01DD3E94" w14:textId="77777777" w:rsidR="00010721" w:rsidRPr="00AC197B" w:rsidRDefault="00010721" w:rsidP="005C428F">
      <w:pPr>
        <w:pStyle w:val="Corpodetexto"/>
        <w:jc w:val="both"/>
        <w:rPr>
          <w:rFonts w:ascii="Calibri" w:hAnsi="Calibri" w:cs="Calibri"/>
          <w:lang w:val="fr-FR"/>
        </w:rPr>
      </w:pPr>
    </w:p>
    <w:p w14:paraId="01DD3E95"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Matériaux à adopter pour l'exécution des éléments </w:t>
      </w:r>
      <w:r w:rsidRPr="00AC197B">
        <w:rPr>
          <w:rFonts w:ascii="Calibri" w:hAnsi="Calibri" w:cs="Calibri"/>
          <w:spacing w:val="-2"/>
          <w:lang w:val="fr-FR"/>
        </w:rPr>
        <w:t>structuraux</w:t>
      </w:r>
    </w:p>
    <w:p w14:paraId="01DD3E96" w14:textId="77777777" w:rsidR="00010721" w:rsidRPr="00AC197B" w:rsidRDefault="00010721" w:rsidP="005C428F">
      <w:pPr>
        <w:pStyle w:val="Corpodetexto"/>
        <w:jc w:val="both"/>
        <w:rPr>
          <w:rFonts w:ascii="Calibri" w:hAnsi="Calibri" w:cs="Calibri"/>
          <w:lang w:val="fr-FR"/>
        </w:rPr>
      </w:pPr>
    </w:p>
    <w:p w14:paraId="01DD3E97" w14:textId="77777777" w:rsidR="00010721" w:rsidRPr="00AC197B" w:rsidRDefault="004B17FC" w:rsidP="005C428F">
      <w:pPr>
        <w:pStyle w:val="Ttulo3"/>
        <w:ind w:left="0" w:firstLine="0"/>
        <w:jc w:val="both"/>
        <w:rPr>
          <w:rFonts w:ascii="Calibri" w:hAnsi="Calibri" w:cs="Calibri"/>
          <w:lang w:val="fr-FR"/>
        </w:rPr>
      </w:pPr>
      <w:r w:rsidRPr="00AC197B">
        <w:rPr>
          <w:rFonts w:ascii="Calibri" w:hAnsi="Calibri" w:cs="Calibri"/>
          <w:spacing w:val="-2"/>
          <w:lang w:val="fr-FR"/>
        </w:rPr>
        <w:t>Béton :</w:t>
      </w:r>
    </w:p>
    <w:p w14:paraId="01DD3E98" w14:textId="4D378ED0"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Une durée de vie de 50 ans a été prise en compte. Les conditions d'exposition pour les différents éléments structurels conformément à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206-1:2007 sont indiquées ci-dessous.</w:t>
      </w:r>
    </w:p>
    <w:p w14:paraId="01DD3E99" w14:textId="77777777" w:rsidR="00010721" w:rsidRPr="00AC197B" w:rsidRDefault="00010721" w:rsidP="005C428F">
      <w:pPr>
        <w:pStyle w:val="Corpodetexto"/>
        <w:jc w:val="both"/>
        <w:rPr>
          <w:rFonts w:ascii="Calibri" w:hAnsi="Calibri" w:cs="Calibri"/>
          <w:lang w:val="fr-FR"/>
        </w:rPr>
      </w:pPr>
    </w:p>
    <w:p w14:paraId="01DD3E9A" w14:textId="77777777" w:rsidR="00010721" w:rsidRPr="00AC197B" w:rsidRDefault="004B17FC" w:rsidP="005C428F">
      <w:pPr>
        <w:pStyle w:val="Corpodetexto"/>
        <w:jc w:val="both"/>
        <w:rPr>
          <w:rFonts w:ascii="Calibri" w:hAnsi="Calibri" w:cs="Calibri"/>
          <w:lang w:val="fr-FR"/>
        </w:rPr>
      </w:pPr>
      <w:r w:rsidRPr="00AC197B">
        <w:rPr>
          <w:rFonts w:ascii="Calibri" w:hAnsi="Calibri" w:cs="Calibri"/>
          <w:lang w:val="fr-FR"/>
        </w:rPr>
        <w:t xml:space="preserve">Pour les classes d'exposition indiquées, les exigences minimales de qualité du béton et </w:t>
      </w:r>
      <w:r w:rsidRPr="00AC197B">
        <w:rPr>
          <w:rFonts w:ascii="Calibri" w:hAnsi="Calibri" w:cs="Calibri"/>
          <w:spacing w:val="-7"/>
          <w:lang w:val="fr-FR"/>
        </w:rPr>
        <w:t xml:space="preserve">les </w:t>
      </w:r>
      <w:r w:rsidRPr="00AC197B">
        <w:rPr>
          <w:rFonts w:ascii="Calibri" w:hAnsi="Calibri" w:cs="Calibri"/>
          <w:lang w:val="fr-FR"/>
        </w:rPr>
        <w:t xml:space="preserve">revêtements nominaux minimaux définis dans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206-1 doivent être appliqués, à savoir ceux contenus dans la spécification </w:t>
      </w:r>
      <w:proofErr w:type="spellStart"/>
      <w:r w:rsidRPr="00AC197B">
        <w:rPr>
          <w:rFonts w:ascii="Calibri" w:hAnsi="Calibri" w:cs="Calibri"/>
          <w:lang w:val="fr-FR"/>
        </w:rPr>
        <w:t>LNEC</w:t>
      </w:r>
      <w:proofErr w:type="spellEnd"/>
      <w:r w:rsidRPr="00AC197B">
        <w:rPr>
          <w:rFonts w:ascii="Calibri" w:hAnsi="Calibri" w:cs="Calibri"/>
          <w:lang w:val="fr-FR"/>
        </w:rPr>
        <w:t xml:space="preserve"> </w:t>
      </w:r>
      <w:proofErr w:type="spellStart"/>
      <w:r w:rsidRPr="00AC197B">
        <w:rPr>
          <w:rFonts w:ascii="Calibri" w:hAnsi="Calibri" w:cs="Calibri"/>
          <w:lang w:val="fr-FR"/>
        </w:rPr>
        <w:t>E464</w:t>
      </w:r>
      <w:proofErr w:type="spellEnd"/>
      <w:r w:rsidRPr="00AC197B">
        <w:rPr>
          <w:rFonts w:ascii="Calibri" w:hAnsi="Calibri" w:cs="Calibri"/>
          <w:lang w:val="fr-FR"/>
        </w:rPr>
        <w:t>.</w:t>
      </w:r>
    </w:p>
    <w:p w14:paraId="64B5ECC0" w14:textId="77777777" w:rsidR="00C754B7" w:rsidRPr="00AC197B" w:rsidRDefault="00C754B7" w:rsidP="005C428F">
      <w:pPr>
        <w:pStyle w:val="Corpodetexto"/>
        <w:jc w:val="both"/>
        <w:rPr>
          <w:rFonts w:ascii="Calibri" w:hAnsi="Calibri" w:cs="Calibri"/>
          <w:lang w:val="fr-FR"/>
        </w:rPr>
      </w:pPr>
    </w:p>
    <w:p w14:paraId="01DD3E9B" w14:textId="77777777" w:rsidR="00010721" w:rsidRPr="00AC197B" w:rsidRDefault="004B17FC" w:rsidP="005C428F">
      <w:pPr>
        <w:pStyle w:val="Ttulo3"/>
        <w:ind w:left="0" w:firstLine="0"/>
        <w:jc w:val="both"/>
        <w:rPr>
          <w:rFonts w:ascii="Calibri" w:hAnsi="Calibri" w:cs="Calibri"/>
          <w:lang w:val="fr-FR"/>
        </w:rPr>
      </w:pPr>
      <w:r w:rsidRPr="00AC197B">
        <w:rPr>
          <w:rFonts w:ascii="Calibri" w:hAnsi="Calibri" w:cs="Calibri"/>
          <w:spacing w:val="-2"/>
          <w:lang w:val="fr-FR"/>
        </w:rPr>
        <w:t>Béton :</w:t>
      </w:r>
    </w:p>
    <w:tbl>
      <w:tblPr>
        <w:tblStyle w:val="TableNormal"/>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2"/>
        <w:gridCol w:w="1135"/>
        <w:gridCol w:w="981"/>
        <w:gridCol w:w="991"/>
        <w:gridCol w:w="1003"/>
        <w:gridCol w:w="1274"/>
        <w:gridCol w:w="1267"/>
      </w:tblGrid>
      <w:tr w:rsidR="00010721" w:rsidRPr="00AC197B" w14:paraId="01DD3EA3" w14:textId="77777777" w:rsidTr="009B43BF">
        <w:trPr>
          <w:trHeight w:val="579"/>
        </w:trPr>
        <w:tc>
          <w:tcPr>
            <w:tcW w:w="2102" w:type="dxa"/>
            <w:shd w:val="clear" w:color="auto" w:fill="E6E6E6"/>
          </w:tcPr>
          <w:p w14:paraId="01DD3E9C" w14:textId="77777777" w:rsidR="00010721" w:rsidRPr="00AC197B" w:rsidRDefault="004B17FC" w:rsidP="005C428F">
            <w:pPr>
              <w:pStyle w:val="TableParagraph"/>
              <w:ind w:left="0"/>
              <w:rPr>
                <w:rFonts w:ascii="Calibri" w:hAnsi="Calibri" w:cs="Calibri"/>
                <w:sz w:val="20"/>
                <w:szCs w:val="20"/>
                <w:lang w:val="fr-FR"/>
              </w:rPr>
            </w:pPr>
            <w:r w:rsidRPr="00AC197B">
              <w:rPr>
                <w:rFonts w:ascii="Calibri" w:hAnsi="Calibri" w:cs="Calibri"/>
                <w:spacing w:val="-2"/>
                <w:sz w:val="20"/>
                <w:szCs w:val="20"/>
                <w:lang w:val="fr-FR"/>
              </w:rPr>
              <w:t>Utilisation</w:t>
            </w:r>
          </w:p>
        </w:tc>
        <w:tc>
          <w:tcPr>
            <w:tcW w:w="1135" w:type="dxa"/>
            <w:shd w:val="clear" w:color="auto" w:fill="E6E6E6"/>
          </w:tcPr>
          <w:p w14:paraId="01DD3E9D" w14:textId="2035DBC4"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2"/>
                <w:sz w:val="20"/>
                <w:szCs w:val="20"/>
                <w:lang w:val="fr-FR"/>
              </w:rPr>
              <w:t>Classe de résistance</w:t>
            </w:r>
          </w:p>
        </w:tc>
        <w:tc>
          <w:tcPr>
            <w:tcW w:w="981" w:type="dxa"/>
            <w:shd w:val="clear" w:color="auto" w:fill="E6E6E6"/>
          </w:tcPr>
          <w:p w14:paraId="01DD3E9E"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z w:val="20"/>
                <w:szCs w:val="20"/>
                <w:lang w:val="fr-FR"/>
              </w:rPr>
              <w:t>Classe d'</w:t>
            </w:r>
            <w:r w:rsidRPr="00AC197B">
              <w:rPr>
                <w:rFonts w:ascii="Calibri" w:hAnsi="Calibri" w:cs="Calibri"/>
                <w:spacing w:val="-2"/>
                <w:sz w:val="20"/>
                <w:szCs w:val="20"/>
                <w:lang w:val="fr-FR"/>
              </w:rPr>
              <w:t>exposition environnementale</w:t>
            </w:r>
          </w:p>
        </w:tc>
        <w:tc>
          <w:tcPr>
            <w:tcW w:w="991" w:type="dxa"/>
            <w:shd w:val="clear" w:color="auto" w:fill="E6E6E6"/>
          </w:tcPr>
          <w:p w14:paraId="01DD3E9F"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z w:val="20"/>
                <w:szCs w:val="20"/>
                <w:lang w:val="fr-FR"/>
              </w:rPr>
              <w:t xml:space="preserve">Classe de teneur en </w:t>
            </w:r>
            <w:r w:rsidRPr="00AC197B">
              <w:rPr>
                <w:rFonts w:ascii="Calibri" w:hAnsi="Calibri" w:cs="Calibri"/>
                <w:spacing w:val="-2"/>
                <w:sz w:val="20"/>
                <w:szCs w:val="20"/>
                <w:lang w:val="fr-FR"/>
              </w:rPr>
              <w:t>chlorure</w:t>
            </w:r>
          </w:p>
        </w:tc>
        <w:tc>
          <w:tcPr>
            <w:tcW w:w="1003" w:type="dxa"/>
            <w:shd w:val="clear" w:color="auto" w:fill="E6E6E6"/>
          </w:tcPr>
          <w:p w14:paraId="01DD3EA0"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2"/>
                <w:sz w:val="20"/>
                <w:szCs w:val="20"/>
                <w:lang w:val="fr-FR"/>
              </w:rPr>
              <w:t>Taille maximale de l'</w:t>
            </w:r>
            <w:r w:rsidRPr="00AC197B">
              <w:rPr>
                <w:rFonts w:ascii="Calibri" w:hAnsi="Calibri" w:cs="Calibri"/>
                <w:sz w:val="20"/>
                <w:szCs w:val="20"/>
                <w:lang w:val="fr-FR"/>
              </w:rPr>
              <w:t>inerte</w:t>
            </w:r>
          </w:p>
        </w:tc>
        <w:tc>
          <w:tcPr>
            <w:tcW w:w="1274" w:type="dxa"/>
            <w:shd w:val="clear" w:color="auto" w:fill="E6E6E6"/>
          </w:tcPr>
          <w:p w14:paraId="01DD3EA1"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2"/>
                <w:sz w:val="20"/>
                <w:szCs w:val="20"/>
                <w:lang w:val="fr-FR"/>
              </w:rPr>
              <w:t>Abaissement</w:t>
            </w:r>
            <w:r w:rsidRPr="00AC197B">
              <w:rPr>
                <w:rFonts w:ascii="Calibri" w:hAnsi="Calibri" w:cs="Calibri"/>
                <w:sz w:val="20"/>
                <w:szCs w:val="20"/>
                <w:lang w:val="fr-FR"/>
              </w:rPr>
              <w:tab/>
            </w:r>
          </w:p>
        </w:tc>
        <w:tc>
          <w:tcPr>
            <w:tcW w:w="1267" w:type="dxa"/>
            <w:shd w:val="clear" w:color="auto" w:fill="E6E6E6"/>
          </w:tcPr>
          <w:p w14:paraId="01DD3EA2"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2"/>
                <w:sz w:val="20"/>
                <w:szCs w:val="20"/>
                <w:lang w:val="fr-FR"/>
              </w:rPr>
              <w:t>Couverture nominale</w:t>
            </w:r>
          </w:p>
        </w:tc>
      </w:tr>
      <w:tr w:rsidR="00010721" w:rsidRPr="00AC197B" w14:paraId="01DD3EAB" w14:textId="77777777" w:rsidTr="009B43BF">
        <w:trPr>
          <w:trHeight w:val="263"/>
        </w:trPr>
        <w:tc>
          <w:tcPr>
            <w:tcW w:w="2102" w:type="dxa"/>
          </w:tcPr>
          <w:p w14:paraId="01DD3EA4" w14:textId="77777777" w:rsidR="00010721" w:rsidRPr="00AC197B" w:rsidRDefault="004B17FC" w:rsidP="005C428F">
            <w:pPr>
              <w:pStyle w:val="TableParagraph"/>
              <w:ind w:left="0"/>
              <w:rPr>
                <w:rFonts w:ascii="Calibri" w:hAnsi="Calibri" w:cs="Calibri"/>
                <w:sz w:val="20"/>
                <w:szCs w:val="20"/>
                <w:lang w:val="fr-FR"/>
              </w:rPr>
            </w:pPr>
            <w:r w:rsidRPr="00AC197B">
              <w:rPr>
                <w:rFonts w:ascii="Calibri" w:hAnsi="Calibri" w:cs="Calibri"/>
                <w:spacing w:val="-2"/>
                <w:sz w:val="20"/>
                <w:szCs w:val="20"/>
                <w:lang w:val="fr-FR"/>
              </w:rPr>
              <w:t>Régularisation</w:t>
            </w:r>
          </w:p>
        </w:tc>
        <w:tc>
          <w:tcPr>
            <w:tcW w:w="1135" w:type="dxa"/>
          </w:tcPr>
          <w:p w14:paraId="01DD3EA5"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2"/>
                <w:sz w:val="20"/>
                <w:szCs w:val="20"/>
                <w:lang w:val="fr-FR"/>
              </w:rPr>
              <w:t>C16</w:t>
            </w:r>
            <w:proofErr w:type="spellEnd"/>
            <w:r w:rsidRPr="00AC197B">
              <w:rPr>
                <w:rFonts w:ascii="Calibri" w:hAnsi="Calibri" w:cs="Calibri"/>
                <w:spacing w:val="-2"/>
                <w:sz w:val="20"/>
                <w:szCs w:val="20"/>
                <w:lang w:val="fr-FR"/>
              </w:rPr>
              <w:t>/20</w:t>
            </w:r>
          </w:p>
        </w:tc>
        <w:tc>
          <w:tcPr>
            <w:tcW w:w="981" w:type="dxa"/>
          </w:tcPr>
          <w:p w14:paraId="01DD3EA6"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z w:val="20"/>
                <w:szCs w:val="20"/>
                <w:lang w:val="fr-FR"/>
              </w:rPr>
              <w:t>X0</w:t>
            </w:r>
            <w:proofErr w:type="spellEnd"/>
            <w:r w:rsidRPr="00AC197B">
              <w:rPr>
                <w:rFonts w:ascii="Calibri" w:hAnsi="Calibri" w:cs="Calibri"/>
                <w:sz w:val="20"/>
                <w:szCs w:val="20"/>
                <w:lang w:val="fr-FR"/>
              </w:rPr>
              <w:t xml:space="preserve"> </w:t>
            </w:r>
            <w:r w:rsidRPr="00AC197B">
              <w:rPr>
                <w:rFonts w:ascii="Calibri" w:hAnsi="Calibri" w:cs="Calibri"/>
                <w:spacing w:val="-4"/>
                <w:sz w:val="20"/>
                <w:szCs w:val="20"/>
                <w:lang w:val="fr-FR"/>
              </w:rPr>
              <w:t>(PT)</w:t>
            </w:r>
          </w:p>
        </w:tc>
        <w:tc>
          <w:tcPr>
            <w:tcW w:w="991" w:type="dxa"/>
          </w:tcPr>
          <w:p w14:paraId="01DD3EA7"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10"/>
                <w:sz w:val="20"/>
                <w:szCs w:val="20"/>
                <w:lang w:val="fr-FR"/>
              </w:rPr>
              <w:t>-</w:t>
            </w:r>
          </w:p>
        </w:tc>
        <w:tc>
          <w:tcPr>
            <w:tcW w:w="1003" w:type="dxa"/>
          </w:tcPr>
          <w:p w14:paraId="01DD3EA8"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10"/>
                <w:sz w:val="20"/>
                <w:szCs w:val="20"/>
                <w:lang w:val="fr-FR"/>
              </w:rPr>
              <w:t>-</w:t>
            </w:r>
          </w:p>
        </w:tc>
        <w:tc>
          <w:tcPr>
            <w:tcW w:w="1274" w:type="dxa"/>
          </w:tcPr>
          <w:p w14:paraId="01DD3EA9"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10"/>
                <w:sz w:val="20"/>
                <w:szCs w:val="20"/>
                <w:lang w:val="fr-FR"/>
              </w:rPr>
              <w:t>-</w:t>
            </w:r>
          </w:p>
        </w:tc>
        <w:tc>
          <w:tcPr>
            <w:tcW w:w="1267" w:type="dxa"/>
          </w:tcPr>
          <w:p w14:paraId="01DD3EAA"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10"/>
                <w:sz w:val="20"/>
                <w:szCs w:val="20"/>
                <w:lang w:val="fr-FR"/>
              </w:rPr>
              <w:t>-</w:t>
            </w:r>
          </w:p>
        </w:tc>
      </w:tr>
      <w:tr w:rsidR="00010721" w:rsidRPr="00AC197B" w14:paraId="01DD3EB3" w14:textId="77777777" w:rsidTr="009B43BF">
        <w:trPr>
          <w:trHeight w:val="265"/>
        </w:trPr>
        <w:tc>
          <w:tcPr>
            <w:tcW w:w="2102" w:type="dxa"/>
          </w:tcPr>
          <w:p w14:paraId="01DD3EAC" w14:textId="77777777" w:rsidR="00010721" w:rsidRPr="00AC197B" w:rsidRDefault="004B17FC" w:rsidP="005C428F">
            <w:pPr>
              <w:pStyle w:val="TableParagraph"/>
              <w:ind w:left="0"/>
              <w:rPr>
                <w:rFonts w:ascii="Calibri" w:hAnsi="Calibri" w:cs="Calibri"/>
                <w:sz w:val="20"/>
                <w:szCs w:val="20"/>
                <w:lang w:val="fr-FR"/>
              </w:rPr>
            </w:pPr>
            <w:r w:rsidRPr="00AC197B">
              <w:rPr>
                <w:rFonts w:ascii="Calibri" w:hAnsi="Calibri" w:cs="Calibri"/>
                <w:spacing w:val="-2"/>
                <w:sz w:val="20"/>
                <w:szCs w:val="20"/>
                <w:lang w:val="fr-FR"/>
              </w:rPr>
              <w:t>Lames</w:t>
            </w:r>
          </w:p>
        </w:tc>
        <w:tc>
          <w:tcPr>
            <w:tcW w:w="1135" w:type="dxa"/>
          </w:tcPr>
          <w:p w14:paraId="01DD3EAD"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2"/>
                <w:sz w:val="20"/>
                <w:szCs w:val="20"/>
                <w:lang w:val="fr-FR"/>
              </w:rPr>
              <w:t>C30</w:t>
            </w:r>
            <w:proofErr w:type="spellEnd"/>
            <w:r w:rsidRPr="00AC197B">
              <w:rPr>
                <w:rFonts w:ascii="Calibri" w:hAnsi="Calibri" w:cs="Calibri"/>
                <w:spacing w:val="-2"/>
                <w:sz w:val="20"/>
                <w:szCs w:val="20"/>
                <w:lang w:val="fr-FR"/>
              </w:rPr>
              <w:t>/37</w:t>
            </w:r>
          </w:p>
        </w:tc>
        <w:tc>
          <w:tcPr>
            <w:tcW w:w="981" w:type="dxa"/>
          </w:tcPr>
          <w:p w14:paraId="01DD3EAE"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z w:val="20"/>
                <w:szCs w:val="20"/>
                <w:lang w:val="fr-FR"/>
              </w:rPr>
              <w:t>XC1</w:t>
            </w:r>
            <w:proofErr w:type="spellEnd"/>
            <w:r w:rsidRPr="00AC197B">
              <w:rPr>
                <w:rFonts w:ascii="Calibri" w:hAnsi="Calibri" w:cs="Calibri"/>
                <w:sz w:val="20"/>
                <w:szCs w:val="20"/>
                <w:lang w:val="fr-FR"/>
              </w:rPr>
              <w:t xml:space="preserve"> </w:t>
            </w:r>
            <w:r w:rsidRPr="00AC197B">
              <w:rPr>
                <w:rFonts w:ascii="Calibri" w:hAnsi="Calibri" w:cs="Calibri"/>
                <w:spacing w:val="-4"/>
                <w:sz w:val="20"/>
                <w:szCs w:val="20"/>
                <w:lang w:val="fr-FR"/>
              </w:rPr>
              <w:t>(PT)</w:t>
            </w:r>
          </w:p>
        </w:tc>
        <w:tc>
          <w:tcPr>
            <w:tcW w:w="991" w:type="dxa"/>
          </w:tcPr>
          <w:p w14:paraId="01DD3EAF"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2"/>
                <w:sz w:val="20"/>
                <w:szCs w:val="20"/>
                <w:lang w:val="fr-FR"/>
              </w:rPr>
              <w:t>Cl0.2</w:t>
            </w:r>
            <w:proofErr w:type="spellEnd"/>
          </w:p>
        </w:tc>
        <w:tc>
          <w:tcPr>
            <w:tcW w:w="1003" w:type="dxa"/>
          </w:tcPr>
          <w:p w14:paraId="01DD3EB0" w14:textId="662110F6"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5"/>
                <w:sz w:val="20"/>
                <w:szCs w:val="20"/>
                <w:lang w:val="fr-FR"/>
              </w:rPr>
              <w:t>5</w:t>
            </w:r>
            <w:r w:rsidR="00997451" w:rsidRPr="00AC197B">
              <w:rPr>
                <w:rFonts w:ascii="Calibri" w:hAnsi="Calibri" w:cs="Calibri"/>
                <w:spacing w:val="-5"/>
                <w:sz w:val="20"/>
                <w:szCs w:val="20"/>
                <w:lang w:val="fr-FR"/>
              </w:rPr>
              <w:t xml:space="preserve"> </w:t>
            </w:r>
            <w:r w:rsidRPr="00AC197B">
              <w:rPr>
                <w:rFonts w:ascii="Calibri" w:hAnsi="Calibri" w:cs="Calibri"/>
                <w:spacing w:val="-5"/>
                <w:sz w:val="20"/>
                <w:szCs w:val="20"/>
                <w:lang w:val="fr-FR"/>
              </w:rPr>
              <w:t>mm</w:t>
            </w:r>
          </w:p>
        </w:tc>
        <w:tc>
          <w:tcPr>
            <w:tcW w:w="1274" w:type="dxa"/>
          </w:tcPr>
          <w:p w14:paraId="01DD3EB1"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5"/>
                <w:sz w:val="20"/>
                <w:szCs w:val="20"/>
                <w:lang w:val="fr-FR"/>
              </w:rPr>
              <w:t>S4</w:t>
            </w:r>
            <w:proofErr w:type="spellEnd"/>
          </w:p>
        </w:tc>
        <w:tc>
          <w:tcPr>
            <w:tcW w:w="1267" w:type="dxa"/>
          </w:tcPr>
          <w:p w14:paraId="01DD3EB2"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z w:val="20"/>
                <w:szCs w:val="20"/>
                <w:lang w:val="fr-FR"/>
              </w:rPr>
              <w:t xml:space="preserve">25 </w:t>
            </w:r>
            <w:r w:rsidRPr="00AC197B">
              <w:rPr>
                <w:rFonts w:ascii="Calibri" w:hAnsi="Calibri" w:cs="Calibri"/>
                <w:spacing w:val="-5"/>
                <w:sz w:val="20"/>
                <w:szCs w:val="20"/>
                <w:lang w:val="fr-FR"/>
              </w:rPr>
              <w:t>mm</w:t>
            </w:r>
          </w:p>
        </w:tc>
      </w:tr>
      <w:tr w:rsidR="00010721" w:rsidRPr="00AC197B" w14:paraId="01DD3EBB" w14:textId="77777777" w:rsidTr="009B43BF">
        <w:trPr>
          <w:trHeight w:val="263"/>
        </w:trPr>
        <w:tc>
          <w:tcPr>
            <w:tcW w:w="2102" w:type="dxa"/>
          </w:tcPr>
          <w:p w14:paraId="01DD3EB4" w14:textId="77777777" w:rsidR="00010721" w:rsidRPr="00AC197B" w:rsidRDefault="004B17FC" w:rsidP="005C428F">
            <w:pPr>
              <w:pStyle w:val="TableParagraph"/>
              <w:ind w:left="0"/>
              <w:rPr>
                <w:rFonts w:ascii="Calibri" w:hAnsi="Calibri" w:cs="Calibri"/>
                <w:sz w:val="20"/>
                <w:szCs w:val="20"/>
                <w:lang w:val="fr-FR"/>
              </w:rPr>
            </w:pPr>
            <w:r w:rsidRPr="00AC197B">
              <w:rPr>
                <w:rFonts w:ascii="Calibri" w:hAnsi="Calibri" w:cs="Calibri"/>
                <w:spacing w:val="-2"/>
                <w:sz w:val="20"/>
                <w:szCs w:val="20"/>
                <w:lang w:val="fr-FR"/>
              </w:rPr>
              <w:t>Fondations</w:t>
            </w:r>
          </w:p>
        </w:tc>
        <w:tc>
          <w:tcPr>
            <w:tcW w:w="1135" w:type="dxa"/>
          </w:tcPr>
          <w:p w14:paraId="01DD3EB5"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2"/>
                <w:sz w:val="20"/>
                <w:szCs w:val="20"/>
                <w:lang w:val="fr-FR"/>
              </w:rPr>
              <w:t>C30</w:t>
            </w:r>
            <w:proofErr w:type="spellEnd"/>
            <w:r w:rsidRPr="00AC197B">
              <w:rPr>
                <w:rFonts w:ascii="Calibri" w:hAnsi="Calibri" w:cs="Calibri"/>
                <w:spacing w:val="-2"/>
                <w:sz w:val="20"/>
                <w:szCs w:val="20"/>
                <w:lang w:val="fr-FR"/>
              </w:rPr>
              <w:t>/37</w:t>
            </w:r>
          </w:p>
        </w:tc>
        <w:tc>
          <w:tcPr>
            <w:tcW w:w="981" w:type="dxa"/>
          </w:tcPr>
          <w:p w14:paraId="01DD3EB6"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z w:val="20"/>
                <w:szCs w:val="20"/>
                <w:lang w:val="fr-FR"/>
              </w:rPr>
              <w:t>XC2</w:t>
            </w:r>
            <w:proofErr w:type="spellEnd"/>
            <w:r w:rsidRPr="00AC197B">
              <w:rPr>
                <w:rFonts w:ascii="Calibri" w:hAnsi="Calibri" w:cs="Calibri"/>
                <w:sz w:val="20"/>
                <w:szCs w:val="20"/>
                <w:lang w:val="fr-FR"/>
              </w:rPr>
              <w:t xml:space="preserve"> </w:t>
            </w:r>
            <w:r w:rsidRPr="00AC197B">
              <w:rPr>
                <w:rFonts w:ascii="Calibri" w:hAnsi="Calibri" w:cs="Calibri"/>
                <w:spacing w:val="-4"/>
                <w:sz w:val="20"/>
                <w:szCs w:val="20"/>
                <w:lang w:val="fr-FR"/>
              </w:rPr>
              <w:t>(PT)</w:t>
            </w:r>
          </w:p>
        </w:tc>
        <w:tc>
          <w:tcPr>
            <w:tcW w:w="991" w:type="dxa"/>
          </w:tcPr>
          <w:p w14:paraId="01DD3EB7"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2"/>
                <w:sz w:val="20"/>
                <w:szCs w:val="20"/>
                <w:lang w:val="fr-FR"/>
              </w:rPr>
              <w:t>Cl0.2</w:t>
            </w:r>
            <w:proofErr w:type="spellEnd"/>
          </w:p>
        </w:tc>
        <w:tc>
          <w:tcPr>
            <w:tcW w:w="1003" w:type="dxa"/>
          </w:tcPr>
          <w:p w14:paraId="01DD3EB8"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4"/>
                <w:sz w:val="20"/>
                <w:szCs w:val="20"/>
                <w:lang w:val="fr-FR"/>
              </w:rPr>
              <w:t>20 mm</w:t>
            </w:r>
          </w:p>
        </w:tc>
        <w:tc>
          <w:tcPr>
            <w:tcW w:w="1274" w:type="dxa"/>
          </w:tcPr>
          <w:p w14:paraId="01DD3EB9"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5"/>
                <w:sz w:val="20"/>
                <w:szCs w:val="20"/>
                <w:lang w:val="fr-FR"/>
              </w:rPr>
              <w:t>S4</w:t>
            </w:r>
            <w:proofErr w:type="spellEnd"/>
          </w:p>
        </w:tc>
        <w:tc>
          <w:tcPr>
            <w:tcW w:w="1267" w:type="dxa"/>
          </w:tcPr>
          <w:p w14:paraId="01DD3EBA"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z w:val="20"/>
                <w:szCs w:val="20"/>
                <w:lang w:val="fr-FR"/>
              </w:rPr>
              <w:t xml:space="preserve">50 </w:t>
            </w:r>
            <w:r w:rsidRPr="00AC197B">
              <w:rPr>
                <w:rFonts w:ascii="Calibri" w:hAnsi="Calibri" w:cs="Calibri"/>
                <w:spacing w:val="-5"/>
                <w:sz w:val="20"/>
                <w:szCs w:val="20"/>
                <w:lang w:val="fr-FR"/>
              </w:rPr>
              <w:t>mm</w:t>
            </w:r>
          </w:p>
        </w:tc>
      </w:tr>
      <w:tr w:rsidR="00010721" w:rsidRPr="00AC197B" w14:paraId="01DD3EC3" w14:textId="77777777" w:rsidTr="009B43BF">
        <w:trPr>
          <w:trHeight w:val="335"/>
        </w:trPr>
        <w:tc>
          <w:tcPr>
            <w:tcW w:w="2102" w:type="dxa"/>
          </w:tcPr>
          <w:p w14:paraId="01DD3EBC" w14:textId="77777777" w:rsidR="00010721" w:rsidRPr="00AC197B" w:rsidRDefault="004B17FC" w:rsidP="005C428F">
            <w:pPr>
              <w:pStyle w:val="TableParagraph"/>
              <w:ind w:left="0"/>
              <w:rPr>
                <w:rFonts w:ascii="Calibri" w:hAnsi="Calibri" w:cs="Calibri"/>
                <w:sz w:val="20"/>
                <w:szCs w:val="20"/>
                <w:lang w:val="fr-FR"/>
              </w:rPr>
            </w:pPr>
            <w:r w:rsidRPr="00AC197B">
              <w:rPr>
                <w:rFonts w:ascii="Calibri" w:hAnsi="Calibri" w:cs="Calibri"/>
                <w:sz w:val="20"/>
                <w:szCs w:val="20"/>
                <w:lang w:val="fr-FR"/>
              </w:rPr>
              <w:t xml:space="preserve">Dalles et </w:t>
            </w:r>
            <w:r w:rsidRPr="00AC197B">
              <w:rPr>
                <w:rFonts w:ascii="Calibri" w:hAnsi="Calibri" w:cs="Calibri"/>
                <w:spacing w:val="-2"/>
                <w:sz w:val="20"/>
                <w:szCs w:val="20"/>
                <w:lang w:val="fr-FR"/>
              </w:rPr>
              <w:t>escaliers</w:t>
            </w:r>
          </w:p>
        </w:tc>
        <w:tc>
          <w:tcPr>
            <w:tcW w:w="1135" w:type="dxa"/>
          </w:tcPr>
          <w:p w14:paraId="01DD3EBD"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2"/>
                <w:sz w:val="20"/>
                <w:szCs w:val="20"/>
                <w:lang w:val="fr-FR"/>
              </w:rPr>
              <w:t>C30</w:t>
            </w:r>
            <w:proofErr w:type="spellEnd"/>
            <w:r w:rsidRPr="00AC197B">
              <w:rPr>
                <w:rFonts w:ascii="Calibri" w:hAnsi="Calibri" w:cs="Calibri"/>
                <w:spacing w:val="-2"/>
                <w:sz w:val="20"/>
                <w:szCs w:val="20"/>
                <w:lang w:val="fr-FR"/>
              </w:rPr>
              <w:t>/37</w:t>
            </w:r>
          </w:p>
        </w:tc>
        <w:tc>
          <w:tcPr>
            <w:tcW w:w="981" w:type="dxa"/>
          </w:tcPr>
          <w:p w14:paraId="01DD3EBE"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z w:val="20"/>
                <w:szCs w:val="20"/>
                <w:lang w:val="fr-FR"/>
              </w:rPr>
              <w:t>XC3</w:t>
            </w:r>
            <w:proofErr w:type="spellEnd"/>
            <w:r w:rsidRPr="00AC197B">
              <w:rPr>
                <w:rFonts w:ascii="Calibri" w:hAnsi="Calibri" w:cs="Calibri"/>
                <w:sz w:val="20"/>
                <w:szCs w:val="20"/>
                <w:lang w:val="fr-FR"/>
              </w:rPr>
              <w:t xml:space="preserve"> </w:t>
            </w:r>
            <w:r w:rsidRPr="00AC197B">
              <w:rPr>
                <w:rFonts w:ascii="Calibri" w:hAnsi="Calibri" w:cs="Calibri"/>
                <w:spacing w:val="-4"/>
                <w:sz w:val="20"/>
                <w:szCs w:val="20"/>
                <w:lang w:val="fr-FR"/>
              </w:rPr>
              <w:t>(PT)</w:t>
            </w:r>
          </w:p>
        </w:tc>
        <w:tc>
          <w:tcPr>
            <w:tcW w:w="991" w:type="dxa"/>
          </w:tcPr>
          <w:p w14:paraId="01DD3EBF"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2"/>
                <w:sz w:val="20"/>
                <w:szCs w:val="20"/>
                <w:lang w:val="fr-FR"/>
              </w:rPr>
              <w:t>Cl0.2</w:t>
            </w:r>
            <w:proofErr w:type="spellEnd"/>
          </w:p>
        </w:tc>
        <w:tc>
          <w:tcPr>
            <w:tcW w:w="1003" w:type="dxa"/>
          </w:tcPr>
          <w:p w14:paraId="01DD3EC0"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pacing w:val="-4"/>
                <w:sz w:val="20"/>
                <w:szCs w:val="20"/>
                <w:lang w:val="fr-FR"/>
              </w:rPr>
              <w:t>20 mm</w:t>
            </w:r>
          </w:p>
        </w:tc>
        <w:tc>
          <w:tcPr>
            <w:tcW w:w="1274" w:type="dxa"/>
          </w:tcPr>
          <w:p w14:paraId="01DD3EC1" w14:textId="77777777" w:rsidR="00010721" w:rsidRPr="00AC197B" w:rsidRDefault="004B17FC" w:rsidP="00B3134E">
            <w:pPr>
              <w:pStyle w:val="TableParagraph"/>
              <w:tabs>
                <w:tab w:val="left" w:pos="8931"/>
              </w:tabs>
              <w:ind w:left="0"/>
              <w:rPr>
                <w:rFonts w:ascii="Calibri" w:hAnsi="Calibri" w:cs="Calibri"/>
                <w:sz w:val="20"/>
                <w:szCs w:val="20"/>
                <w:lang w:val="fr-FR"/>
              </w:rPr>
            </w:pPr>
            <w:proofErr w:type="spellStart"/>
            <w:r w:rsidRPr="00AC197B">
              <w:rPr>
                <w:rFonts w:ascii="Calibri" w:hAnsi="Calibri" w:cs="Calibri"/>
                <w:spacing w:val="-5"/>
                <w:sz w:val="20"/>
                <w:szCs w:val="20"/>
                <w:lang w:val="fr-FR"/>
              </w:rPr>
              <w:t>S4</w:t>
            </w:r>
            <w:proofErr w:type="spellEnd"/>
          </w:p>
        </w:tc>
        <w:tc>
          <w:tcPr>
            <w:tcW w:w="1267" w:type="dxa"/>
          </w:tcPr>
          <w:p w14:paraId="01DD3EC2" w14:textId="77777777" w:rsidR="00010721" w:rsidRPr="00AC197B" w:rsidRDefault="004B17FC" w:rsidP="00B3134E">
            <w:pPr>
              <w:pStyle w:val="TableParagraph"/>
              <w:tabs>
                <w:tab w:val="left" w:pos="8931"/>
              </w:tabs>
              <w:ind w:left="0"/>
              <w:rPr>
                <w:rFonts w:ascii="Calibri" w:hAnsi="Calibri" w:cs="Calibri"/>
                <w:sz w:val="20"/>
                <w:szCs w:val="20"/>
                <w:lang w:val="fr-FR"/>
              </w:rPr>
            </w:pPr>
            <w:r w:rsidRPr="00AC197B">
              <w:rPr>
                <w:rFonts w:ascii="Calibri" w:hAnsi="Calibri" w:cs="Calibri"/>
                <w:sz w:val="20"/>
                <w:szCs w:val="20"/>
                <w:lang w:val="fr-FR"/>
              </w:rPr>
              <w:t xml:space="preserve">30 </w:t>
            </w:r>
            <w:r w:rsidRPr="00AC197B">
              <w:rPr>
                <w:rFonts w:ascii="Calibri" w:hAnsi="Calibri" w:cs="Calibri"/>
                <w:spacing w:val="-5"/>
                <w:sz w:val="20"/>
                <w:szCs w:val="20"/>
                <w:lang w:val="fr-FR"/>
              </w:rPr>
              <w:t>mm</w:t>
            </w:r>
          </w:p>
        </w:tc>
      </w:tr>
    </w:tbl>
    <w:p w14:paraId="01DD3EC4" w14:textId="77777777"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Remarque : il convient d'utiliser du ciment de classe </w:t>
      </w:r>
      <w:r w:rsidRPr="00AC197B">
        <w:rPr>
          <w:rFonts w:ascii="Calibri" w:hAnsi="Calibri" w:cs="Calibri"/>
          <w:spacing w:val="-5"/>
          <w:lang w:val="fr-FR"/>
        </w:rPr>
        <w:t>N.</w:t>
      </w:r>
    </w:p>
    <w:p w14:paraId="0C9BD993" w14:textId="77777777" w:rsidR="005B42FC" w:rsidRPr="00AC197B" w:rsidRDefault="005B42FC" w:rsidP="004046F7">
      <w:pPr>
        <w:pStyle w:val="Corpodetexto"/>
        <w:jc w:val="both"/>
        <w:rPr>
          <w:rFonts w:ascii="Calibri" w:hAnsi="Calibri" w:cs="Calibri"/>
          <w:lang w:val="fr-FR"/>
        </w:rPr>
      </w:pPr>
    </w:p>
    <w:p w14:paraId="01DD3EC7" w14:textId="77777777" w:rsidR="00010721" w:rsidRPr="00AC197B" w:rsidRDefault="004B17FC" w:rsidP="004046F7">
      <w:pPr>
        <w:pStyle w:val="Ttulo3"/>
        <w:ind w:left="0" w:firstLine="0"/>
        <w:jc w:val="both"/>
        <w:rPr>
          <w:rFonts w:ascii="Calibri" w:hAnsi="Calibri" w:cs="Calibri"/>
          <w:lang w:val="fr-FR"/>
        </w:rPr>
      </w:pPr>
      <w:r w:rsidRPr="00AC197B">
        <w:rPr>
          <w:rFonts w:ascii="Calibri" w:hAnsi="Calibri" w:cs="Calibri"/>
          <w:spacing w:val="-2"/>
          <w:lang w:val="fr-FR"/>
        </w:rPr>
        <w:t>Acier :</w:t>
      </w:r>
    </w:p>
    <w:p w14:paraId="01DD3EC8" w14:textId="66F5D88E" w:rsidR="00010721" w:rsidRPr="00AC197B" w:rsidRDefault="004B17FC" w:rsidP="004046F7">
      <w:pPr>
        <w:pStyle w:val="Corpodetexto"/>
        <w:jc w:val="both"/>
        <w:rPr>
          <w:rFonts w:ascii="Calibri" w:hAnsi="Calibri" w:cs="Calibri"/>
          <w:lang w:val="fr-FR"/>
        </w:rPr>
      </w:pPr>
      <w:r w:rsidRPr="00AC197B">
        <w:rPr>
          <w:rFonts w:ascii="Calibri" w:hAnsi="Calibri" w:cs="Calibri"/>
          <w:spacing w:val="-2"/>
          <w:lang w:val="fr-FR"/>
        </w:rPr>
        <w:t>Barres d'</w:t>
      </w:r>
      <w:r w:rsidRPr="00AC197B">
        <w:rPr>
          <w:rFonts w:ascii="Calibri" w:hAnsi="Calibri" w:cs="Calibri"/>
          <w:lang w:val="fr-FR"/>
        </w:rPr>
        <w:t>armature</w:t>
      </w:r>
      <w:r w:rsidRPr="00AC197B">
        <w:rPr>
          <w:rFonts w:ascii="Calibri" w:hAnsi="Calibri" w:cs="Calibri"/>
          <w:lang w:val="fr-FR"/>
        </w:rPr>
        <w:tab/>
      </w:r>
      <w:r w:rsidR="00997451" w:rsidRPr="00AC197B">
        <w:rPr>
          <w:rFonts w:ascii="Calibri" w:hAnsi="Calibri" w:cs="Calibri"/>
          <w:lang w:val="fr-FR"/>
        </w:rPr>
        <w:tab/>
      </w:r>
      <w:r w:rsidR="00997451" w:rsidRPr="00AC197B">
        <w:rPr>
          <w:rFonts w:ascii="Calibri" w:hAnsi="Calibri" w:cs="Calibri"/>
          <w:lang w:val="fr-FR"/>
        </w:rPr>
        <w:tab/>
      </w:r>
      <w:r w:rsidR="00997451" w:rsidRPr="00AC197B">
        <w:rPr>
          <w:rFonts w:ascii="Calibri" w:hAnsi="Calibri" w:cs="Calibri"/>
          <w:lang w:val="fr-FR"/>
        </w:rPr>
        <w:tab/>
      </w:r>
      <w:proofErr w:type="spellStart"/>
      <w:r w:rsidRPr="00AC197B">
        <w:rPr>
          <w:rFonts w:ascii="Calibri" w:hAnsi="Calibri" w:cs="Calibri"/>
          <w:lang w:val="fr-FR"/>
        </w:rPr>
        <w:t>A500</w:t>
      </w:r>
      <w:proofErr w:type="spellEnd"/>
      <w:r w:rsidRPr="00AC197B">
        <w:rPr>
          <w:rFonts w:ascii="Calibri" w:hAnsi="Calibri" w:cs="Calibri"/>
          <w:lang w:val="fr-FR"/>
        </w:rPr>
        <w:t xml:space="preserve"> NR </w:t>
      </w:r>
      <w:proofErr w:type="spellStart"/>
      <w:r w:rsidRPr="00AC197B">
        <w:rPr>
          <w:rFonts w:ascii="Calibri" w:hAnsi="Calibri" w:cs="Calibri"/>
          <w:lang w:val="fr-FR"/>
        </w:rPr>
        <w:t>SD</w:t>
      </w:r>
      <w:proofErr w:type="spellEnd"/>
      <w:r w:rsidRPr="00AC197B">
        <w:rPr>
          <w:rFonts w:ascii="Calibri" w:hAnsi="Calibri" w:cs="Calibri"/>
          <w:lang w:val="fr-FR"/>
        </w:rPr>
        <w:t xml:space="preserve"> </w:t>
      </w:r>
      <w:r w:rsidRPr="00AC197B">
        <w:rPr>
          <w:rFonts w:ascii="Calibri" w:hAnsi="Calibri" w:cs="Calibri"/>
          <w:spacing w:val="-2"/>
          <w:lang w:val="fr-FR"/>
        </w:rPr>
        <w:t>(</w:t>
      </w:r>
      <w:proofErr w:type="spellStart"/>
      <w:r w:rsidRPr="00AC197B">
        <w:rPr>
          <w:rFonts w:ascii="Calibri" w:hAnsi="Calibri" w:cs="Calibri"/>
          <w:spacing w:val="-2"/>
          <w:lang w:val="fr-FR"/>
        </w:rPr>
        <w:t>E460:2017</w:t>
      </w:r>
      <w:proofErr w:type="spellEnd"/>
      <w:r w:rsidRPr="00AC197B">
        <w:rPr>
          <w:rFonts w:ascii="Calibri" w:hAnsi="Calibri" w:cs="Calibri"/>
          <w:spacing w:val="-2"/>
          <w:lang w:val="fr-FR"/>
        </w:rPr>
        <w:t>)</w:t>
      </w:r>
    </w:p>
    <w:p w14:paraId="01DD3EC9" w14:textId="456D4105"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Armature en treillis </w:t>
      </w:r>
      <w:proofErr w:type="spellStart"/>
      <w:r w:rsidRPr="00AC197B">
        <w:rPr>
          <w:rFonts w:ascii="Calibri" w:hAnsi="Calibri" w:cs="Calibri"/>
          <w:spacing w:val="-2"/>
          <w:lang w:val="fr-FR"/>
        </w:rPr>
        <w:t>électrosoudé</w:t>
      </w:r>
      <w:proofErr w:type="spellEnd"/>
      <w:r w:rsidRPr="00AC197B">
        <w:rPr>
          <w:rFonts w:ascii="Calibri" w:hAnsi="Calibri" w:cs="Calibri"/>
          <w:lang w:val="fr-FR"/>
        </w:rPr>
        <w:tab/>
      </w:r>
      <w:r w:rsidR="00997451" w:rsidRPr="00AC197B">
        <w:rPr>
          <w:rFonts w:ascii="Calibri" w:hAnsi="Calibri" w:cs="Calibri"/>
          <w:lang w:val="fr-FR"/>
        </w:rPr>
        <w:tab/>
      </w:r>
      <w:r w:rsidR="00997451" w:rsidRPr="00AC197B">
        <w:rPr>
          <w:rFonts w:ascii="Calibri" w:hAnsi="Calibri" w:cs="Calibri"/>
          <w:lang w:val="fr-FR"/>
        </w:rPr>
        <w:tab/>
      </w:r>
      <w:proofErr w:type="spellStart"/>
      <w:r w:rsidRPr="00AC197B">
        <w:rPr>
          <w:rFonts w:ascii="Calibri" w:hAnsi="Calibri" w:cs="Calibri"/>
          <w:lang w:val="fr-FR"/>
        </w:rPr>
        <w:t>A500</w:t>
      </w:r>
      <w:proofErr w:type="spellEnd"/>
      <w:r w:rsidRPr="00AC197B">
        <w:rPr>
          <w:rFonts w:ascii="Calibri" w:hAnsi="Calibri" w:cs="Calibri"/>
          <w:lang w:val="fr-FR"/>
        </w:rPr>
        <w:t xml:space="preserve"> ER </w:t>
      </w:r>
      <w:r w:rsidRPr="00AC197B">
        <w:rPr>
          <w:rFonts w:ascii="Calibri" w:hAnsi="Calibri" w:cs="Calibri"/>
          <w:spacing w:val="-2"/>
          <w:lang w:val="fr-FR"/>
        </w:rPr>
        <w:t>(</w:t>
      </w:r>
      <w:proofErr w:type="spellStart"/>
      <w:r w:rsidRPr="00AC197B">
        <w:rPr>
          <w:rFonts w:ascii="Calibri" w:hAnsi="Calibri" w:cs="Calibri"/>
          <w:spacing w:val="-2"/>
          <w:lang w:val="fr-FR"/>
        </w:rPr>
        <w:t>E456:2011</w:t>
      </w:r>
      <w:proofErr w:type="spellEnd"/>
      <w:r w:rsidRPr="00AC197B">
        <w:rPr>
          <w:rFonts w:ascii="Calibri" w:hAnsi="Calibri" w:cs="Calibri"/>
          <w:spacing w:val="-2"/>
          <w:lang w:val="fr-FR"/>
        </w:rPr>
        <w:t>/</w:t>
      </w:r>
      <w:proofErr w:type="spellStart"/>
      <w:r w:rsidRPr="00AC197B">
        <w:rPr>
          <w:rFonts w:ascii="Calibri" w:hAnsi="Calibri" w:cs="Calibri"/>
          <w:spacing w:val="-2"/>
          <w:lang w:val="fr-FR"/>
        </w:rPr>
        <w:t>E458:2011</w:t>
      </w:r>
      <w:proofErr w:type="spellEnd"/>
      <w:r w:rsidRPr="00AC197B">
        <w:rPr>
          <w:rFonts w:ascii="Calibri" w:hAnsi="Calibri" w:cs="Calibri"/>
          <w:spacing w:val="-2"/>
          <w:lang w:val="fr-FR"/>
        </w:rPr>
        <w:t>)</w:t>
      </w:r>
    </w:p>
    <w:p w14:paraId="01DD3ECA" w14:textId="45B8069C"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Construction métallique en général (sauf </w:t>
      </w:r>
      <w:r w:rsidRPr="00AC197B">
        <w:rPr>
          <w:rFonts w:ascii="Calibri" w:hAnsi="Calibri" w:cs="Calibri"/>
          <w:spacing w:val="-2"/>
          <w:lang w:val="fr-FR"/>
        </w:rPr>
        <w:t>tuyaux)</w:t>
      </w:r>
      <w:r w:rsidRPr="00AC197B">
        <w:rPr>
          <w:rFonts w:ascii="Calibri" w:hAnsi="Calibri" w:cs="Calibri"/>
          <w:lang w:val="fr-FR"/>
        </w:rPr>
        <w:tab/>
      </w:r>
      <w:proofErr w:type="spellStart"/>
      <w:r w:rsidRPr="00AC197B">
        <w:rPr>
          <w:rFonts w:ascii="Calibri" w:hAnsi="Calibri" w:cs="Calibri"/>
          <w:lang w:val="fr-FR"/>
        </w:rPr>
        <w:t>S275</w:t>
      </w:r>
      <w:proofErr w:type="spellEnd"/>
      <w:r w:rsidRPr="00AC197B">
        <w:rPr>
          <w:rFonts w:ascii="Calibri" w:hAnsi="Calibri" w:cs="Calibri"/>
          <w:lang w:val="fr-FR"/>
        </w:rPr>
        <w:t xml:space="preserve"> JR (</w:t>
      </w:r>
      <w:proofErr w:type="spellStart"/>
      <w:r w:rsidRPr="00AC197B">
        <w:rPr>
          <w:rFonts w:ascii="Calibri" w:hAnsi="Calibri" w:cs="Calibri"/>
          <w:lang w:val="fr-FR"/>
        </w:rPr>
        <w:t>NP</w:t>
      </w:r>
      <w:proofErr w:type="spellEnd"/>
      <w:r w:rsidRPr="00AC197B">
        <w:rPr>
          <w:rFonts w:ascii="Calibri" w:hAnsi="Calibri" w:cs="Calibri"/>
          <w:lang w:val="fr-FR"/>
        </w:rPr>
        <w:t xml:space="preserve"> EN 10027-1</w:t>
      </w:r>
      <w:r w:rsidRPr="00AC197B">
        <w:rPr>
          <w:rFonts w:ascii="Calibri" w:hAnsi="Calibri" w:cs="Calibri"/>
          <w:spacing w:val="-2"/>
          <w:lang w:val="fr-FR"/>
        </w:rPr>
        <w:t>:2016)</w:t>
      </w:r>
    </w:p>
    <w:p w14:paraId="01DD3ECB" w14:textId="64CBC75E"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Construction métallique </w:t>
      </w:r>
      <w:r w:rsidRPr="00AC197B">
        <w:rPr>
          <w:rFonts w:ascii="Calibri" w:hAnsi="Calibri" w:cs="Calibri"/>
          <w:spacing w:val="-2"/>
          <w:lang w:val="fr-FR"/>
        </w:rPr>
        <w:t>(tôles)</w:t>
      </w:r>
      <w:r w:rsidRPr="00AC197B">
        <w:rPr>
          <w:rFonts w:ascii="Calibri" w:hAnsi="Calibri" w:cs="Calibri"/>
          <w:lang w:val="fr-FR"/>
        </w:rPr>
        <w:tab/>
      </w:r>
      <w:r w:rsidR="00997451" w:rsidRPr="00AC197B">
        <w:rPr>
          <w:rFonts w:ascii="Calibri" w:hAnsi="Calibri" w:cs="Calibri"/>
          <w:lang w:val="fr-FR"/>
        </w:rPr>
        <w:tab/>
      </w:r>
      <w:r w:rsidR="00997451" w:rsidRPr="00AC197B">
        <w:rPr>
          <w:rFonts w:ascii="Calibri" w:hAnsi="Calibri" w:cs="Calibri"/>
          <w:lang w:val="fr-FR"/>
        </w:rPr>
        <w:tab/>
      </w:r>
      <w:proofErr w:type="spellStart"/>
      <w:r w:rsidRPr="00AC197B">
        <w:rPr>
          <w:rFonts w:ascii="Calibri" w:hAnsi="Calibri" w:cs="Calibri"/>
          <w:lang w:val="fr-FR"/>
        </w:rPr>
        <w:t>S275</w:t>
      </w:r>
      <w:proofErr w:type="spellEnd"/>
      <w:r w:rsidRPr="00AC197B">
        <w:rPr>
          <w:rFonts w:ascii="Calibri" w:hAnsi="Calibri" w:cs="Calibri"/>
          <w:lang w:val="fr-FR"/>
        </w:rPr>
        <w:t xml:space="preserve"> JR (</w:t>
      </w:r>
      <w:proofErr w:type="spellStart"/>
      <w:r w:rsidRPr="00AC197B">
        <w:rPr>
          <w:rFonts w:ascii="Calibri" w:hAnsi="Calibri" w:cs="Calibri"/>
          <w:lang w:val="fr-FR"/>
        </w:rPr>
        <w:t>NP</w:t>
      </w:r>
      <w:proofErr w:type="spellEnd"/>
      <w:r w:rsidRPr="00AC197B">
        <w:rPr>
          <w:rFonts w:ascii="Calibri" w:hAnsi="Calibri" w:cs="Calibri"/>
          <w:lang w:val="fr-FR"/>
        </w:rPr>
        <w:t xml:space="preserve"> EN 10027-1</w:t>
      </w:r>
      <w:r w:rsidRPr="00AC197B">
        <w:rPr>
          <w:rFonts w:ascii="Calibri" w:hAnsi="Calibri" w:cs="Calibri"/>
          <w:spacing w:val="-2"/>
          <w:lang w:val="fr-FR"/>
        </w:rPr>
        <w:t>:2016)</w:t>
      </w:r>
    </w:p>
    <w:p w14:paraId="01DD3ECC" w14:textId="2127C557"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Tiges filetées, écrous et </w:t>
      </w:r>
      <w:r w:rsidRPr="00AC197B">
        <w:rPr>
          <w:rFonts w:ascii="Calibri" w:hAnsi="Calibri" w:cs="Calibri"/>
          <w:spacing w:val="-2"/>
          <w:lang w:val="fr-FR"/>
        </w:rPr>
        <w:t>rondelles</w:t>
      </w:r>
      <w:r w:rsidRPr="00AC197B">
        <w:rPr>
          <w:rFonts w:ascii="Calibri" w:hAnsi="Calibri" w:cs="Calibri"/>
          <w:lang w:val="fr-FR"/>
        </w:rPr>
        <w:tab/>
      </w:r>
      <w:r w:rsidR="00997451" w:rsidRPr="00AC197B">
        <w:rPr>
          <w:rFonts w:ascii="Calibri" w:hAnsi="Calibri" w:cs="Calibri"/>
          <w:lang w:val="fr-FR"/>
        </w:rPr>
        <w:tab/>
      </w:r>
      <w:r w:rsidR="00997451" w:rsidRPr="00AC197B">
        <w:rPr>
          <w:rFonts w:ascii="Calibri" w:hAnsi="Calibri" w:cs="Calibri"/>
          <w:lang w:val="fr-FR"/>
        </w:rPr>
        <w:tab/>
      </w:r>
      <w:r w:rsidRPr="00AC197B">
        <w:rPr>
          <w:rFonts w:ascii="Calibri" w:hAnsi="Calibri" w:cs="Calibri"/>
          <w:lang w:val="fr-FR"/>
        </w:rPr>
        <w:t>Cl 8.8 (</w:t>
      </w:r>
      <w:proofErr w:type="spellStart"/>
      <w:r w:rsidRPr="00AC197B">
        <w:rPr>
          <w:rFonts w:ascii="Calibri" w:hAnsi="Calibri" w:cs="Calibri"/>
          <w:lang w:val="fr-FR"/>
        </w:rPr>
        <w:t>NP</w:t>
      </w:r>
      <w:proofErr w:type="spellEnd"/>
      <w:r w:rsidRPr="00AC197B">
        <w:rPr>
          <w:rFonts w:ascii="Calibri" w:hAnsi="Calibri" w:cs="Calibri"/>
          <w:lang w:val="fr-FR"/>
        </w:rPr>
        <w:t xml:space="preserve"> EN 15048-1</w:t>
      </w:r>
      <w:r w:rsidRPr="00AC197B">
        <w:rPr>
          <w:rFonts w:ascii="Calibri" w:hAnsi="Calibri" w:cs="Calibri"/>
          <w:spacing w:val="-2"/>
          <w:lang w:val="fr-FR"/>
        </w:rPr>
        <w:t>:2019)</w:t>
      </w:r>
    </w:p>
    <w:p w14:paraId="01DD3ED0" w14:textId="545AEAB9"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Boulons, écrous et </w:t>
      </w:r>
      <w:r w:rsidRPr="00AC197B">
        <w:rPr>
          <w:rFonts w:ascii="Calibri" w:hAnsi="Calibri" w:cs="Calibri"/>
          <w:spacing w:val="-2"/>
          <w:lang w:val="fr-FR"/>
        </w:rPr>
        <w:t xml:space="preserve">rondelles </w:t>
      </w:r>
      <w:r w:rsidRPr="00AC197B">
        <w:rPr>
          <w:rFonts w:ascii="Calibri" w:hAnsi="Calibri" w:cs="Calibri"/>
          <w:lang w:val="fr-FR"/>
        </w:rPr>
        <w:t>non précontraints</w:t>
      </w:r>
      <w:r w:rsidRPr="00AC197B">
        <w:rPr>
          <w:rFonts w:ascii="Calibri" w:hAnsi="Calibri" w:cs="Calibri"/>
          <w:lang w:val="fr-FR"/>
        </w:rPr>
        <w:tab/>
        <w:t>Cl 8.8 (</w:t>
      </w:r>
      <w:proofErr w:type="spellStart"/>
      <w:r w:rsidRPr="00AC197B">
        <w:rPr>
          <w:rFonts w:ascii="Calibri" w:hAnsi="Calibri" w:cs="Calibri"/>
          <w:lang w:val="fr-FR"/>
        </w:rPr>
        <w:t>NP</w:t>
      </w:r>
      <w:proofErr w:type="spellEnd"/>
      <w:r w:rsidRPr="00AC197B">
        <w:rPr>
          <w:rFonts w:ascii="Calibri" w:hAnsi="Calibri" w:cs="Calibri"/>
          <w:lang w:val="fr-FR"/>
        </w:rPr>
        <w:t xml:space="preserve"> EN 15048-1</w:t>
      </w:r>
      <w:r w:rsidRPr="00AC197B">
        <w:rPr>
          <w:rFonts w:ascii="Calibri" w:hAnsi="Calibri" w:cs="Calibri"/>
          <w:spacing w:val="-2"/>
          <w:lang w:val="fr-FR"/>
        </w:rPr>
        <w:t>:2019)</w:t>
      </w:r>
    </w:p>
    <w:p w14:paraId="01DD3ED1" w14:textId="77777777" w:rsidR="00010721" w:rsidRPr="00AC197B" w:rsidRDefault="00010721" w:rsidP="004046F7">
      <w:pPr>
        <w:pStyle w:val="Corpodetexto"/>
        <w:jc w:val="both"/>
        <w:rPr>
          <w:rFonts w:ascii="Calibri" w:hAnsi="Calibri" w:cs="Calibri"/>
          <w:lang w:val="fr-FR"/>
        </w:rPr>
      </w:pPr>
    </w:p>
    <w:p w14:paraId="01DD3ED2" w14:textId="77777777" w:rsidR="00010721" w:rsidRPr="00AC197B" w:rsidRDefault="004B17FC" w:rsidP="004046F7">
      <w:pPr>
        <w:pStyle w:val="Ttulo3"/>
        <w:ind w:left="0" w:firstLine="0"/>
        <w:jc w:val="both"/>
        <w:rPr>
          <w:rFonts w:ascii="Calibri" w:hAnsi="Calibri" w:cs="Calibri"/>
          <w:lang w:val="fr-FR"/>
        </w:rPr>
      </w:pPr>
      <w:r w:rsidRPr="00AC197B">
        <w:rPr>
          <w:rFonts w:ascii="Calibri" w:hAnsi="Calibri" w:cs="Calibri"/>
          <w:spacing w:val="-2"/>
          <w:lang w:val="fr-FR"/>
        </w:rPr>
        <w:t>Bois :</w:t>
      </w:r>
    </w:p>
    <w:p w14:paraId="01DD3ED3" w14:textId="3B9EB7DF" w:rsidR="00010721" w:rsidRPr="00AC197B" w:rsidRDefault="004B17FC" w:rsidP="004046F7">
      <w:pPr>
        <w:pStyle w:val="Corpodetexto"/>
        <w:jc w:val="both"/>
        <w:rPr>
          <w:rFonts w:ascii="Calibri" w:hAnsi="Calibri" w:cs="Calibri"/>
          <w:lang w:val="fr-FR"/>
        </w:rPr>
      </w:pPr>
      <w:r w:rsidRPr="00AC197B">
        <w:rPr>
          <w:rFonts w:ascii="Calibri" w:hAnsi="Calibri" w:cs="Calibri"/>
          <w:spacing w:val="-2"/>
          <w:lang w:val="fr-FR"/>
        </w:rPr>
        <w:t>Lamelles collées</w:t>
      </w:r>
      <w:r w:rsidRPr="00AC197B">
        <w:rPr>
          <w:rFonts w:ascii="Calibri" w:hAnsi="Calibri" w:cs="Calibri"/>
          <w:lang w:val="fr-FR"/>
        </w:rPr>
        <w:tab/>
      </w:r>
      <w:r w:rsidR="005B42FC" w:rsidRPr="00AC197B">
        <w:rPr>
          <w:rFonts w:ascii="Calibri" w:hAnsi="Calibri" w:cs="Calibri"/>
          <w:lang w:val="fr-FR"/>
        </w:rPr>
        <w:tab/>
      </w:r>
      <w:r w:rsidR="005B42FC" w:rsidRPr="00AC197B">
        <w:rPr>
          <w:rFonts w:ascii="Calibri" w:hAnsi="Calibri" w:cs="Calibri"/>
          <w:lang w:val="fr-FR"/>
        </w:rPr>
        <w:tab/>
      </w:r>
      <w:r w:rsidR="005B42FC" w:rsidRPr="00AC197B">
        <w:rPr>
          <w:rFonts w:ascii="Calibri" w:hAnsi="Calibri" w:cs="Calibri"/>
          <w:lang w:val="fr-FR"/>
        </w:rPr>
        <w:tab/>
      </w:r>
      <w:r w:rsidR="005B42FC" w:rsidRPr="00AC197B">
        <w:rPr>
          <w:rFonts w:ascii="Calibri" w:hAnsi="Calibri" w:cs="Calibri"/>
          <w:lang w:val="fr-FR"/>
        </w:rPr>
        <w:tab/>
      </w:r>
      <w:r w:rsidRPr="00AC197B">
        <w:rPr>
          <w:rFonts w:ascii="Calibri" w:hAnsi="Calibri" w:cs="Calibri"/>
          <w:lang w:val="fr-FR"/>
        </w:rPr>
        <w:t xml:space="preserve">Classe </w:t>
      </w:r>
      <w:proofErr w:type="spellStart"/>
      <w:r w:rsidRPr="00AC197B">
        <w:rPr>
          <w:rFonts w:ascii="Calibri" w:hAnsi="Calibri" w:cs="Calibri"/>
          <w:lang w:val="fr-FR"/>
        </w:rPr>
        <w:t>GL24h</w:t>
      </w:r>
      <w:proofErr w:type="spellEnd"/>
      <w:r w:rsidRPr="00AC197B">
        <w:rPr>
          <w:rFonts w:ascii="Calibri" w:hAnsi="Calibri" w:cs="Calibri"/>
          <w:lang w:val="fr-FR"/>
        </w:rPr>
        <w:t xml:space="preserve"> (</w:t>
      </w:r>
      <w:proofErr w:type="spellStart"/>
      <w:r w:rsidRPr="00AC197B">
        <w:rPr>
          <w:rFonts w:ascii="Calibri" w:hAnsi="Calibri" w:cs="Calibri"/>
          <w:lang w:val="fr-FR"/>
        </w:rPr>
        <w:t>NP</w:t>
      </w:r>
      <w:proofErr w:type="spellEnd"/>
      <w:r w:rsidRPr="00AC197B">
        <w:rPr>
          <w:rFonts w:ascii="Calibri" w:hAnsi="Calibri" w:cs="Calibri"/>
          <w:lang w:val="fr-FR"/>
        </w:rPr>
        <w:t xml:space="preserve"> EN </w:t>
      </w:r>
      <w:r w:rsidRPr="00AC197B">
        <w:rPr>
          <w:rFonts w:ascii="Calibri" w:hAnsi="Calibri" w:cs="Calibri"/>
          <w:spacing w:val="-2"/>
          <w:lang w:val="fr-FR"/>
        </w:rPr>
        <w:t>1194:2002)</w:t>
      </w:r>
    </w:p>
    <w:p w14:paraId="01DD3ED4" w14:textId="77777777" w:rsidR="00010721" w:rsidRPr="00AC197B" w:rsidRDefault="00010721" w:rsidP="004046F7">
      <w:pPr>
        <w:pStyle w:val="Corpodetexto"/>
        <w:jc w:val="both"/>
        <w:rPr>
          <w:rFonts w:ascii="Calibri" w:hAnsi="Calibri" w:cs="Calibri"/>
          <w:lang w:val="fr-FR"/>
        </w:rPr>
      </w:pPr>
    </w:p>
    <w:p w14:paraId="01DD3ED5" w14:textId="77777777" w:rsidR="00010721" w:rsidRPr="00AC197B" w:rsidRDefault="004B17FC" w:rsidP="004046F7">
      <w:pPr>
        <w:pStyle w:val="Ttulo3"/>
        <w:ind w:left="0" w:firstLine="0"/>
        <w:jc w:val="both"/>
        <w:rPr>
          <w:rFonts w:ascii="Calibri" w:hAnsi="Calibri" w:cs="Calibri"/>
          <w:lang w:val="fr-FR"/>
        </w:rPr>
      </w:pPr>
      <w:r w:rsidRPr="00AC197B">
        <w:rPr>
          <w:rFonts w:ascii="Calibri" w:hAnsi="Calibri" w:cs="Calibri"/>
          <w:lang w:val="fr-FR"/>
        </w:rPr>
        <w:lastRenderedPageBreak/>
        <w:t xml:space="preserve">Peinture des structures </w:t>
      </w:r>
      <w:r w:rsidRPr="00AC197B">
        <w:rPr>
          <w:rFonts w:ascii="Calibri" w:hAnsi="Calibri" w:cs="Calibri"/>
          <w:spacing w:val="-2"/>
          <w:lang w:val="fr-FR"/>
        </w:rPr>
        <w:t>métalliques :</w:t>
      </w:r>
    </w:p>
    <w:p w14:paraId="01DD3ED6" w14:textId="7B36F3B2"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Catégorie de corrosivité atmosphérique</w:t>
      </w:r>
      <w:r w:rsidRPr="00AC197B">
        <w:rPr>
          <w:rFonts w:ascii="Calibri" w:hAnsi="Calibri" w:cs="Calibri"/>
          <w:lang w:val="fr-FR"/>
        </w:rPr>
        <w:tab/>
      </w:r>
      <w:r w:rsidR="005B42FC" w:rsidRPr="00AC197B">
        <w:rPr>
          <w:rFonts w:ascii="Calibri" w:hAnsi="Calibri" w:cs="Calibri"/>
          <w:lang w:val="fr-FR"/>
        </w:rPr>
        <w:tab/>
      </w:r>
      <w:proofErr w:type="spellStart"/>
      <w:r w:rsidRPr="00AC197B">
        <w:rPr>
          <w:rFonts w:ascii="Calibri" w:hAnsi="Calibri" w:cs="Calibri"/>
          <w:lang w:val="fr-FR"/>
        </w:rPr>
        <w:t>C3</w:t>
      </w:r>
      <w:proofErr w:type="spellEnd"/>
      <w:r w:rsidRPr="00AC197B">
        <w:rPr>
          <w:rFonts w:ascii="Calibri" w:hAnsi="Calibri" w:cs="Calibri"/>
          <w:lang w:val="fr-FR"/>
        </w:rPr>
        <w:t xml:space="preserve"> (</w:t>
      </w:r>
      <w:proofErr w:type="spellStart"/>
      <w:r w:rsidRPr="00AC197B">
        <w:rPr>
          <w:rFonts w:ascii="Calibri" w:hAnsi="Calibri" w:cs="Calibri"/>
          <w:lang w:val="fr-FR"/>
        </w:rPr>
        <w:t>NP</w:t>
      </w:r>
      <w:proofErr w:type="spellEnd"/>
      <w:r w:rsidRPr="00AC197B">
        <w:rPr>
          <w:rFonts w:ascii="Calibri" w:hAnsi="Calibri" w:cs="Calibri"/>
          <w:lang w:val="fr-FR"/>
        </w:rPr>
        <w:t xml:space="preserve"> EN ISO 12944-2:2017)</w:t>
      </w:r>
    </w:p>
    <w:p w14:paraId="01DD3ED7" w14:textId="16BE24FE"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Décapage</w:t>
      </w:r>
      <w:r w:rsidRPr="00AC197B">
        <w:rPr>
          <w:rFonts w:ascii="Calibri" w:hAnsi="Calibri" w:cs="Calibri"/>
          <w:lang w:val="fr-FR"/>
        </w:rPr>
        <w:tab/>
      </w:r>
      <w:r w:rsidR="005B42FC" w:rsidRPr="00AC197B">
        <w:rPr>
          <w:rFonts w:ascii="Calibri" w:hAnsi="Calibri" w:cs="Calibri"/>
          <w:lang w:val="fr-FR"/>
        </w:rPr>
        <w:tab/>
      </w:r>
      <w:r w:rsidR="005B42FC" w:rsidRPr="00AC197B">
        <w:rPr>
          <w:rFonts w:ascii="Calibri" w:hAnsi="Calibri" w:cs="Calibri"/>
          <w:lang w:val="fr-FR"/>
        </w:rPr>
        <w:tab/>
      </w:r>
      <w:r w:rsidR="005B42FC" w:rsidRPr="00AC197B">
        <w:rPr>
          <w:rFonts w:ascii="Calibri" w:hAnsi="Calibri" w:cs="Calibri"/>
          <w:lang w:val="fr-FR"/>
        </w:rPr>
        <w:tab/>
      </w:r>
      <w:r w:rsidR="005B42FC" w:rsidRPr="00AC197B">
        <w:rPr>
          <w:rFonts w:ascii="Calibri" w:hAnsi="Calibri" w:cs="Calibri"/>
          <w:lang w:val="fr-FR"/>
        </w:rPr>
        <w:tab/>
      </w:r>
      <w:r w:rsidRPr="00AC197B">
        <w:rPr>
          <w:rFonts w:ascii="Calibri" w:hAnsi="Calibri" w:cs="Calibri"/>
          <w:lang w:val="fr-FR"/>
        </w:rPr>
        <w:t xml:space="preserve">Grade SA 2 </w:t>
      </w:r>
      <w:r w:rsidRPr="00AC197B">
        <w:rPr>
          <w:rFonts w:ascii="Calibri" w:hAnsi="Calibri" w:cs="Calibri"/>
          <w:vertAlign w:val="superscript"/>
          <w:lang w:val="fr-FR"/>
        </w:rPr>
        <w:t>1/2</w:t>
      </w:r>
    </w:p>
    <w:p w14:paraId="01DD3ED8" w14:textId="73B9A071"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Apprêt</w:t>
      </w:r>
      <w:r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5B42FC" w:rsidRPr="00AC197B">
        <w:rPr>
          <w:rFonts w:ascii="Calibri" w:hAnsi="Calibri" w:cs="Calibri"/>
          <w:lang w:val="fr-FR"/>
        </w:rPr>
        <w:t>Épaisseur</w:t>
      </w:r>
      <w:r w:rsidRPr="00AC197B">
        <w:rPr>
          <w:rFonts w:ascii="Calibri" w:hAnsi="Calibri" w:cs="Calibri"/>
          <w:lang w:val="fr-FR"/>
        </w:rPr>
        <w:t xml:space="preserve"> égale 80 microns à base de résine époxy riche en zinc</w:t>
      </w:r>
    </w:p>
    <w:p w14:paraId="01DD3ED9" w14:textId="79245121"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Intermédiaire</w:t>
      </w:r>
      <w:r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t>É</w:t>
      </w:r>
      <w:r w:rsidR="005B42FC" w:rsidRPr="00AC197B">
        <w:rPr>
          <w:rFonts w:ascii="Calibri" w:hAnsi="Calibri" w:cs="Calibri"/>
          <w:lang w:val="fr-FR"/>
        </w:rPr>
        <w:t>paisseur</w:t>
      </w:r>
      <w:r w:rsidRPr="00AC197B">
        <w:rPr>
          <w:rFonts w:ascii="Calibri" w:hAnsi="Calibri" w:cs="Calibri"/>
          <w:lang w:val="fr-FR"/>
        </w:rPr>
        <w:t xml:space="preserve"> égale 80 microns à base de résine époxy riche en zinc</w:t>
      </w:r>
    </w:p>
    <w:p w14:paraId="01DD3EDA" w14:textId="75D5D821"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Protection contre l'incendie</w:t>
      </w:r>
      <w:r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Pr="00AC197B">
        <w:rPr>
          <w:rFonts w:ascii="Calibri" w:hAnsi="Calibri" w:cs="Calibri"/>
          <w:lang w:val="fr-FR"/>
        </w:rPr>
        <w:t xml:space="preserve">Équivalente à la classe </w:t>
      </w:r>
      <w:proofErr w:type="spellStart"/>
      <w:r w:rsidRPr="00AC197B">
        <w:rPr>
          <w:rFonts w:ascii="Calibri" w:hAnsi="Calibri" w:cs="Calibri"/>
          <w:lang w:val="fr-FR"/>
        </w:rPr>
        <w:t>REI60</w:t>
      </w:r>
      <w:proofErr w:type="spellEnd"/>
      <w:r w:rsidRPr="00AC197B">
        <w:rPr>
          <w:rFonts w:ascii="Calibri" w:hAnsi="Calibri" w:cs="Calibri"/>
          <w:lang w:val="fr-FR"/>
        </w:rPr>
        <w:t xml:space="preserve"> (structures intérieures)</w:t>
      </w:r>
    </w:p>
    <w:p w14:paraId="01DD3EDB" w14:textId="2C481B53"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Finition</w:t>
      </w:r>
      <w:r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t>É</w:t>
      </w:r>
      <w:r w:rsidRPr="00AC197B">
        <w:rPr>
          <w:rFonts w:ascii="Calibri" w:hAnsi="Calibri" w:cs="Calibri"/>
          <w:lang w:val="fr-FR"/>
        </w:rPr>
        <w:t>paisseur égale à 60 microns à base de résine polyuréthane</w:t>
      </w:r>
    </w:p>
    <w:p w14:paraId="01DD3EDC" w14:textId="081D34AD"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Classe de durabilité</w:t>
      </w:r>
      <w:r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00A64441" w:rsidRPr="00AC197B">
        <w:rPr>
          <w:rFonts w:ascii="Calibri" w:hAnsi="Calibri" w:cs="Calibri"/>
          <w:lang w:val="fr-FR"/>
        </w:rPr>
        <w:tab/>
      </w:r>
      <w:r w:rsidRPr="00AC197B">
        <w:rPr>
          <w:rFonts w:ascii="Calibri" w:hAnsi="Calibri" w:cs="Calibri"/>
          <w:lang w:val="fr-FR"/>
        </w:rPr>
        <w:t>Haute (</w:t>
      </w:r>
      <w:proofErr w:type="spellStart"/>
      <w:r w:rsidRPr="00AC197B">
        <w:rPr>
          <w:rFonts w:ascii="Calibri" w:hAnsi="Calibri" w:cs="Calibri"/>
          <w:lang w:val="fr-FR"/>
        </w:rPr>
        <w:t>NP</w:t>
      </w:r>
      <w:proofErr w:type="spellEnd"/>
      <w:r w:rsidRPr="00AC197B">
        <w:rPr>
          <w:rFonts w:ascii="Calibri" w:hAnsi="Calibri" w:cs="Calibri"/>
          <w:lang w:val="fr-FR"/>
        </w:rPr>
        <w:t xml:space="preserve"> EN ISO 12914-5:2011)</w:t>
      </w:r>
    </w:p>
    <w:p w14:paraId="01DD3EDD" w14:textId="77777777" w:rsidR="00010721" w:rsidRPr="00AC197B" w:rsidRDefault="00010721" w:rsidP="004046F7">
      <w:pPr>
        <w:pStyle w:val="Corpodetexto"/>
        <w:jc w:val="both"/>
        <w:rPr>
          <w:rFonts w:ascii="Calibri" w:hAnsi="Calibri" w:cs="Calibri"/>
          <w:lang w:val="fr-FR"/>
        </w:rPr>
      </w:pPr>
    </w:p>
    <w:p w14:paraId="01DD3EDE" w14:textId="2DFD12BC"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La peinture des structures métalliques doit être réalisée conformément à la norme </w:t>
      </w:r>
      <w:proofErr w:type="spellStart"/>
      <w:r w:rsidRPr="00AC197B">
        <w:rPr>
          <w:rFonts w:ascii="Calibri" w:hAnsi="Calibri" w:cs="Calibri"/>
          <w:lang w:val="fr-FR"/>
        </w:rPr>
        <w:t>NP</w:t>
      </w:r>
      <w:proofErr w:type="spellEnd"/>
      <w:r w:rsidRPr="00AC197B">
        <w:rPr>
          <w:rFonts w:ascii="Calibri" w:hAnsi="Calibri" w:cs="Calibri"/>
          <w:lang w:val="fr-FR"/>
        </w:rPr>
        <w:t xml:space="preserve"> EN ISO 12944. Sauf indication contraire dans le présent projet, la température critique doit être considérée </w:t>
      </w:r>
      <w:r w:rsidRPr="00AC197B">
        <w:rPr>
          <w:rFonts w:ascii="Calibri" w:hAnsi="Calibri" w:cs="Calibri"/>
          <w:spacing w:val="-1"/>
          <w:lang w:val="fr-FR"/>
        </w:rPr>
        <w:t>comme</w:t>
      </w:r>
      <w:r w:rsidRPr="00AC197B">
        <w:rPr>
          <w:rFonts w:ascii="Calibri" w:hAnsi="Calibri" w:cs="Calibri"/>
          <w:lang w:val="fr-FR"/>
        </w:rPr>
        <w:t xml:space="preserve"> étant de 500º C pour les sections de classe 1, 2 et 3 et de 350º C pour les sections de classe 4.</w:t>
      </w:r>
    </w:p>
    <w:p w14:paraId="01DD3EDF" w14:textId="77777777" w:rsidR="00010721" w:rsidRPr="00AC197B" w:rsidRDefault="00010721" w:rsidP="004046F7">
      <w:pPr>
        <w:pStyle w:val="Corpodetexto"/>
        <w:jc w:val="both"/>
        <w:rPr>
          <w:rFonts w:ascii="Calibri" w:hAnsi="Calibri" w:cs="Calibri"/>
          <w:lang w:val="fr-FR"/>
        </w:rPr>
      </w:pPr>
    </w:p>
    <w:p w14:paraId="01DD3EE0" w14:textId="77777777" w:rsidR="00010721" w:rsidRPr="00AC197B" w:rsidRDefault="004B17FC" w:rsidP="004046F7">
      <w:pPr>
        <w:pStyle w:val="Ttulo3"/>
        <w:ind w:left="0" w:firstLine="0"/>
        <w:jc w:val="both"/>
        <w:rPr>
          <w:rFonts w:ascii="Calibri" w:hAnsi="Calibri" w:cs="Calibri"/>
          <w:lang w:val="fr-FR"/>
        </w:rPr>
      </w:pPr>
      <w:r w:rsidRPr="00AC197B">
        <w:rPr>
          <w:rFonts w:ascii="Calibri" w:hAnsi="Calibri" w:cs="Calibri"/>
          <w:lang w:val="fr-FR"/>
        </w:rPr>
        <w:t xml:space="preserve">Galvanisation des structures métalliques (boulons, tiges filetées et tous les accessoires de </w:t>
      </w:r>
      <w:r w:rsidRPr="00AC197B">
        <w:rPr>
          <w:rFonts w:ascii="Calibri" w:hAnsi="Calibri" w:cs="Calibri"/>
          <w:spacing w:val="-2"/>
          <w:lang w:val="fr-FR"/>
        </w:rPr>
        <w:t>connexion) :</w:t>
      </w:r>
    </w:p>
    <w:p w14:paraId="43E582A3" w14:textId="14A933B1" w:rsidR="00EE21B8" w:rsidRPr="00AC197B" w:rsidRDefault="004B17FC" w:rsidP="004046F7">
      <w:pPr>
        <w:pStyle w:val="Corpodetexto"/>
        <w:jc w:val="both"/>
        <w:rPr>
          <w:rFonts w:ascii="Calibri" w:hAnsi="Calibri" w:cs="Calibri"/>
          <w:lang w:val="fr-FR"/>
        </w:rPr>
      </w:pPr>
      <w:r w:rsidRPr="00AC197B">
        <w:rPr>
          <w:rFonts w:ascii="Calibri" w:hAnsi="Calibri" w:cs="Calibri"/>
          <w:lang w:val="fr-FR"/>
        </w:rPr>
        <w:t>Catégorie de corrosivité atmosphérique</w:t>
      </w:r>
      <w:r w:rsidRPr="00AC197B">
        <w:rPr>
          <w:rFonts w:ascii="Calibri" w:hAnsi="Calibri" w:cs="Calibri"/>
          <w:lang w:val="fr-FR"/>
        </w:rPr>
        <w:tab/>
      </w:r>
      <w:r w:rsidR="009B43BF" w:rsidRPr="00AC197B">
        <w:rPr>
          <w:rFonts w:ascii="Calibri" w:hAnsi="Calibri" w:cs="Calibri"/>
          <w:lang w:val="fr-FR"/>
        </w:rPr>
        <w:tab/>
      </w:r>
      <w:proofErr w:type="spellStart"/>
      <w:r w:rsidRPr="00AC197B">
        <w:rPr>
          <w:rFonts w:ascii="Calibri" w:hAnsi="Calibri" w:cs="Calibri"/>
          <w:lang w:val="fr-FR"/>
        </w:rPr>
        <w:t>C3</w:t>
      </w:r>
      <w:proofErr w:type="spellEnd"/>
      <w:r w:rsidRPr="00AC197B">
        <w:rPr>
          <w:rFonts w:ascii="Calibri" w:hAnsi="Calibri" w:cs="Calibri"/>
          <w:lang w:val="fr-FR"/>
        </w:rPr>
        <w:t xml:space="preserve"> (</w:t>
      </w:r>
      <w:proofErr w:type="spellStart"/>
      <w:r w:rsidRPr="00AC197B">
        <w:rPr>
          <w:rFonts w:ascii="Calibri" w:hAnsi="Calibri" w:cs="Calibri"/>
          <w:lang w:val="fr-FR"/>
        </w:rPr>
        <w:t>NP</w:t>
      </w:r>
      <w:proofErr w:type="spellEnd"/>
      <w:r w:rsidRPr="00AC197B">
        <w:rPr>
          <w:rFonts w:ascii="Calibri" w:hAnsi="Calibri" w:cs="Calibri"/>
          <w:lang w:val="fr-FR"/>
        </w:rPr>
        <w:t xml:space="preserve"> EN ISO 12944-2:2017)</w:t>
      </w:r>
    </w:p>
    <w:p w14:paraId="01DD3EE1" w14:textId="3E5CBA03" w:rsidR="00010721" w:rsidRPr="00AC197B" w:rsidRDefault="004B17FC" w:rsidP="004046F7">
      <w:pPr>
        <w:pStyle w:val="Corpodetexto"/>
        <w:jc w:val="both"/>
        <w:rPr>
          <w:rFonts w:ascii="Calibri" w:hAnsi="Calibri" w:cs="Calibri"/>
          <w:vertAlign w:val="superscript"/>
          <w:lang w:val="fr-FR"/>
        </w:rPr>
      </w:pPr>
      <w:r w:rsidRPr="00AC197B">
        <w:rPr>
          <w:rFonts w:ascii="Calibri" w:hAnsi="Calibri" w:cs="Calibri"/>
          <w:lang w:val="fr-FR"/>
        </w:rPr>
        <w:t>Décapage</w:t>
      </w:r>
      <w:r w:rsidRPr="00AC197B">
        <w:rPr>
          <w:rFonts w:ascii="Calibri" w:hAnsi="Calibri" w:cs="Calibri"/>
          <w:lang w:val="fr-FR"/>
        </w:rPr>
        <w:tab/>
      </w:r>
      <w:r w:rsidRPr="00AC197B">
        <w:rPr>
          <w:rFonts w:ascii="Calibri" w:hAnsi="Calibri" w:cs="Calibri"/>
          <w:lang w:val="fr-FR"/>
        </w:rPr>
        <w:tab/>
      </w:r>
      <w:r w:rsidR="009B43BF" w:rsidRPr="00AC197B">
        <w:rPr>
          <w:rFonts w:ascii="Calibri" w:hAnsi="Calibri" w:cs="Calibri"/>
          <w:lang w:val="fr-FR"/>
        </w:rPr>
        <w:tab/>
      </w:r>
      <w:r w:rsidR="009B43BF" w:rsidRPr="00AC197B">
        <w:rPr>
          <w:rFonts w:ascii="Calibri" w:hAnsi="Calibri" w:cs="Calibri"/>
          <w:lang w:val="fr-FR"/>
        </w:rPr>
        <w:tab/>
      </w:r>
      <w:r w:rsidR="009B43BF" w:rsidRPr="00AC197B">
        <w:rPr>
          <w:rFonts w:ascii="Calibri" w:hAnsi="Calibri" w:cs="Calibri"/>
          <w:lang w:val="fr-FR"/>
        </w:rPr>
        <w:tab/>
      </w:r>
      <w:r w:rsidRPr="00AC197B">
        <w:rPr>
          <w:rFonts w:ascii="Calibri" w:hAnsi="Calibri" w:cs="Calibri"/>
          <w:lang w:val="fr-FR"/>
        </w:rPr>
        <w:t xml:space="preserve">Grade SA 2 </w:t>
      </w:r>
      <w:r w:rsidRPr="00AC197B">
        <w:rPr>
          <w:rFonts w:ascii="Calibri" w:hAnsi="Calibri" w:cs="Calibri"/>
          <w:vertAlign w:val="superscript"/>
          <w:lang w:val="fr-FR"/>
        </w:rPr>
        <w:t>1/2</w:t>
      </w:r>
    </w:p>
    <w:p w14:paraId="01DD3EE2" w14:textId="34E53813"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Galvanisation</w:t>
      </w:r>
      <w:r w:rsidRPr="00AC197B">
        <w:rPr>
          <w:rFonts w:ascii="Calibri" w:hAnsi="Calibri" w:cs="Calibri"/>
          <w:lang w:val="fr-FR"/>
        </w:rPr>
        <w:tab/>
      </w:r>
      <w:r w:rsidR="009B43BF" w:rsidRPr="00AC197B">
        <w:rPr>
          <w:rFonts w:ascii="Calibri" w:hAnsi="Calibri" w:cs="Calibri"/>
          <w:lang w:val="fr-FR"/>
        </w:rPr>
        <w:tab/>
      </w:r>
      <w:r w:rsidR="009B43BF" w:rsidRPr="00AC197B">
        <w:rPr>
          <w:rFonts w:ascii="Calibri" w:hAnsi="Calibri" w:cs="Calibri"/>
          <w:lang w:val="fr-FR"/>
        </w:rPr>
        <w:tab/>
      </w:r>
      <w:proofErr w:type="spellStart"/>
      <w:r w:rsidRPr="00AC197B">
        <w:rPr>
          <w:rFonts w:ascii="Calibri" w:hAnsi="Calibri" w:cs="Calibri"/>
          <w:lang w:val="fr-FR"/>
        </w:rPr>
        <w:t>Galvanisation</w:t>
      </w:r>
      <w:proofErr w:type="spellEnd"/>
      <w:r w:rsidRPr="00AC197B">
        <w:rPr>
          <w:rFonts w:ascii="Calibri" w:hAnsi="Calibri" w:cs="Calibri"/>
          <w:lang w:val="fr-FR"/>
        </w:rPr>
        <w:t xml:space="preserve"> à chaud dans un bain de zinc, </w:t>
      </w:r>
      <w:proofErr w:type="spellStart"/>
      <w:r w:rsidRPr="00AC197B">
        <w:rPr>
          <w:rFonts w:ascii="Calibri" w:hAnsi="Calibri" w:cs="Calibri"/>
          <w:lang w:val="fr-FR"/>
        </w:rPr>
        <w:t>610g</w:t>
      </w:r>
      <w:proofErr w:type="spellEnd"/>
      <w:r w:rsidRPr="00AC197B">
        <w:rPr>
          <w:rFonts w:ascii="Calibri" w:hAnsi="Calibri" w:cs="Calibri"/>
          <w:lang w:val="fr-FR"/>
        </w:rPr>
        <w:t>/m</w:t>
      </w:r>
      <w:r w:rsidR="009B43BF" w:rsidRPr="00AC197B">
        <w:rPr>
          <w:rFonts w:ascii="Calibri" w:hAnsi="Calibri" w:cs="Calibri"/>
          <w:vertAlign w:val="superscript"/>
          <w:lang w:val="fr-FR"/>
        </w:rPr>
        <w:t>2</w:t>
      </w:r>
      <w:r w:rsidRPr="00AC197B">
        <w:rPr>
          <w:rFonts w:ascii="Calibri" w:hAnsi="Calibri" w:cs="Calibri"/>
          <w:lang w:val="fr-FR"/>
        </w:rPr>
        <w:t xml:space="preserve">, avec une épaisseur de 85 </w:t>
      </w:r>
      <w:r w:rsidR="00D3279B" w:rsidRPr="00AC197B">
        <w:rPr>
          <w:rFonts w:ascii="Calibri" w:hAnsi="Calibri" w:cs="Calibri"/>
          <w:lang w:val="fr-FR"/>
        </w:rPr>
        <w:t>u,</w:t>
      </w:r>
    </w:p>
    <w:p w14:paraId="01DD3EE3" w14:textId="6C84FE6D"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Classe de durabilité</w:t>
      </w:r>
      <w:r w:rsidRPr="00AC197B">
        <w:rPr>
          <w:rFonts w:ascii="Calibri" w:hAnsi="Calibri" w:cs="Calibri"/>
          <w:lang w:val="fr-FR"/>
        </w:rPr>
        <w:tab/>
      </w:r>
      <w:r w:rsidR="009B43BF" w:rsidRPr="00AC197B">
        <w:rPr>
          <w:rFonts w:ascii="Calibri" w:hAnsi="Calibri" w:cs="Calibri"/>
          <w:lang w:val="fr-FR"/>
        </w:rPr>
        <w:tab/>
      </w:r>
      <w:r w:rsidR="009B43BF" w:rsidRPr="00AC197B">
        <w:rPr>
          <w:rFonts w:ascii="Calibri" w:hAnsi="Calibri" w:cs="Calibri"/>
          <w:lang w:val="fr-FR"/>
        </w:rPr>
        <w:tab/>
      </w:r>
      <w:r w:rsidR="009B43BF" w:rsidRPr="00AC197B">
        <w:rPr>
          <w:rFonts w:ascii="Calibri" w:hAnsi="Calibri" w:cs="Calibri"/>
          <w:lang w:val="fr-FR"/>
        </w:rPr>
        <w:tab/>
      </w:r>
      <w:r w:rsidRPr="00AC197B">
        <w:rPr>
          <w:rFonts w:ascii="Calibri" w:hAnsi="Calibri" w:cs="Calibri"/>
          <w:lang w:val="fr-FR"/>
        </w:rPr>
        <w:t>Très élevée (ISO 14713-1:2009)</w:t>
      </w:r>
    </w:p>
    <w:p w14:paraId="01DD3EE4" w14:textId="77777777" w:rsidR="00010721" w:rsidRPr="00AC197B" w:rsidRDefault="00010721" w:rsidP="004046F7">
      <w:pPr>
        <w:pStyle w:val="Corpodetexto"/>
        <w:jc w:val="both"/>
        <w:rPr>
          <w:rFonts w:ascii="Calibri" w:hAnsi="Calibri" w:cs="Calibri"/>
          <w:lang w:val="fr-FR"/>
        </w:rPr>
      </w:pPr>
    </w:p>
    <w:p w14:paraId="342EE5FE" w14:textId="77777777" w:rsidR="009B43BF" w:rsidRPr="00AC197B" w:rsidRDefault="009B43BF" w:rsidP="004046F7">
      <w:pPr>
        <w:pStyle w:val="Corpodetexto"/>
        <w:jc w:val="both"/>
        <w:rPr>
          <w:rFonts w:ascii="Calibri" w:hAnsi="Calibri" w:cs="Calibri"/>
          <w:lang w:val="fr-FR"/>
        </w:rPr>
      </w:pPr>
    </w:p>
    <w:p w14:paraId="01DD3EE6" w14:textId="25FB3CED" w:rsidR="00010721" w:rsidRPr="00AC197B" w:rsidRDefault="004B17FC" w:rsidP="009B43BF">
      <w:pPr>
        <w:pStyle w:val="Ttulo1"/>
        <w:numPr>
          <w:ilvl w:val="0"/>
          <w:numId w:val="5"/>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MESURES DE PROTECTION ET DE </w:t>
      </w:r>
      <w:r w:rsidRPr="00AC197B">
        <w:rPr>
          <w:rFonts w:ascii="Calibri" w:hAnsi="Calibri" w:cs="Calibri"/>
          <w:spacing w:val="-2"/>
          <w:sz w:val="20"/>
          <w:szCs w:val="20"/>
          <w:lang w:val="fr-FR"/>
        </w:rPr>
        <w:t>SÉCURITÉ</w:t>
      </w:r>
    </w:p>
    <w:p w14:paraId="347AB691" w14:textId="77777777" w:rsidR="00C754B7" w:rsidRPr="00AC197B" w:rsidRDefault="00C754B7" w:rsidP="004046F7">
      <w:pPr>
        <w:pStyle w:val="Corpodetexto"/>
        <w:jc w:val="both"/>
        <w:rPr>
          <w:rFonts w:ascii="Calibri" w:hAnsi="Calibri" w:cs="Calibri"/>
          <w:b/>
          <w:bCs/>
          <w:lang w:val="fr-FR"/>
        </w:rPr>
      </w:pPr>
    </w:p>
    <w:p w14:paraId="01DD3EE7" w14:textId="368702C1"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Les mesures de </w:t>
      </w:r>
      <w:r w:rsidRPr="00AC197B">
        <w:rPr>
          <w:rFonts w:ascii="Calibri" w:hAnsi="Calibri" w:cs="Calibri"/>
          <w:spacing w:val="-2"/>
          <w:lang w:val="fr-FR"/>
        </w:rPr>
        <w:t xml:space="preserve">protection </w:t>
      </w:r>
      <w:r w:rsidRPr="00AC197B">
        <w:rPr>
          <w:rFonts w:ascii="Calibri" w:hAnsi="Calibri" w:cs="Calibri"/>
          <w:lang w:val="fr-FR"/>
        </w:rPr>
        <w:t xml:space="preserve">et de </w:t>
      </w:r>
      <w:r w:rsidRPr="00AC197B">
        <w:rPr>
          <w:rFonts w:ascii="Calibri" w:hAnsi="Calibri" w:cs="Calibri"/>
          <w:spacing w:val="-2"/>
          <w:lang w:val="fr-FR"/>
        </w:rPr>
        <w:t xml:space="preserve">sécurité </w:t>
      </w:r>
      <w:r w:rsidRPr="00AC197B">
        <w:rPr>
          <w:rFonts w:ascii="Calibri" w:hAnsi="Calibri" w:cs="Calibri"/>
          <w:lang w:val="fr-FR"/>
        </w:rPr>
        <w:t>suivantes doivent être prises :</w:t>
      </w:r>
    </w:p>
    <w:p w14:paraId="01DD3EE8" w14:textId="77777777" w:rsidR="00010721" w:rsidRPr="00AC197B" w:rsidRDefault="004B17FC" w:rsidP="004046F7">
      <w:pPr>
        <w:pStyle w:val="PargrafodaLista"/>
        <w:numPr>
          <w:ilvl w:val="0"/>
          <w:numId w:val="4"/>
        </w:numPr>
        <w:ind w:left="0" w:firstLine="0"/>
        <w:jc w:val="both"/>
        <w:rPr>
          <w:rFonts w:ascii="Calibri" w:hAnsi="Calibri" w:cs="Calibri"/>
          <w:sz w:val="20"/>
          <w:szCs w:val="20"/>
          <w:lang w:val="fr-FR"/>
        </w:rPr>
      </w:pPr>
      <w:r w:rsidRPr="00AC197B">
        <w:rPr>
          <w:rFonts w:ascii="Calibri" w:hAnsi="Calibri" w:cs="Calibri"/>
          <w:sz w:val="20"/>
          <w:szCs w:val="20"/>
          <w:lang w:val="fr-FR"/>
        </w:rPr>
        <w:t>Clôture de toutes les zones du bâtiment à démolir, ainsi que des plates-formes inclinées rigides pour recueillir les matériaux et les outils susceptibles de tomber pendant la démolition. Mise en place d'échafaudages sur la façade pour l'accès du personnel.</w:t>
      </w:r>
    </w:p>
    <w:p w14:paraId="01DD3EE9" w14:textId="406D2F72" w:rsidR="00010721" w:rsidRPr="00AC197B" w:rsidRDefault="004B17FC" w:rsidP="004046F7">
      <w:pPr>
        <w:pStyle w:val="PargrafodaLista"/>
        <w:numPr>
          <w:ilvl w:val="0"/>
          <w:numId w:val="4"/>
        </w:numPr>
        <w:ind w:left="0" w:firstLine="0"/>
        <w:jc w:val="both"/>
        <w:rPr>
          <w:rFonts w:ascii="Calibri" w:hAnsi="Calibri" w:cs="Calibri"/>
          <w:sz w:val="20"/>
          <w:szCs w:val="20"/>
          <w:lang w:val="fr-FR"/>
        </w:rPr>
      </w:pPr>
      <w:r w:rsidRPr="00AC197B">
        <w:rPr>
          <w:rFonts w:ascii="Calibri" w:hAnsi="Calibri" w:cs="Calibri"/>
          <w:sz w:val="20"/>
          <w:szCs w:val="20"/>
          <w:lang w:val="fr-FR"/>
        </w:rPr>
        <w:t>Coupure générale des réseaux publics d'électricité, de gaz, d'eau et autres. L'alimentation en électricité et en eau du chantier sera placée dans un endroit approprié qui ne gênera pas l'avancement des travaux de démolition.</w:t>
      </w:r>
    </w:p>
    <w:p w14:paraId="01DD3EEA" w14:textId="56D18F24" w:rsidR="00010721" w:rsidRPr="00AC197B" w:rsidRDefault="004B17FC" w:rsidP="004046F7">
      <w:pPr>
        <w:pStyle w:val="PargrafodaLista"/>
        <w:numPr>
          <w:ilvl w:val="0"/>
          <w:numId w:val="4"/>
        </w:numPr>
        <w:ind w:left="0" w:firstLine="0"/>
        <w:jc w:val="both"/>
        <w:rPr>
          <w:rFonts w:ascii="Calibri" w:hAnsi="Calibri" w:cs="Calibri"/>
          <w:sz w:val="20"/>
          <w:szCs w:val="20"/>
          <w:lang w:val="fr-FR"/>
        </w:rPr>
      </w:pPr>
      <w:r w:rsidRPr="00AC197B">
        <w:rPr>
          <w:rFonts w:ascii="Calibri" w:hAnsi="Calibri" w:cs="Calibri"/>
          <w:sz w:val="20"/>
          <w:szCs w:val="20"/>
          <w:lang w:val="fr-FR"/>
        </w:rPr>
        <w:t>Inspection des différents locaux et chantiers, en vérifiant qu'il n'y a pas de matériaux combustibles et/ou dangereux, ni d'autres branchements d'installation qui ne proviennent pas des connexions des services publics, et en vérifiant que tous les réservoirs, tuyaux et plomberies ont été vidés.</w:t>
      </w:r>
    </w:p>
    <w:p w14:paraId="01DD3EEB" w14:textId="77777777" w:rsidR="00010721" w:rsidRPr="00AC197B" w:rsidRDefault="004B17FC" w:rsidP="004046F7">
      <w:pPr>
        <w:pStyle w:val="PargrafodaLista"/>
        <w:numPr>
          <w:ilvl w:val="0"/>
          <w:numId w:val="4"/>
        </w:numPr>
        <w:ind w:left="0" w:firstLine="0"/>
        <w:jc w:val="both"/>
        <w:rPr>
          <w:rFonts w:ascii="Calibri" w:hAnsi="Calibri" w:cs="Calibri"/>
          <w:sz w:val="20"/>
          <w:szCs w:val="20"/>
          <w:lang w:val="fr-FR"/>
        </w:rPr>
      </w:pPr>
      <w:r w:rsidRPr="00AC197B">
        <w:rPr>
          <w:rFonts w:ascii="Calibri" w:hAnsi="Calibri" w:cs="Calibri"/>
          <w:sz w:val="20"/>
          <w:szCs w:val="20"/>
          <w:lang w:val="fr-FR"/>
        </w:rPr>
        <w:t>Toutes les opérations de démolition doivent être effectuées en veillant à ne pas laisser des éléments du bâtiment instables à la fin de chaque journée de travail, de telle sorte que les intempéries ou d'autres causes imprévues puissent les faire tomber.</w:t>
      </w:r>
    </w:p>
    <w:p w14:paraId="01DD3EF1" w14:textId="37C1FA50" w:rsidR="00010721" w:rsidRPr="00AC197B" w:rsidRDefault="004B17FC" w:rsidP="004046F7">
      <w:pPr>
        <w:pStyle w:val="PargrafodaLista"/>
        <w:numPr>
          <w:ilvl w:val="0"/>
          <w:numId w:val="4"/>
        </w:numPr>
        <w:ind w:left="0" w:firstLine="0"/>
        <w:jc w:val="both"/>
        <w:rPr>
          <w:rFonts w:ascii="Calibri" w:hAnsi="Calibri" w:cs="Calibri"/>
          <w:sz w:val="20"/>
          <w:szCs w:val="20"/>
          <w:lang w:val="fr-FR"/>
        </w:rPr>
      </w:pPr>
      <w:r w:rsidRPr="00AC197B">
        <w:rPr>
          <w:rFonts w:ascii="Calibri" w:hAnsi="Calibri" w:cs="Calibri"/>
          <w:sz w:val="20"/>
          <w:szCs w:val="20"/>
          <w:lang w:val="fr-FR"/>
        </w:rPr>
        <w:t>Les ouvertures existantes dans les planchers seront utilisées pour évacuer les matériaux jusqu'au niveau du sol, puis ils seront enlevés. Lorsque des produits volumineux et/ou lourds doivent être démontés, on utilisera de préférence des grues, des câbles, des poulies, des treuils ou d'autres procédés appropriés pour descendre les matériaux, en évitant qu'ils ne tombent librement sur le sol. La zone dans laquelle les matériaux enlevés sont reçus doit être fermée à la circulation ou à la permanence du personnel.</w:t>
      </w:r>
    </w:p>
    <w:p w14:paraId="01DD3EF2" w14:textId="77777777" w:rsidR="00010721" w:rsidRPr="00AC197B" w:rsidRDefault="004B17FC" w:rsidP="004046F7">
      <w:pPr>
        <w:pStyle w:val="PargrafodaLista"/>
        <w:numPr>
          <w:ilvl w:val="0"/>
          <w:numId w:val="4"/>
        </w:numPr>
        <w:ind w:left="0" w:firstLine="0"/>
        <w:jc w:val="both"/>
        <w:rPr>
          <w:rFonts w:ascii="Calibri" w:hAnsi="Calibri" w:cs="Calibri"/>
          <w:sz w:val="20"/>
          <w:szCs w:val="20"/>
          <w:lang w:val="fr-FR"/>
        </w:rPr>
      </w:pPr>
      <w:r w:rsidRPr="00AC197B">
        <w:rPr>
          <w:rFonts w:ascii="Calibri" w:hAnsi="Calibri" w:cs="Calibri"/>
          <w:sz w:val="20"/>
          <w:szCs w:val="20"/>
          <w:lang w:val="fr-FR"/>
        </w:rPr>
        <w:t>Lors du découpage et du soudage d'éléments métalliques, il convient de veiller à ce que les limailles et les éclats de soudure soient confinés et à ce qu'il y ait des extincteurs sur le site et d'autres moyens à proximité du front de travail pour étouffer un incendie à un stade précoce.</w:t>
      </w:r>
    </w:p>
    <w:p w14:paraId="01DD3EF3" w14:textId="77777777" w:rsidR="00010721" w:rsidRPr="00AC197B" w:rsidRDefault="00010721" w:rsidP="004046F7">
      <w:pPr>
        <w:pStyle w:val="Corpodetexto"/>
        <w:jc w:val="both"/>
        <w:rPr>
          <w:rFonts w:ascii="Calibri" w:hAnsi="Calibri" w:cs="Calibri"/>
          <w:lang w:val="fr-FR"/>
        </w:rPr>
      </w:pPr>
    </w:p>
    <w:p w14:paraId="01DD3EF4" w14:textId="77777777" w:rsidR="00010721" w:rsidRPr="00AC197B" w:rsidRDefault="00010721" w:rsidP="004046F7">
      <w:pPr>
        <w:pStyle w:val="Corpodetexto"/>
        <w:jc w:val="both"/>
        <w:rPr>
          <w:rFonts w:ascii="Calibri" w:hAnsi="Calibri" w:cs="Calibri"/>
          <w:lang w:val="fr-FR"/>
        </w:rPr>
      </w:pPr>
    </w:p>
    <w:p w14:paraId="01DD3EF5" w14:textId="77777777" w:rsidR="00010721" w:rsidRPr="00AC197B" w:rsidRDefault="004B17FC" w:rsidP="009B43BF">
      <w:pPr>
        <w:pStyle w:val="Ttulo1"/>
        <w:numPr>
          <w:ilvl w:val="0"/>
          <w:numId w:val="5"/>
        </w:numPr>
        <w:ind w:left="284" w:hanging="284"/>
        <w:jc w:val="both"/>
        <w:rPr>
          <w:rFonts w:ascii="Calibri" w:hAnsi="Calibri" w:cs="Calibri"/>
          <w:sz w:val="20"/>
          <w:szCs w:val="20"/>
          <w:lang w:val="fr-FR"/>
        </w:rPr>
      </w:pPr>
      <w:r w:rsidRPr="00AC197B">
        <w:rPr>
          <w:rFonts w:ascii="Calibri" w:hAnsi="Calibri" w:cs="Calibri"/>
          <w:sz w:val="20"/>
          <w:szCs w:val="20"/>
          <w:lang w:val="fr-FR"/>
        </w:rPr>
        <w:t xml:space="preserve">CRITÈRES DE </w:t>
      </w:r>
      <w:r w:rsidRPr="00AC197B">
        <w:rPr>
          <w:rFonts w:ascii="Calibri" w:hAnsi="Calibri" w:cs="Calibri"/>
          <w:spacing w:val="-2"/>
          <w:sz w:val="20"/>
          <w:szCs w:val="20"/>
          <w:lang w:val="fr-FR"/>
        </w:rPr>
        <w:t>MESURE</w:t>
      </w:r>
    </w:p>
    <w:p w14:paraId="01DD3EF6" w14:textId="77777777" w:rsidR="00010721" w:rsidRPr="00AC197B" w:rsidRDefault="00010721" w:rsidP="004046F7">
      <w:pPr>
        <w:pStyle w:val="Corpodetexto"/>
        <w:jc w:val="both"/>
        <w:rPr>
          <w:rFonts w:ascii="Calibri" w:hAnsi="Calibri" w:cs="Calibri"/>
          <w:bCs/>
          <w:lang w:val="fr-FR"/>
        </w:rPr>
      </w:pPr>
    </w:p>
    <w:p w14:paraId="01DD3EF7" w14:textId="77777777"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lastRenderedPageBreak/>
        <w:t>Ce chapitre présente les critères de mesure pour les travaux les plus importants et les situations particulières qui sont prises en compte dans le tableau des quantités de travail.</w:t>
      </w:r>
    </w:p>
    <w:p w14:paraId="01DD3EF8" w14:textId="77777777" w:rsidR="00010721" w:rsidRPr="00AC197B" w:rsidRDefault="00010721" w:rsidP="004046F7">
      <w:pPr>
        <w:pStyle w:val="Corpodetexto"/>
        <w:jc w:val="both"/>
        <w:rPr>
          <w:rFonts w:ascii="Calibri" w:hAnsi="Calibri" w:cs="Calibri"/>
          <w:lang w:val="fr-FR"/>
        </w:rPr>
      </w:pPr>
    </w:p>
    <w:p w14:paraId="01DD3EF9" w14:textId="77777777" w:rsidR="00010721" w:rsidRPr="00AC197B" w:rsidRDefault="00010721" w:rsidP="004046F7">
      <w:pPr>
        <w:pStyle w:val="Corpodetexto"/>
        <w:jc w:val="both"/>
        <w:rPr>
          <w:rFonts w:ascii="Calibri" w:hAnsi="Calibri" w:cs="Calibri"/>
          <w:lang w:val="fr-FR"/>
        </w:rPr>
      </w:pPr>
    </w:p>
    <w:p w14:paraId="01DD3EFA" w14:textId="77777777" w:rsidR="00010721" w:rsidRPr="00AC197B" w:rsidRDefault="004B17FC" w:rsidP="009B43BF">
      <w:pPr>
        <w:pStyle w:val="Ttulo3"/>
        <w:numPr>
          <w:ilvl w:val="1"/>
          <w:numId w:val="4"/>
        </w:numPr>
        <w:ind w:left="284" w:hanging="284"/>
        <w:jc w:val="both"/>
        <w:rPr>
          <w:rFonts w:ascii="Calibri" w:hAnsi="Calibri" w:cs="Calibri"/>
          <w:lang w:val="fr-FR"/>
        </w:rPr>
      </w:pPr>
      <w:r w:rsidRPr="00AC197B">
        <w:rPr>
          <w:rFonts w:ascii="Calibri" w:hAnsi="Calibri" w:cs="Calibri"/>
          <w:lang w:val="fr-FR"/>
        </w:rPr>
        <w:t xml:space="preserve">Acier de </w:t>
      </w:r>
      <w:r w:rsidRPr="00AC197B">
        <w:rPr>
          <w:rFonts w:ascii="Calibri" w:hAnsi="Calibri" w:cs="Calibri"/>
          <w:spacing w:val="-2"/>
          <w:lang w:val="fr-FR"/>
        </w:rPr>
        <w:t>construction</w:t>
      </w:r>
    </w:p>
    <w:p w14:paraId="01DD3EFB" w14:textId="77777777" w:rsidR="00010721" w:rsidRPr="00AC197B" w:rsidRDefault="00010721" w:rsidP="004046F7">
      <w:pPr>
        <w:pStyle w:val="Corpodetexto"/>
        <w:jc w:val="both"/>
        <w:rPr>
          <w:rFonts w:ascii="Calibri" w:hAnsi="Calibri" w:cs="Calibri"/>
          <w:b/>
          <w:lang w:val="fr-FR"/>
        </w:rPr>
      </w:pPr>
    </w:p>
    <w:p w14:paraId="01DD3EFC" w14:textId="7F92561D"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L'unité de mesure est le kilogramme (Kg) et le poids total est obtenu en convertissant en kilogrammes les mesures en mètres des différents profilés qui composent ces structures. Les poids unitaires de ces profilés sont ceux indiqués dans les tableaux des fabricants. La masse théorique à considérer par mètre linéaire de chaque élément, le cas échéant, sera basée sur un poids spécifique de 7850 kg/m</w:t>
      </w:r>
      <w:r w:rsidRPr="00AC197B">
        <w:rPr>
          <w:rFonts w:ascii="Calibri" w:hAnsi="Calibri" w:cs="Calibri"/>
          <w:vertAlign w:val="superscript"/>
          <w:lang w:val="fr-FR"/>
        </w:rPr>
        <w:t>3</w:t>
      </w:r>
      <w:r w:rsidR="00935F6F" w:rsidRPr="00AC197B">
        <w:rPr>
          <w:rFonts w:ascii="Calibri" w:hAnsi="Calibri" w:cs="Calibri"/>
          <w:vertAlign w:val="superscript"/>
          <w:lang w:val="fr-FR"/>
        </w:rPr>
        <w:t xml:space="preserve"> </w:t>
      </w:r>
      <w:r w:rsidRPr="00AC197B">
        <w:rPr>
          <w:rFonts w:ascii="Calibri" w:hAnsi="Calibri" w:cs="Calibri"/>
          <w:lang w:val="fr-FR"/>
        </w:rPr>
        <w:t>multiplié par la section nominale des profilés, barres et tubes.</w:t>
      </w:r>
    </w:p>
    <w:p w14:paraId="01DD3EFD" w14:textId="77777777" w:rsidR="00010721" w:rsidRPr="00AC197B" w:rsidRDefault="00010721" w:rsidP="004046F7">
      <w:pPr>
        <w:pStyle w:val="Corpodetexto"/>
        <w:jc w:val="both"/>
        <w:rPr>
          <w:rFonts w:ascii="Calibri" w:hAnsi="Calibri" w:cs="Calibri"/>
          <w:lang w:val="fr-FR"/>
        </w:rPr>
      </w:pPr>
    </w:p>
    <w:p w14:paraId="01DD3EFE" w14:textId="1B8B763A"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Les longueurs et les surfaces des éléments structuraux sont obtenues à partir des dessins du projet et correspondent aux dimensions entre les intersections des axes des profils.</w:t>
      </w:r>
    </w:p>
    <w:p w14:paraId="2B435237" w14:textId="77777777" w:rsidR="00C754B7" w:rsidRPr="00AC197B" w:rsidRDefault="00C754B7" w:rsidP="004046F7">
      <w:pPr>
        <w:pStyle w:val="Corpodetexto"/>
        <w:jc w:val="both"/>
        <w:rPr>
          <w:rFonts w:ascii="Calibri" w:hAnsi="Calibri" w:cs="Calibri"/>
          <w:lang w:val="fr-FR"/>
        </w:rPr>
      </w:pPr>
    </w:p>
    <w:p w14:paraId="01DD3EFF" w14:textId="576A7CD1"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Les mesures par type de profilé seront séparées dans des articles distincts en fonction de leur </w:t>
      </w:r>
      <w:r w:rsidRPr="00AC197B">
        <w:rPr>
          <w:rFonts w:ascii="Calibri" w:hAnsi="Calibri" w:cs="Calibri"/>
          <w:spacing w:val="-2"/>
          <w:lang w:val="fr-FR"/>
        </w:rPr>
        <w:t>poids.</w:t>
      </w:r>
    </w:p>
    <w:p w14:paraId="01DD3F00" w14:textId="77777777" w:rsidR="00010721" w:rsidRPr="00AC197B" w:rsidRDefault="00010721" w:rsidP="004046F7">
      <w:pPr>
        <w:pStyle w:val="Corpodetexto"/>
        <w:jc w:val="both"/>
        <w:rPr>
          <w:rFonts w:ascii="Calibri" w:hAnsi="Calibri" w:cs="Calibri"/>
          <w:lang w:val="fr-FR"/>
        </w:rPr>
      </w:pPr>
    </w:p>
    <w:p w14:paraId="01DD3F01" w14:textId="77777777"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Le transport, le montage sur place et le traitement des surfaces , tels que la métallisation, les peintures standard ou spéciales, ne seront pas séparés dans des articles distincts, car tous ces travaux et matériaux seront inclus dans le coût par kilogramme (Kg) du profilé, de la barre ou du tuyau.</w:t>
      </w:r>
    </w:p>
    <w:p w14:paraId="57214742" w14:textId="77777777" w:rsidR="00A46DD6" w:rsidRPr="00AC197B" w:rsidRDefault="00A46DD6" w:rsidP="004046F7">
      <w:pPr>
        <w:pStyle w:val="Corpodetexto"/>
        <w:jc w:val="both"/>
        <w:rPr>
          <w:rFonts w:ascii="Calibri" w:hAnsi="Calibri" w:cs="Calibri"/>
          <w:lang w:val="fr-FR"/>
        </w:rPr>
      </w:pPr>
    </w:p>
    <w:p w14:paraId="01DD3F02" w14:textId="77777777"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Aucun pourcentage ou quantité ne sera pris en compte pour les assemblages par rivets, vis, soudures, déchets et coupes ou autres, dont la valeur sera incluse dans la mesure du Kg d'acier dans les profilés.</w:t>
      </w:r>
    </w:p>
    <w:p w14:paraId="01DD3F03" w14:textId="77777777" w:rsidR="00010721" w:rsidRPr="00AC197B" w:rsidRDefault="00010721" w:rsidP="004046F7">
      <w:pPr>
        <w:pStyle w:val="Corpodetexto"/>
        <w:jc w:val="both"/>
        <w:rPr>
          <w:rFonts w:ascii="Calibri" w:hAnsi="Calibri" w:cs="Calibri"/>
          <w:lang w:val="fr-FR"/>
        </w:rPr>
      </w:pPr>
    </w:p>
    <w:p w14:paraId="01DD3F04" w14:textId="32B79627"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Le coût de toutes les plaques de connexion et de renforcement (pour les structures métalliques), des goussets, des boulons d'ancrage, des vis, de la protection anticorrosion, de l'application de résine époxy pour sceller les surfaces de connexion acier-béton, de l'application de coulis pour sceller les surfaces de connexion acier-maçonnerie, de la préparation et des essais respectifs est considéré comme étant inclus dans le coût par kg d'acier des profilés métalliques auxquels ils sont connectés, et n'est pas mesuré séparément.</w:t>
      </w:r>
    </w:p>
    <w:p w14:paraId="01DD3F05" w14:textId="77777777" w:rsidR="00010721" w:rsidRPr="00AC197B" w:rsidRDefault="00010721" w:rsidP="004046F7">
      <w:pPr>
        <w:pStyle w:val="Corpodetexto"/>
        <w:jc w:val="both"/>
        <w:rPr>
          <w:rFonts w:ascii="Calibri" w:hAnsi="Calibri" w:cs="Calibri"/>
          <w:lang w:val="fr-FR"/>
        </w:rPr>
      </w:pPr>
    </w:p>
    <w:p w14:paraId="01DD3F06" w14:textId="77777777" w:rsidR="00010721" w:rsidRPr="00AC197B" w:rsidRDefault="004B17FC" w:rsidP="004046F7">
      <w:pPr>
        <w:pStyle w:val="Corpodetexto"/>
        <w:jc w:val="both"/>
        <w:rPr>
          <w:rFonts w:ascii="Calibri" w:hAnsi="Calibri" w:cs="Calibri"/>
          <w:lang w:val="fr-FR"/>
        </w:rPr>
      </w:pPr>
      <w:r w:rsidRPr="00AC197B">
        <w:rPr>
          <w:rFonts w:ascii="Calibri" w:hAnsi="Calibri" w:cs="Calibri"/>
          <w:lang w:val="fr-FR"/>
        </w:rPr>
        <w:t xml:space="preserve">Les mesures de l'acier dans les structures métalliques sont définies en considérant uniquement le poids nominal des profilés, et </w:t>
      </w:r>
      <w:r w:rsidRPr="00AC197B">
        <w:rPr>
          <w:rFonts w:ascii="Calibri" w:hAnsi="Calibri" w:cs="Calibri"/>
          <w:spacing w:val="-2"/>
          <w:lang w:val="fr-FR"/>
        </w:rPr>
        <w:t xml:space="preserve">le coût par kilogramme de profilé doit inclure non seulement son propre coût mais aussi toutes les opérations </w:t>
      </w:r>
      <w:r w:rsidRPr="00AC197B">
        <w:rPr>
          <w:rFonts w:ascii="Calibri" w:hAnsi="Calibri" w:cs="Calibri"/>
          <w:lang w:val="fr-FR"/>
        </w:rPr>
        <w:t>relatives à l'exécution du travail, à savoir :</w:t>
      </w:r>
    </w:p>
    <w:p w14:paraId="01DD3F0A" w14:textId="77777777" w:rsidR="00010721" w:rsidRPr="00AC197B" w:rsidRDefault="00010721" w:rsidP="004046F7">
      <w:pPr>
        <w:pStyle w:val="Corpodetexto"/>
        <w:jc w:val="both"/>
        <w:rPr>
          <w:rFonts w:ascii="Calibri" w:hAnsi="Calibri" w:cs="Calibri"/>
          <w:lang w:val="fr-FR"/>
        </w:rPr>
      </w:pPr>
    </w:p>
    <w:p w14:paraId="01DD3F0B" w14:textId="4242652A"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fabrication, en atelier ou sur le chantier, des éléments qui constitueront la structure, conformément au projet, y compris les ajustements de longueur des profilés à calibrer selon les conditions de l'ouvrage, sous réserve de l'approbation de l'organe de </w:t>
      </w:r>
      <w:r w:rsidRPr="00AC197B">
        <w:rPr>
          <w:rFonts w:ascii="Calibri" w:hAnsi="Calibri" w:cs="Calibri"/>
          <w:spacing w:val="-2"/>
          <w:sz w:val="20"/>
          <w:szCs w:val="20"/>
          <w:lang w:val="fr-FR"/>
        </w:rPr>
        <w:t>contrôle ;</w:t>
      </w:r>
    </w:p>
    <w:p w14:paraId="01DD3F0C" w14:textId="2E2A0354"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sablage et la peinture, y compris les retouches qui peuvent être nécessaires sur le chantier à la suite de dommages survenus sur le chantier et/ou pendant le transport, afin de se conformer aux spécifications de la conception, pour la protection contre la corrosion et le feu ;</w:t>
      </w:r>
    </w:p>
    <w:p w14:paraId="01DD3F0D" w14:textId="77777777"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fourniture, le chargement, le transport et le déchargement de tous les éléments et matériaux sur le </w:t>
      </w:r>
      <w:r w:rsidRPr="00AC197B">
        <w:rPr>
          <w:rFonts w:ascii="Calibri" w:hAnsi="Calibri" w:cs="Calibri"/>
          <w:spacing w:val="-7"/>
          <w:sz w:val="20"/>
          <w:szCs w:val="20"/>
          <w:lang w:val="fr-FR"/>
        </w:rPr>
        <w:t xml:space="preserve">chantier </w:t>
      </w:r>
      <w:r w:rsidRPr="00AC197B">
        <w:rPr>
          <w:rFonts w:ascii="Calibri" w:hAnsi="Calibri" w:cs="Calibri"/>
          <w:spacing w:val="-2"/>
          <w:sz w:val="20"/>
          <w:szCs w:val="20"/>
          <w:lang w:val="fr-FR"/>
        </w:rPr>
        <w:t>;</w:t>
      </w:r>
    </w:p>
    <w:p w14:paraId="01DD3F0E" w14:textId="77777777"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pacing w:val="-2"/>
          <w:sz w:val="20"/>
          <w:szCs w:val="20"/>
          <w:lang w:val="fr-FR"/>
        </w:rPr>
        <w:t>le</w:t>
      </w:r>
      <w:proofErr w:type="gramEnd"/>
      <w:r w:rsidRPr="00AC197B">
        <w:rPr>
          <w:rFonts w:ascii="Calibri" w:hAnsi="Calibri" w:cs="Calibri"/>
          <w:spacing w:val="-2"/>
          <w:sz w:val="20"/>
          <w:szCs w:val="20"/>
          <w:lang w:val="fr-FR"/>
        </w:rPr>
        <w:t xml:space="preserve"> </w:t>
      </w:r>
      <w:r w:rsidRPr="00AC197B">
        <w:rPr>
          <w:rFonts w:ascii="Calibri" w:hAnsi="Calibri" w:cs="Calibri"/>
          <w:sz w:val="20"/>
          <w:szCs w:val="20"/>
          <w:lang w:val="fr-FR"/>
        </w:rPr>
        <w:t xml:space="preserve">montage et le démontage des échafaudages, des plates-formes d'accès et des </w:t>
      </w:r>
      <w:r w:rsidRPr="00AC197B">
        <w:rPr>
          <w:rFonts w:ascii="Calibri" w:hAnsi="Calibri" w:cs="Calibri"/>
          <w:spacing w:val="-2"/>
          <w:sz w:val="20"/>
          <w:szCs w:val="20"/>
          <w:lang w:val="fr-FR"/>
        </w:rPr>
        <w:t>fermes ;</w:t>
      </w:r>
    </w:p>
    <w:p w14:paraId="01DD3F0F" w14:textId="77777777"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mise en place, l'assemblage et la mise au point d'éléments structurels et de leur assemblage final, à savoir : le rivetage, le boulonnage ou le soudage ;</w:t>
      </w:r>
    </w:p>
    <w:p w14:paraId="01DD3F10" w14:textId="77777777"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toutes</w:t>
      </w:r>
      <w:proofErr w:type="gramEnd"/>
      <w:r w:rsidRPr="00AC197B">
        <w:rPr>
          <w:rFonts w:ascii="Calibri" w:hAnsi="Calibri" w:cs="Calibri"/>
          <w:sz w:val="20"/>
          <w:szCs w:val="20"/>
          <w:lang w:val="fr-FR"/>
        </w:rPr>
        <w:t xml:space="preserve"> les plaques de raccordement entre les profilés, entre les profilés et la structure porteuse (béton, maçonnerie, bois ou métal) et les goussets ne sont pas mesurés et doivent donc être pris en compte dans les prix unitaires des profilés ;</w:t>
      </w:r>
    </w:p>
    <w:p w14:paraId="01DD3F11" w14:textId="0CE51A23"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lastRenderedPageBreak/>
        <w:t>toutes</w:t>
      </w:r>
      <w:proofErr w:type="gramEnd"/>
      <w:r w:rsidRPr="00AC197B">
        <w:rPr>
          <w:rFonts w:ascii="Calibri" w:hAnsi="Calibri" w:cs="Calibri"/>
          <w:sz w:val="20"/>
          <w:szCs w:val="20"/>
          <w:lang w:val="fr-FR"/>
        </w:rPr>
        <w:t xml:space="preserve"> les liaisons par tiges filetées et boulons entre les pièces métalliques et entre les pièces métalliques et la structure porteuse (béton, maçonnerie, bois ou métal), les écrous, les contre-écrous et les rondelles ne sont pas mesurés et tous les coûts associés, y compris le perçage, le jointoiement et la fixation des tiges filetées à la structure porteuse, doivent être pris en compte dans les prix unitaires des profilés ;</w:t>
      </w:r>
    </w:p>
    <w:p w14:paraId="01DD3F12" w14:textId="4C287B6B"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régularisation des surfaces de la structure porteuse existante avec du mortier à haute résistance et sans retrait doit être prise en compte dans les prix unitaires des profilés ;</w:t>
      </w:r>
    </w:p>
    <w:p w14:paraId="01DD3F13" w14:textId="77777777"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remplissage de l'espace entre les plaques et le béton avec de la résine époxy doit être pris en compte dans les prix unitaires des profilés et dans les prix unitaires des plaques d'armature en béton armé ;</w:t>
      </w:r>
    </w:p>
    <w:p w14:paraId="01DD3F14" w14:textId="3E77B75D" w:rsidR="00010721" w:rsidRPr="00AC197B" w:rsidRDefault="004B17FC" w:rsidP="00325154">
      <w:pPr>
        <w:pStyle w:val="PargrafodaLista"/>
        <w:numPr>
          <w:ilvl w:val="0"/>
          <w:numId w:val="3"/>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lorsque</w:t>
      </w:r>
      <w:proofErr w:type="gramEnd"/>
      <w:r w:rsidRPr="00AC197B">
        <w:rPr>
          <w:rFonts w:ascii="Calibri" w:hAnsi="Calibri" w:cs="Calibri"/>
          <w:sz w:val="20"/>
          <w:szCs w:val="20"/>
          <w:lang w:val="fr-FR"/>
        </w:rPr>
        <w:t xml:space="preserve"> tous les espaces entre les connecteurs et les trous respectifs ont été complètement remplis, ces espaces doivent être injectés avec de la résine époxy. Cette tâche n'est pas spécifiquement mesurée et son coût doit être dilué dans le prix unitaire des kilogrammes de plaques d'armature en béton armé et de profilés métalliques dans les mesures respectives.</w:t>
      </w:r>
    </w:p>
    <w:p w14:paraId="01DD3F15" w14:textId="77777777" w:rsidR="00010721" w:rsidRPr="00AC197B" w:rsidRDefault="00010721" w:rsidP="00325154">
      <w:pPr>
        <w:pStyle w:val="Corpodetexto"/>
        <w:jc w:val="both"/>
        <w:rPr>
          <w:rFonts w:ascii="Calibri" w:hAnsi="Calibri" w:cs="Calibri"/>
          <w:lang w:val="fr-FR"/>
        </w:rPr>
      </w:pPr>
    </w:p>
    <w:p w14:paraId="01DD3F16" w14:textId="77777777" w:rsidR="00010721" w:rsidRPr="00AC197B" w:rsidRDefault="004B17FC" w:rsidP="009B43BF">
      <w:pPr>
        <w:pStyle w:val="Ttulo3"/>
        <w:numPr>
          <w:ilvl w:val="1"/>
          <w:numId w:val="4"/>
        </w:numPr>
        <w:ind w:left="284" w:hanging="284"/>
        <w:jc w:val="both"/>
        <w:rPr>
          <w:rFonts w:ascii="Calibri" w:hAnsi="Calibri" w:cs="Calibri"/>
          <w:lang w:val="fr-FR"/>
        </w:rPr>
      </w:pPr>
      <w:r w:rsidRPr="00AC197B">
        <w:rPr>
          <w:rFonts w:ascii="Calibri" w:hAnsi="Calibri" w:cs="Calibri"/>
          <w:spacing w:val="-2"/>
          <w:lang w:val="fr-FR"/>
        </w:rPr>
        <w:t>Béton</w:t>
      </w:r>
    </w:p>
    <w:p w14:paraId="01DD3F17" w14:textId="4EB6CE7A" w:rsidR="00010721" w:rsidRPr="00AC197B" w:rsidRDefault="004B17FC" w:rsidP="00325154">
      <w:pPr>
        <w:pStyle w:val="Corpodetexto"/>
        <w:jc w:val="both"/>
        <w:rPr>
          <w:rFonts w:ascii="Calibri" w:hAnsi="Calibri" w:cs="Calibri"/>
          <w:lang w:val="fr-FR"/>
        </w:rPr>
      </w:pPr>
      <w:r w:rsidRPr="00AC197B">
        <w:rPr>
          <w:rFonts w:ascii="Calibri" w:hAnsi="Calibri" w:cs="Calibri"/>
          <w:lang w:val="fr-FR"/>
        </w:rPr>
        <w:t>Le volume de béton sera mesuré en m</w:t>
      </w:r>
      <w:r w:rsidRPr="00AC197B">
        <w:rPr>
          <w:rFonts w:ascii="Calibri" w:hAnsi="Calibri" w:cs="Calibri"/>
          <w:vertAlign w:val="superscript"/>
          <w:lang w:val="fr-FR"/>
        </w:rPr>
        <w:t>3</w:t>
      </w:r>
      <w:r w:rsidRPr="00AC197B">
        <w:rPr>
          <w:rFonts w:ascii="Calibri" w:hAnsi="Calibri" w:cs="Calibri"/>
          <w:lang w:val="fr-FR"/>
        </w:rPr>
        <w:t>, sur la base des mesures théoriques des nouveaux éléments en béton armé conformément aux dessins de conception, avec les considérations suivantes :</w:t>
      </w:r>
    </w:p>
    <w:p w14:paraId="01DD3F18" w14:textId="39B5C2D7" w:rsidR="00010721" w:rsidRPr="00AC197B" w:rsidRDefault="000D4F47" w:rsidP="00325154">
      <w:pPr>
        <w:pStyle w:val="PargrafodaLista"/>
        <w:numPr>
          <w:ilvl w:val="2"/>
          <w:numId w:val="4"/>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l</w:t>
      </w:r>
      <w:r w:rsidR="004B17FC" w:rsidRPr="00AC197B">
        <w:rPr>
          <w:rFonts w:ascii="Calibri" w:hAnsi="Calibri" w:cs="Calibri"/>
          <w:sz w:val="20"/>
          <w:szCs w:val="20"/>
          <w:lang w:val="fr-FR"/>
        </w:rPr>
        <w:t>es</w:t>
      </w:r>
      <w:proofErr w:type="gramEnd"/>
      <w:r w:rsidR="004B17FC" w:rsidRPr="00AC197B">
        <w:rPr>
          <w:rFonts w:ascii="Calibri" w:hAnsi="Calibri" w:cs="Calibri"/>
          <w:sz w:val="20"/>
          <w:szCs w:val="20"/>
          <w:lang w:val="fr-FR"/>
        </w:rPr>
        <w:t xml:space="preserve"> colonnes et les murs sont mesurés entre les faces supérieures des planchers à relier et au-dessus de la face supérieure des semelles ;</w:t>
      </w:r>
    </w:p>
    <w:p w14:paraId="01DD3F19" w14:textId="77777777" w:rsidR="00010721" w:rsidRPr="00AC197B" w:rsidRDefault="004B17FC" w:rsidP="00325154">
      <w:pPr>
        <w:pStyle w:val="PargrafodaLista"/>
        <w:numPr>
          <w:ilvl w:val="2"/>
          <w:numId w:val="4"/>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les</w:t>
      </w:r>
      <w:proofErr w:type="gramEnd"/>
      <w:r w:rsidRPr="00AC197B">
        <w:rPr>
          <w:rFonts w:ascii="Calibri" w:hAnsi="Calibri" w:cs="Calibri"/>
          <w:sz w:val="20"/>
          <w:szCs w:val="20"/>
          <w:lang w:val="fr-FR"/>
        </w:rPr>
        <w:t xml:space="preserve"> poutres sont mesurées en tenant compte de la portée libre entre les piliers ;</w:t>
      </w:r>
    </w:p>
    <w:p w14:paraId="01DD3F1A" w14:textId="77777777" w:rsidR="00010721" w:rsidRPr="00AC197B" w:rsidRDefault="004B17FC" w:rsidP="00325154">
      <w:pPr>
        <w:pStyle w:val="PargrafodaLista"/>
        <w:numPr>
          <w:ilvl w:val="2"/>
          <w:numId w:val="4"/>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les</w:t>
      </w:r>
      <w:proofErr w:type="gramEnd"/>
      <w:r w:rsidRPr="00AC197B">
        <w:rPr>
          <w:rFonts w:ascii="Calibri" w:hAnsi="Calibri" w:cs="Calibri"/>
          <w:sz w:val="20"/>
          <w:szCs w:val="20"/>
          <w:lang w:val="fr-FR"/>
        </w:rPr>
        <w:t xml:space="preserve"> dalles sont mesurées selon les indications en plan avec les chapiteaux et les bandeaux, y compris la zone de chevauchement avec les colonnes, mais sans tenir compte du chevauchement avec les éléments de murs et de poutres ;</w:t>
      </w:r>
    </w:p>
    <w:p w14:paraId="01DD3F1B" w14:textId="36862419" w:rsidR="00010721" w:rsidRPr="00AC197B" w:rsidRDefault="004B17FC" w:rsidP="00325154">
      <w:pPr>
        <w:pStyle w:val="PargrafodaLista"/>
        <w:numPr>
          <w:ilvl w:val="2"/>
          <w:numId w:val="4"/>
        </w:numPr>
        <w:ind w:left="284" w:hanging="284"/>
        <w:jc w:val="both"/>
        <w:rPr>
          <w:rFonts w:ascii="Calibri" w:hAnsi="Calibri" w:cs="Calibri"/>
          <w:sz w:val="20"/>
          <w:szCs w:val="20"/>
          <w:lang w:val="fr-FR"/>
        </w:rPr>
      </w:pPr>
      <w:proofErr w:type="gramStart"/>
      <w:r w:rsidRPr="00AC197B">
        <w:rPr>
          <w:rFonts w:ascii="Calibri" w:hAnsi="Calibri" w:cs="Calibri"/>
          <w:sz w:val="20"/>
          <w:szCs w:val="20"/>
          <w:lang w:val="fr-FR"/>
        </w:rPr>
        <w:t>pour</w:t>
      </w:r>
      <w:proofErr w:type="gramEnd"/>
      <w:r w:rsidRPr="00AC197B">
        <w:rPr>
          <w:rFonts w:ascii="Calibri" w:hAnsi="Calibri" w:cs="Calibri"/>
          <w:sz w:val="20"/>
          <w:szCs w:val="20"/>
          <w:lang w:val="fr-FR"/>
        </w:rPr>
        <w:t xml:space="preserve"> les autres éléments, les critères généraux de mesure généralement utilisés sont adoptés.</w:t>
      </w:r>
    </w:p>
    <w:p w14:paraId="23867FE8" w14:textId="77777777" w:rsidR="006C184C" w:rsidRPr="00AC197B" w:rsidRDefault="006C184C" w:rsidP="00325154">
      <w:pPr>
        <w:pStyle w:val="Corpodetexto"/>
        <w:jc w:val="both"/>
        <w:rPr>
          <w:rFonts w:ascii="Calibri" w:hAnsi="Calibri" w:cs="Calibri"/>
          <w:lang w:val="fr-FR"/>
        </w:rPr>
      </w:pPr>
    </w:p>
    <w:p w14:paraId="01DD3F1C" w14:textId="60AE8DE5" w:rsidR="00010721" w:rsidRPr="00AC197B" w:rsidRDefault="004B17FC" w:rsidP="00325154">
      <w:pPr>
        <w:pStyle w:val="Corpodetexto"/>
        <w:jc w:val="both"/>
        <w:rPr>
          <w:rFonts w:ascii="Calibri" w:hAnsi="Calibri" w:cs="Calibri"/>
          <w:lang w:val="fr-FR"/>
        </w:rPr>
      </w:pPr>
      <w:r w:rsidRPr="00AC197B">
        <w:rPr>
          <w:rFonts w:ascii="Calibri" w:hAnsi="Calibri" w:cs="Calibri"/>
          <w:lang w:val="fr-FR"/>
        </w:rPr>
        <w:t xml:space="preserve">Les coûts suivants liés au béton doivent être inclus dans les prix unitaires </w:t>
      </w:r>
      <w:r w:rsidRPr="00AC197B">
        <w:rPr>
          <w:rFonts w:ascii="Calibri" w:hAnsi="Calibri" w:cs="Calibri"/>
          <w:spacing w:val="-5"/>
          <w:lang w:val="fr-FR"/>
        </w:rPr>
        <w:t>:</w:t>
      </w:r>
    </w:p>
    <w:p w14:paraId="01DD3F21" w14:textId="1CABF456" w:rsidR="00010721" w:rsidRPr="00AC197B" w:rsidRDefault="004B17FC" w:rsidP="00325154">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fourniture et la mise en place des armatures, aux taux d'armature indiqués dans les métrés, y compris </w:t>
      </w:r>
      <w:r w:rsidRPr="00AC197B">
        <w:rPr>
          <w:rFonts w:ascii="Calibri" w:hAnsi="Calibri" w:cs="Calibri"/>
          <w:spacing w:val="-4"/>
          <w:sz w:val="20"/>
          <w:szCs w:val="20"/>
          <w:lang w:val="fr-FR"/>
        </w:rPr>
        <w:t xml:space="preserve">les </w:t>
      </w:r>
      <w:r w:rsidRPr="00AC197B">
        <w:rPr>
          <w:rFonts w:ascii="Calibri" w:hAnsi="Calibri" w:cs="Calibri"/>
          <w:sz w:val="20"/>
          <w:szCs w:val="20"/>
          <w:lang w:val="fr-FR"/>
        </w:rPr>
        <w:t>frais de préparation, de montage et de mise en place, les recouvrements et les crochets ou autres systèmes d'assemblage, ainsi que les fils de ligature ;</w:t>
      </w:r>
    </w:p>
    <w:p w14:paraId="01DD3F22" w14:textId="77777777" w:rsidR="00010721" w:rsidRPr="00AC197B" w:rsidRDefault="004B17FC" w:rsidP="00325154">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fourniture, l'installation et l'enlèvement des coffrages et de leur </w:t>
      </w:r>
      <w:r w:rsidRPr="00AC197B">
        <w:rPr>
          <w:rFonts w:ascii="Calibri" w:hAnsi="Calibri" w:cs="Calibri"/>
          <w:spacing w:val="-2"/>
          <w:sz w:val="20"/>
          <w:szCs w:val="20"/>
          <w:lang w:val="fr-FR"/>
        </w:rPr>
        <w:t>support ;</w:t>
      </w:r>
    </w:p>
    <w:p w14:paraId="01DD3F23" w14:textId="2AA4A744" w:rsidR="00010721" w:rsidRPr="00AC197B" w:rsidRDefault="004B17FC" w:rsidP="00325154">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gravillonnage (3</w:t>
      </w:r>
      <w:r w:rsidR="003D5038" w:rsidRPr="00AC197B">
        <w:rPr>
          <w:rFonts w:ascii="Calibri" w:hAnsi="Calibri" w:cs="Calibri"/>
          <w:sz w:val="20"/>
          <w:szCs w:val="20"/>
          <w:lang w:val="fr-FR"/>
        </w:rPr>
        <w:t xml:space="preserve"> </w:t>
      </w:r>
      <w:r w:rsidRPr="00AC197B">
        <w:rPr>
          <w:rFonts w:ascii="Calibri" w:hAnsi="Calibri" w:cs="Calibri"/>
          <w:sz w:val="20"/>
          <w:szCs w:val="20"/>
          <w:lang w:val="fr-FR"/>
        </w:rPr>
        <w:t>mm) des surfaces de raccordement entre le béton existant et le béton neuf, toutes les opérations nécessaires à ces travaux, le nettoyage et la préparation de la surface à raccorder, conformément aux instructions du présent cahier des charges, et y compris l'évacuation des produits de gravillonnage vers les déchets, ainsi que les indemnités éventuelles pour les dépôts ;</w:t>
      </w:r>
    </w:p>
    <w:p w14:paraId="01DD3F24" w14:textId="0F24C7DA" w:rsidR="00010721" w:rsidRPr="00AC197B" w:rsidRDefault="004B17FC" w:rsidP="00325154">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forage, l'injection de résine époxy, la fourniture et la mise en place de </w:t>
      </w:r>
      <w:r w:rsidRPr="00AC197B">
        <w:rPr>
          <w:rFonts w:ascii="Calibri" w:hAnsi="Calibri" w:cs="Calibri"/>
          <w:spacing w:val="-2"/>
          <w:sz w:val="20"/>
          <w:szCs w:val="20"/>
          <w:lang w:val="fr-FR"/>
        </w:rPr>
        <w:t>l</w:t>
      </w:r>
      <w:r w:rsidRPr="00AC197B">
        <w:rPr>
          <w:rFonts w:ascii="Calibri" w:hAnsi="Calibri" w:cs="Calibri"/>
          <w:sz w:val="20"/>
          <w:szCs w:val="20"/>
          <w:lang w:val="fr-FR"/>
        </w:rPr>
        <w:t>'armature de raccordement, comme spécifié dans les plans ;</w:t>
      </w:r>
    </w:p>
    <w:p w14:paraId="01DD3F25" w14:textId="77777777"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coût du béton doit tenir compte des phases proposées dans les plans et des temps minimaux entre chaque bétonnage et de la longueur maximale de chaque bétonnage qui en découlent.</w:t>
      </w:r>
    </w:p>
    <w:p w14:paraId="01DD3F26" w14:textId="77777777"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les</w:t>
      </w:r>
      <w:proofErr w:type="gramEnd"/>
      <w:r w:rsidRPr="00AC197B">
        <w:rPr>
          <w:rFonts w:ascii="Calibri" w:hAnsi="Calibri" w:cs="Calibri"/>
          <w:sz w:val="20"/>
          <w:szCs w:val="20"/>
          <w:lang w:val="fr-FR"/>
        </w:rPr>
        <w:t xml:space="preserve"> coûts liés au bétonnage des joints, y compris leur traitement approprié et leur </w:t>
      </w:r>
      <w:r w:rsidRPr="00AC197B">
        <w:rPr>
          <w:rFonts w:ascii="Calibri" w:hAnsi="Calibri" w:cs="Calibri"/>
          <w:spacing w:val="-2"/>
          <w:sz w:val="20"/>
          <w:szCs w:val="20"/>
          <w:lang w:val="fr-FR"/>
        </w:rPr>
        <w:t>dissimulation ;</w:t>
      </w:r>
    </w:p>
    <w:p w14:paraId="01DD3F27" w14:textId="77777777"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coût du béton doit tenir compte des phases proposées dans les dessins et des temps minimaux conséquents entre chaque bétonnage et de la longueur maximale de chaque bétonnage ;</w:t>
      </w:r>
    </w:p>
    <w:p w14:paraId="01DD3F28" w14:textId="4A30EF66"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protection des surfaces de béton enterrées par l'application de deux couches croisées d'un produit bitumineux approprié, à approuver par l'</w:t>
      </w:r>
      <w:r w:rsidR="00DD08D1" w:rsidRPr="00AC197B">
        <w:rPr>
          <w:rFonts w:ascii="Calibri" w:hAnsi="Calibri" w:cs="Calibri"/>
          <w:sz w:val="20"/>
          <w:szCs w:val="20"/>
          <w:lang w:val="fr-FR"/>
        </w:rPr>
        <w:t>Autorité de Surveillance</w:t>
      </w:r>
      <w:r w:rsidRPr="00AC197B">
        <w:rPr>
          <w:rFonts w:ascii="Calibri" w:hAnsi="Calibri" w:cs="Calibri"/>
          <w:sz w:val="20"/>
          <w:szCs w:val="20"/>
          <w:lang w:val="fr-FR"/>
        </w:rPr>
        <w:t xml:space="preserve"> ;</w:t>
      </w:r>
    </w:p>
    <w:p w14:paraId="01DD3F29" w14:textId="7CAA8766"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coût du béton doit tenir compte des frais inhérents au contrôle de la qualité du béton, y compris tous les aspects de celui-ci, tels que la production de cubes et leurs essais, comme spécifié dans les CONDITIONS TECHNIQUES GÉNÉRALES </w:t>
      </w:r>
      <w:r w:rsidR="00E11B4A" w:rsidRPr="00AC197B">
        <w:rPr>
          <w:rFonts w:ascii="Calibri" w:hAnsi="Calibri" w:cs="Calibri"/>
          <w:sz w:val="20"/>
          <w:szCs w:val="20"/>
          <w:lang w:val="fr-FR"/>
        </w:rPr>
        <w:t xml:space="preserve">- </w:t>
      </w:r>
      <w:r w:rsidRPr="00AC197B">
        <w:rPr>
          <w:rFonts w:ascii="Calibri" w:hAnsi="Calibri" w:cs="Calibri"/>
          <w:sz w:val="20"/>
          <w:szCs w:val="20"/>
          <w:lang w:val="fr-FR"/>
        </w:rPr>
        <w:t>STRUCTURES de ce projet.</w:t>
      </w:r>
    </w:p>
    <w:p w14:paraId="01DD3F2A" w14:textId="77777777" w:rsidR="00010721" w:rsidRPr="00AC197B" w:rsidRDefault="00010721" w:rsidP="009228CF">
      <w:pPr>
        <w:pStyle w:val="Corpodetexto"/>
        <w:jc w:val="both"/>
        <w:rPr>
          <w:rFonts w:ascii="Calibri" w:hAnsi="Calibri" w:cs="Calibri"/>
          <w:lang w:val="fr-FR"/>
        </w:rPr>
      </w:pPr>
    </w:p>
    <w:p w14:paraId="01DD3F2B" w14:textId="630105B0"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lastRenderedPageBreak/>
        <w:t>Les prix unitaires pour la fourniture et la mise en place du béton en dalles sur des murs en maçonnerie doivent inclure les coûts indiqués ci-dessus dans les situations qui les concernent, ainsi que les coûts associés à la fourniture et à la mise en place de boulons métalliques pour les connexions conformément au présent projet, y compris le forage et l'injection de coulis. Les coûts suivants doivent également être inclus dans les prix unitaires des dalles en béton :</w:t>
      </w:r>
    </w:p>
    <w:p w14:paraId="01DD3F2C" w14:textId="079F8972"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gravillonnage de tous les enduits existants sur les murs en maçonnerie qui recevront les dalles en béton projeté, y compris toutes les opérations nécessaires à ces travaux, le nettoyage et la préparation de la surface à raccorder et y compris l'enlèvement des produits de gravillonnage à la décharge, ainsi que toutes les indemnités pour les dépôts ;</w:t>
      </w:r>
    </w:p>
    <w:p w14:paraId="01DD3F2D" w14:textId="51583AA0"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la</w:t>
      </w:r>
      <w:proofErr w:type="gramEnd"/>
      <w:r w:rsidRPr="00AC197B">
        <w:rPr>
          <w:rFonts w:ascii="Calibri" w:hAnsi="Calibri" w:cs="Calibri"/>
          <w:sz w:val="20"/>
          <w:szCs w:val="20"/>
          <w:lang w:val="fr-FR"/>
        </w:rPr>
        <w:t xml:space="preserve"> protection des surfaces de béton enterrées par l'application de deux couches croisées d'un produit bitumineux approprié, à approuver par l'</w:t>
      </w:r>
      <w:r w:rsidR="00DD08D1" w:rsidRPr="00AC197B">
        <w:rPr>
          <w:rFonts w:ascii="Calibri" w:hAnsi="Calibri" w:cs="Calibri"/>
          <w:sz w:val="20"/>
          <w:szCs w:val="20"/>
          <w:lang w:val="fr-FR"/>
        </w:rPr>
        <w:t>Autorité de Surveillance</w:t>
      </w:r>
      <w:r w:rsidRPr="00AC197B">
        <w:rPr>
          <w:rFonts w:ascii="Calibri" w:hAnsi="Calibri" w:cs="Calibri"/>
          <w:sz w:val="20"/>
          <w:szCs w:val="20"/>
          <w:lang w:val="fr-FR"/>
        </w:rPr>
        <w:t xml:space="preserve"> ;</w:t>
      </w:r>
    </w:p>
    <w:p w14:paraId="01DD3F2E" w14:textId="77777777"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w:t>
      </w:r>
      <w:proofErr w:type="gramEnd"/>
      <w:r w:rsidRPr="00AC197B">
        <w:rPr>
          <w:rFonts w:ascii="Calibri" w:hAnsi="Calibri" w:cs="Calibri"/>
          <w:sz w:val="20"/>
          <w:szCs w:val="20"/>
          <w:lang w:val="fr-FR"/>
        </w:rPr>
        <w:t xml:space="preserve"> coût du béton doit tenir compte des phases proposées dans les plans et des temps minimaux entre chaque bétonnage et de la durée maximale de chaque bétonnage qui en découlent ;</w:t>
      </w:r>
    </w:p>
    <w:p w14:paraId="01DD3F31" w14:textId="1113B793" w:rsidR="00010721" w:rsidRPr="00AC197B" w:rsidRDefault="004B17FC" w:rsidP="009228CF">
      <w:pPr>
        <w:pStyle w:val="PargrafodaLista"/>
        <w:numPr>
          <w:ilvl w:val="0"/>
          <w:numId w:val="2"/>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l'éventuelle</w:t>
      </w:r>
      <w:proofErr w:type="gramEnd"/>
      <w:r w:rsidRPr="00AC197B">
        <w:rPr>
          <w:rFonts w:ascii="Calibri" w:hAnsi="Calibri" w:cs="Calibri"/>
          <w:sz w:val="20"/>
          <w:szCs w:val="20"/>
          <w:lang w:val="fr-FR"/>
        </w:rPr>
        <w:t xml:space="preserve"> surconsommation de béton résultant de la technique d'application et de la nécessité d'utiliser des épaisseurs moyennes de dalles supérieures à l'épaisseur théorique indiquée dans le projet doit être répercutée dans le prix unitaire lorsqu'il y a des creux et des irrégularités plus importants dans les murs en maçonnerie et le remplissage, le lissage et le nivellement qui s'ensuivent avec le même béton que celui utilisé dans la dalle actuelle définie dans les dessins du projet.</w:t>
      </w:r>
    </w:p>
    <w:p w14:paraId="01DD3F33" w14:textId="77777777" w:rsidR="00010721" w:rsidRPr="00AC197B" w:rsidRDefault="00010721" w:rsidP="009228CF">
      <w:pPr>
        <w:pStyle w:val="Corpodetexto"/>
        <w:jc w:val="both"/>
        <w:rPr>
          <w:rFonts w:ascii="Calibri" w:hAnsi="Calibri" w:cs="Calibri"/>
          <w:lang w:val="fr-FR"/>
        </w:rPr>
      </w:pPr>
    </w:p>
    <w:p w14:paraId="01DD3F34" w14:textId="77777777" w:rsidR="00010721" w:rsidRPr="00AC197B" w:rsidRDefault="004B17FC" w:rsidP="009B43BF">
      <w:pPr>
        <w:pStyle w:val="Ttulo3"/>
        <w:numPr>
          <w:ilvl w:val="1"/>
          <w:numId w:val="4"/>
        </w:numPr>
        <w:ind w:left="284" w:hanging="284"/>
        <w:jc w:val="both"/>
        <w:rPr>
          <w:rFonts w:ascii="Calibri" w:hAnsi="Calibri" w:cs="Calibri"/>
          <w:lang w:val="fr-FR"/>
        </w:rPr>
      </w:pPr>
      <w:r w:rsidRPr="00AC197B">
        <w:rPr>
          <w:rFonts w:ascii="Calibri" w:hAnsi="Calibri" w:cs="Calibri"/>
          <w:spacing w:val="-2"/>
          <w:lang w:val="fr-FR"/>
        </w:rPr>
        <w:t>Démolition</w:t>
      </w:r>
    </w:p>
    <w:p w14:paraId="01DD3F35" w14:textId="070098BF"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t>La démolition des dalles, horizontales ou inclinées, sera mesurée en m2, sur la base de leurs mesures théoriques en plan, conformément aux plans de conception, avec les considérations suivantes.</w:t>
      </w:r>
    </w:p>
    <w:p w14:paraId="01DD3F36" w14:textId="77777777" w:rsidR="00010721" w:rsidRPr="00AC197B" w:rsidRDefault="00010721" w:rsidP="009228CF">
      <w:pPr>
        <w:pStyle w:val="Corpodetexto"/>
        <w:jc w:val="both"/>
        <w:rPr>
          <w:rFonts w:ascii="Calibri" w:hAnsi="Calibri" w:cs="Calibri"/>
          <w:lang w:val="fr-FR"/>
        </w:rPr>
      </w:pPr>
    </w:p>
    <w:p w14:paraId="01DD3F37" w14:textId="77777777"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t>Dans le prix unitaire au mètre carré, mesuré sur la surface horizontale des planchers et des toits</w:t>
      </w:r>
      <w:r w:rsidRPr="00AC197B">
        <w:rPr>
          <w:rFonts w:ascii="Calibri" w:hAnsi="Calibri" w:cs="Calibri"/>
          <w:spacing w:val="-2"/>
          <w:lang w:val="fr-FR"/>
        </w:rPr>
        <w:t>, il faut inclure ce qui suit :</w:t>
      </w:r>
    </w:p>
    <w:p w14:paraId="01DD3F38" w14:textId="77777777" w:rsidR="00010721" w:rsidRPr="00AC197B" w:rsidRDefault="004B17FC" w:rsidP="009228CF">
      <w:pPr>
        <w:pStyle w:val="PargrafodaLista"/>
        <w:numPr>
          <w:ilvl w:val="0"/>
          <w:numId w:val="1"/>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toutes</w:t>
      </w:r>
      <w:proofErr w:type="gramEnd"/>
      <w:r w:rsidRPr="00AC197B">
        <w:rPr>
          <w:rFonts w:ascii="Calibri" w:hAnsi="Calibri" w:cs="Calibri"/>
          <w:sz w:val="20"/>
          <w:szCs w:val="20"/>
          <w:lang w:val="fr-FR"/>
        </w:rPr>
        <w:t xml:space="preserve"> les opérations et tous les moyens nécessaires à l'enlèvement des dalles, des planchers et des toits de toute nature, quelle que soit leur épaisseur dans chaque zone, y compris les murs sus-jacents, dans les zones indiquées sur les plans, ainsi que le transport de tous les produits de </w:t>
      </w:r>
      <w:r w:rsidRPr="00AC197B">
        <w:rPr>
          <w:rFonts w:ascii="Calibri" w:hAnsi="Calibri" w:cs="Calibri"/>
          <w:spacing w:val="-2"/>
          <w:sz w:val="20"/>
          <w:szCs w:val="20"/>
          <w:lang w:val="fr-FR"/>
        </w:rPr>
        <w:t xml:space="preserve">démolition </w:t>
      </w:r>
      <w:r w:rsidRPr="00AC197B">
        <w:rPr>
          <w:rFonts w:ascii="Calibri" w:hAnsi="Calibri" w:cs="Calibri"/>
          <w:sz w:val="20"/>
          <w:szCs w:val="20"/>
          <w:lang w:val="fr-FR"/>
        </w:rPr>
        <w:t>jusqu'à un site d'élimination approprié ;</w:t>
      </w:r>
    </w:p>
    <w:p w14:paraId="01DD3F39" w14:textId="77777777" w:rsidR="00010721" w:rsidRPr="00AC197B" w:rsidRDefault="004B17FC" w:rsidP="009228CF">
      <w:pPr>
        <w:pStyle w:val="PargrafodaLista"/>
        <w:numPr>
          <w:ilvl w:val="0"/>
          <w:numId w:val="1"/>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l'enlèvement</w:t>
      </w:r>
      <w:proofErr w:type="gramEnd"/>
      <w:r w:rsidRPr="00AC197B">
        <w:rPr>
          <w:rFonts w:ascii="Calibri" w:hAnsi="Calibri" w:cs="Calibri"/>
          <w:sz w:val="20"/>
          <w:szCs w:val="20"/>
          <w:lang w:val="fr-FR"/>
        </w:rPr>
        <w:t xml:space="preserve"> complet des remblais et des revêtements présents sur les dalles à démolir, dans la même zone que les dalles à </w:t>
      </w:r>
      <w:r w:rsidRPr="00AC197B">
        <w:rPr>
          <w:rFonts w:ascii="Calibri" w:hAnsi="Calibri" w:cs="Calibri"/>
          <w:spacing w:val="-2"/>
          <w:sz w:val="20"/>
          <w:szCs w:val="20"/>
          <w:lang w:val="fr-FR"/>
        </w:rPr>
        <w:t>démolir</w:t>
      </w:r>
      <w:r w:rsidRPr="00AC197B">
        <w:rPr>
          <w:rFonts w:ascii="Calibri" w:hAnsi="Calibri" w:cs="Calibri"/>
          <w:sz w:val="20"/>
          <w:szCs w:val="20"/>
          <w:lang w:val="fr-FR"/>
        </w:rPr>
        <w:t>, dans les zones indiquées sur les plans, ainsi que le transport de tous les produits de démolition jusqu'à la décharge appropriée ;</w:t>
      </w:r>
    </w:p>
    <w:p w14:paraId="01DD3F3A" w14:textId="77777777" w:rsidR="00010721" w:rsidRPr="00AC197B" w:rsidRDefault="004B17FC" w:rsidP="009228CF">
      <w:pPr>
        <w:pStyle w:val="PargrafodaLista"/>
        <w:numPr>
          <w:ilvl w:val="0"/>
          <w:numId w:val="1"/>
        </w:numPr>
        <w:ind w:left="0" w:firstLine="0"/>
        <w:jc w:val="both"/>
        <w:rPr>
          <w:rFonts w:ascii="Calibri" w:hAnsi="Calibri" w:cs="Calibri"/>
          <w:sz w:val="20"/>
          <w:szCs w:val="20"/>
          <w:lang w:val="fr-FR"/>
        </w:rPr>
      </w:pPr>
      <w:proofErr w:type="gramStart"/>
      <w:r w:rsidRPr="00AC197B">
        <w:rPr>
          <w:rFonts w:ascii="Calibri" w:hAnsi="Calibri" w:cs="Calibri"/>
          <w:sz w:val="20"/>
          <w:szCs w:val="20"/>
          <w:lang w:val="fr-FR"/>
        </w:rPr>
        <w:t>l'enlèvement</w:t>
      </w:r>
      <w:proofErr w:type="gramEnd"/>
      <w:r w:rsidRPr="00AC197B">
        <w:rPr>
          <w:rFonts w:ascii="Calibri" w:hAnsi="Calibri" w:cs="Calibri"/>
          <w:sz w:val="20"/>
          <w:szCs w:val="20"/>
          <w:lang w:val="fr-FR"/>
        </w:rPr>
        <w:t xml:space="preserve"> complet des marches présentes sur les dalles de l'escalier, ainsi que le transport de tous les produits de démolition vers la décharge appropriée.</w:t>
      </w:r>
    </w:p>
    <w:p w14:paraId="01DD3F3B" w14:textId="77777777" w:rsidR="00010721" w:rsidRPr="00AC197B" w:rsidRDefault="00010721" w:rsidP="009228CF">
      <w:pPr>
        <w:pStyle w:val="Corpodetexto"/>
        <w:jc w:val="both"/>
        <w:rPr>
          <w:rFonts w:ascii="Calibri" w:hAnsi="Calibri" w:cs="Calibri"/>
          <w:lang w:val="fr-FR"/>
        </w:rPr>
      </w:pPr>
    </w:p>
    <w:p w14:paraId="01DD3F3C" w14:textId="5974E378"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t xml:space="preserve">Le prix unitaire de la démolition doit inclure les coûts liés à la fourniture, à l'installation et à l'entretien des étaiements pour les structures à maintenir comme indiqué dans le présent projet (à l'exception de ceux qui sont mesurés directement dans un poste distinct du métré), y compris toutes les études (à réaliser par </w:t>
      </w:r>
      <w:r w:rsidR="002E5A7D" w:rsidRPr="00AC197B">
        <w:rPr>
          <w:rFonts w:ascii="Calibri" w:hAnsi="Calibri" w:cs="Calibri"/>
          <w:lang w:val="fr-FR"/>
        </w:rPr>
        <w:t>l’Adjudicataire</w:t>
      </w:r>
      <w:r w:rsidRPr="00AC197B">
        <w:rPr>
          <w:rFonts w:ascii="Calibri" w:hAnsi="Calibri" w:cs="Calibri"/>
          <w:lang w:val="fr-FR"/>
        </w:rPr>
        <w:t>) nécessaires pour s'assurer que les étaiements garantissent la sécurité de toutes les structures pendant toute la durée des travaux. Le coût de la démolition doit tenir compte des phases proposées dans les plans et des délais minimaux qui en découlent entre chaque intervention, ainsi que des différentes méthodes de démolition qui devront être employées, comme décrit ci-dessus.</w:t>
      </w:r>
    </w:p>
    <w:p w14:paraId="01DD3F3D" w14:textId="77777777" w:rsidR="00010721" w:rsidRPr="00AC197B" w:rsidRDefault="00010721" w:rsidP="009228CF">
      <w:pPr>
        <w:pStyle w:val="Corpodetexto"/>
        <w:jc w:val="both"/>
        <w:rPr>
          <w:rFonts w:ascii="Calibri" w:hAnsi="Calibri" w:cs="Calibri"/>
          <w:lang w:val="fr-FR"/>
        </w:rPr>
      </w:pPr>
    </w:p>
    <w:p w14:paraId="01DD3F3E" w14:textId="22E42B62"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t>Les étaiements horizontaux nécessaires à la stabilité des murs à maintenir, indiqués sur les plans, et nécessaires pendant la démolition, feront l'objet d'un mesurage spécifique, en kg, avec les critères présentés pour les structures métalliques.</w:t>
      </w:r>
    </w:p>
    <w:p w14:paraId="01DD3F3F" w14:textId="77777777" w:rsidR="00010721" w:rsidRPr="00AC197B" w:rsidRDefault="00010721" w:rsidP="009228CF">
      <w:pPr>
        <w:pStyle w:val="Corpodetexto"/>
        <w:jc w:val="both"/>
        <w:rPr>
          <w:rFonts w:ascii="Calibri" w:hAnsi="Calibri" w:cs="Calibri"/>
          <w:lang w:val="fr-FR"/>
        </w:rPr>
      </w:pPr>
    </w:p>
    <w:p w14:paraId="01DD3F40" w14:textId="6EFB90A0"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t xml:space="preserve">Les étaiements nécessaires pour soutenir les planchers à maintenir en phase provisoire, à utiliser pendant la démolition, </w:t>
      </w:r>
      <w:r w:rsidRPr="00AC197B">
        <w:rPr>
          <w:rFonts w:ascii="Calibri" w:hAnsi="Calibri" w:cs="Calibri"/>
          <w:lang w:val="fr-FR"/>
        </w:rPr>
        <w:lastRenderedPageBreak/>
        <w:t xml:space="preserve">seront étudiés par </w:t>
      </w:r>
      <w:r w:rsidR="002E5A7D" w:rsidRPr="00AC197B">
        <w:rPr>
          <w:rFonts w:ascii="Calibri" w:hAnsi="Calibri" w:cs="Calibri"/>
          <w:lang w:val="fr-FR"/>
        </w:rPr>
        <w:t>l’Adjudicataire</w:t>
      </w:r>
      <w:r w:rsidRPr="00AC197B">
        <w:rPr>
          <w:rFonts w:ascii="Calibri" w:hAnsi="Calibri" w:cs="Calibri"/>
          <w:lang w:val="fr-FR"/>
        </w:rPr>
        <w:t xml:space="preserve"> et mesurés en valeur globale (vg), qui doit inclure les coûts inhérents à la fourniture et au montage, à l'entretien en service, au démontage et à l'enlèvement du chantier de tous les éléments d'étaiement. Cette vg comprendra également tous les coûts des études d'étaiement et de stabilité des dalles en phase provisoire (en fonction de l'étaiement choisi), qui seront développées et étudiées par </w:t>
      </w:r>
      <w:r w:rsidR="002E5A7D" w:rsidRPr="00AC197B">
        <w:rPr>
          <w:rFonts w:ascii="Calibri" w:hAnsi="Calibri" w:cs="Calibri"/>
          <w:lang w:val="fr-FR"/>
        </w:rPr>
        <w:t>l’Adjudicataire</w:t>
      </w:r>
      <w:r w:rsidRPr="00AC197B">
        <w:rPr>
          <w:rFonts w:ascii="Calibri" w:hAnsi="Calibri" w:cs="Calibri"/>
          <w:lang w:val="fr-FR"/>
        </w:rPr>
        <w:t>.</w:t>
      </w:r>
    </w:p>
    <w:p w14:paraId="01DD3F41" w14:textId="77777777" w:rsidR="00010721" w:rsidRPr="00AC197B" w:rsidRDefault="00010721" w:rsidP="009228CF">
      <w:pPr>
        <w:pStyle w:val="Corpodetexto"/>
        <w:jc w:val="both"/>
        <w:rPr>
          <w:rFonts w:ascii="Calibri" w:hAnsi="Calibri" w:cs="Calibri"/>
          <w:lang w:val="fr-FR"/>
        </w:rPr>
      </w:pPr>
    </w:p>
    <w:p w14:paraId="01DD3F42" w14:textId="77777777" w:rsidR="00010721" w:rsidRPr="00AC197B" w:rsidRDefault="004B17FC" w:rsidP="009B43BF">
      <w:pPr>
        <w:pStyle w:val="Ttulo3"/>
        <w:numPr>
          <w:ilvl w:val="1"/>
          <w:numId w:val="4"/>
        </w:numPr>
        <w:ind w:left="284" w:hanging="284"/>
        <w:jc w:val="both"/>
        <w:rPr>
          <w:rFonts w:ascii="Calibri" w:hAnsi="Calibri" w:cs="Calibri"/>
          <w:lang w:val="fr-FR"/>
        </w:rPr>
      </w:pPr>
      <w:r w:rsidRPr="00AC197B">
        <w:rPr>
          <w:rFonts w:ascii="Calibri" w:hAnsi="Calibri" w:cs="Calibri"/>
          <w:lang w:val="fr-FR"/>
        </w:rPr>
        <w:t xml:space="preserve">Excavation, remblayage et transport à la </w:t>
      </w:r>
      <w:r w:rsidRPr="00AC197B">
        <w:rPr>
          <w:rFonts w:ascii="Calibri" w:hAnsi="Calibri" w:cs="Calibri"/>
          <w:spacing w:val="-2"/>
          <w:lang w:val="fr-FR"/>
        </w:rPr>
        <w:t>décharge</w:t>
      </w:r>
    </w:p>
    <w:p w14:paraId="01DD3F45" w14:textId="1FDC5FAC"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t>Le volume de l'excavation sera mesuré en m3, sur la base des mesures théoriques selon les plans de conception avec les considérations suivantes :</w:t>
      </w:r>
    </w:p>
    <w:p w14:paraId="01DD3F47" w14:textId="77777777" w:rsidR="00010721" w:rsidRPr="00AC197B" w:rsidRDefault="00010721" w:rsidP="009228CF">
      <w:pPr>
        <w:pStyle w:val="Corpodetexto"/>
        <w:jc w:val="both"/>
        <w:rPr>
          <w:rFonts w:ascii="Calibri" w:hAnsi="Calibri" w:cs="Calibri"/>
          <w:lang w:val="fr-FR"/>
        </w:rPr>
      </w:pPr>
    </w:p>
    <w:p w14:paraId="01DD3F49" w14:textId="4E8532EA" w:rsidR="00010721" w:rsidRPr="00AC197B" w:rsidRDefault="004B17FC" w:rsidP="009228CF">
      <w:pPr>
        <w:pStyle w:val="Corpodetexto"/>
        <w:jc w:val="both"/>
        <w:rPr>
          <w:rFonts w:ascii="Calibri" w:hAnsi="Calibri" w:cs="Calibri"/>
          <w:lang w:val="fr-FR"/>
        </w:rPr>
      </w:pPr>
      <w:r w:rsidRPr="00AC197B">
        <w:rPr>
          <w:rFonts w:ascii="Calibri" w:hAnsi="Calibri" w:cs="Calibri"/>
          <w:lang w:val="fr-FR"/>
        </w:rPr>
        <w:t xml:space="preserve">L'excavation correspond aux volumes qui doivent être enlevés pour l'exécution de tous les nouveaux éléments en béton armé sous le rez-de-chaussée, conformément aux plans. Cette mesure commence là où se termine l'enlèvement des couches et sous-couches constitutives du </w:t>
      </w:r>
      <w:r w:rsidRPr="00AC197B">
        <w:rPr>
          <w:rFonts w:ascii="Calibri" w:hAnsi="Calibri" w:cs="Calibri"/>
          <w:spacing w:val="-2"/>
          <w:lang w:val="fr-FR"/>
        </w:rPr>
        <w:t>rez-de-chaussée</w:t>
      </w:r>
      <w:r w:rsidRPr="00AC197B">
        <w:rPr>
          <w:rFonts w:ascii="Calibri" w:hAnsi="Calibri" w:cs="Calibri"/>
          <w:lang w:val="fr-FR"/>
        </w:rPr>
        <w:t xml:space="preserve">, mesuré dans le cadre de la démolition du rez-de-chaussée. Ce volume doit être mesuré en tenant compte des pentes verticales le long du périmètre de la zone où tous les nouveaux éléments en béton armé doivent être construits. Le prix unitaire de l'excavation comprend l'enlèvement de la terre ou de la roche de toute nature, ainsi que des éléments de fondation d'anciens bâtiments qui peuvent exister, et le nettoyage de la surface des piliers, des poutres et des murs en béton armé à côté desquels les nouveaux éléments en béton armé seront construits. Ce prix unitaire doit comprendre non seulement toutes les opérations et les moyens d'accès nécessaires à l'enlèvement susmentionné, mais aussi le transport de tous les produits d'excavation vers une décharge appropriée. Une partie </w:t>
      </w:r>
      <w:r w:rsidRPr="00AC197B">
        <w:rPr>
          <w:rFonts w:ascii="Calibri" w:hAnsi="Calibri" w:cs="Calibri"/>
          <w:spacing w:val="-1"/>
          <w:lang w:val="fr-FR"/>
        </w:rPr>
        <w:t xml:space="preserve">des </w:t>
      </w:r>
      <w:r w:rsidRPr="00AC197B">
        <w:rPr>
          <w:rFonts w:ascii="Calibri" w:hAnsi="Calibri" w:cs="Calibri"/>
          <w:lang w:val="fr-FR"/>
        </w:rPr>
        <w:t xml:space="preserve">produits d'excavation peut être réutilisée pour la mise en décharge des volumes excédentaires après la construction des nouveaux éléments en béton armé sous le rez-de-chaussée. Toutes ces opérations doivent être prises en compte dans le coût unitaire de l'excavation à réaliser, puisque le remblai ne sera pas mesuré directement. Le prix unitaire doit également tenir compte des dépassements de fouilles au-delà de ceux définis dans les critères présentés ci-dessus, résultant du choix des moyens d'exécution à la disposition de </w:t>
      </w:r>
      <w:r w:rsidR="002E5A7D" w:rsidRPr="00AC197B">
        <w:rPr>
          <w:rFonts w:ascii="Calibri" w:hAnsi="Calibri" w:cs="Calibri"/>
          <w:lang w:val="fr-FR"/>
        </w:rPr>
        <w:t>l’Adjudicataire</w:t>
      </w:r>
      <w:r w:rsidRPr="00AC197B">
        <w:rPr>
          <w:rFonts w:ascii="Calibri" w:hAnsi="Calibri" w:cs="Calibri"/>
          <w:lang w:val="fr-FR"/>
        </w:rPr>
        <w:t xml:space="preserve">, du déplacement des machines et du matériel, de l'instabilité des sols excavés et du choix des pentes par </w:t>
      </w:r>
      <w:r w:rsidR="002E5A7D" w:rsidRPr="00AC197B">
        <w:rPr>
          <w:rFonts w:ascii="Calibri" w:hAnsi="Calibri" w:cs="Calibri"/>
          <w:lang w:val="fr-FR"/>
        </w:rPr>
        <w:t>l’Adjudicataire</w:t>
      </w:r>
      <w:r w:rsidRPr="00AC197B">
        <w:rPr>
          <w:rFonts w:ascii="Calibri" w:hAnsi="Calibri" w:cs="Calibri"/>
          <w:lang w:val="fr-FR"/>
        </w:rPr>
        <w:t xml:space="preserve">. Le prix unitaire des fouilles doit comprendre les volumes supplémentaires que </w:t>
      </w:r>
      <w:r w:rsidR="002E5A7D" w:rsidRPr="00AC197B">
        <w:rPr>
          <w:rFonts w:ascii="Calibri" w:hAnsi="Calibri" w:cs="Calibri"/>
          <w:lang w:val="fr-FR"/>
        </w:rPr>
        <w:t>l’Adjudicataire</w:t>
      </w:r>
      <w:r w:rsidRPr="00AC197B">
        <w:rPr>
          <w:rFonts w:ascii="Calibri" w:hAnsi="Calibri" w:cs="Calibri"/>
          <w:lang w:val="fr-FR"/>
        </w:rPr>
        <w:t xml:space="preserve"> jugera nécessaire d'enlever en plus du volume indiqué dans le critère de mesure ci-dessus (volume obtenu à partir de la surface en plan correspondant à la zone d'implantation de tous les nouveaux éléments en béton armé à exécuter). Le prix unitaire des fouilles doit également inclure le coût de l'installation des pompes d'évacuation et de drainage des liquides de toute nature et leur fonctionnement pendant la durée des fouilles et pendant l'exécution des nouvelles structures. Le prix unitaire des fouilles doit inclure les coûts liés aux éventuelles mesures de stabilisation des talus en bordure de parcelle et/ou aux mesures d'indemnisation du propriétaire voisin si des talus provisoires sont construits sur la parcelle de ce dernier. Le prix unitaire comprendra également tous les moyens et techniques nécessaires pour réaliser l'excavation et l'enlèvement du volume identifié dans le projet structurel, à réaliser dans les délais définis par le promoteur, quelle que soit la variation du degré de difficulté de cette excavation et enlèvement de terre et de roche et d'anciennes fondations.</w:t>
      </w:r>
    </w:p>
    <w:p w14:paraId="01DD3F4A" w14:textId="77777777" w:rsidR="00010721" w:rsidRPr="00AC197B" w:rsidRDefault="00010721" w:rsidP="009228CF">
      <w:pPr>
        <w:pStyle w:val="Corpodetexto"/>
        <w:jc w:val="both"/>
        <w:rPr>
          <w:rFonts w:ascii="Calibri" w:hAnsi="Calibri" w:cs="Calibri"/>
          <w:lang w:val="fr-FR"/>
        </w:rPr>
      </w:pPr>
    </w:p>
    <w:p w14:paraId="01DD3F4B" w14:textId="250AA490" w:rsidR="00010721" w:rsidRPr="00AC197B" w:rsidRDefault="004B17FC" w:rsidP="00F67922">
      <w:pPr>
        <w:pStyle w:val="PargrafodaLista"/>
        <w:numPr>
          <w:ilvl w:val="1"/>
          <w:numId w:val="4"/>
        </w:numPr>
        <w:ind w:left="0" w:firstLine="0"/>
        <w:jc w:val="both"/>
        <w:rPr>
          <w:rFonts w:ascii="Calibri" w:hAnsi="Calibri" w:cs="Calibri"/>
          <w:sz w:val="20"/>
          <w:szCs w:val="20"/>
          <w:lang w:val="fr-FR"/>
        </w:rPr>
      </w:pPr>
      <w:r w:rsidRPr="00AC197B">
        <w:rPr>
          <w:rFonts w:ascii="Calibri" w:hAnsi="Calibri" w:cs="Calibri"/>
          <w:sz w:val="20"/>
          <w:szCs w:val="20"/>
          <w:lang w:val="fr-FR"/>
        </w:rPr>
        <w:t xml:space="preserve">Le mesurage de tous les autres travaux inclus dans le contrat comprend l'exécution de toutes les tâches nécessaires à la pleine réalisation de ces travaux, comme spécifié dans les CONDITIONS TECHNIQUES GÉNÉRALES </w:t>
      </w:r>
      <w:r w:rsidR="00E11B4A" w:rsidRPr="00AC197B">
        <w:rPr>
          <w:rFonts w:ascii="Calibri" w:hAnsi="Calibri" w:cs="Calibri"/>
          <w:sz w:val="20"/>
          <w:szCs w:val="20"/>
          <w:lang w:val="fr-FR"/>
        </w:rPr>
        <w:t xml:space="preserve">- </w:t>
      </w:r>
      <w:r w:rsidRPr="00AC197B">
        <w:rPr>
          <w:rFonts w:ascii="Calibri" w:hAnsi="Calibri" w:cs="Calibri"/>
          <w:sz w:val="20"/>
          <w:szCs w:val="20"/>
          <w:lang w:val="fr-FR"/>
        </w:rPr>
        <w:t>STRUCTURES de ce projet.</w:t>
      </w:r>
    </w:p>
    <w:p w14:paraId="01DD3F4D" w14:textId="77777777" w:rsidR="00010721" w:rsidRPr="00AC197B" w:rsidRDefault="00010721" w:rsidP="00F67922">
      <w:pPr>
        <w:pStyle w:val="Corpodetexto"/>
        <w:jc w:val="both"/>
        <w:rPr>
          <w:rFonts w:ascii="Calibri" w:hAnsi="Calibri" w:cs="Calibri"/>
          <w:lang w:val="fr-FR"/>
        </w:rPr>
      </w:pPr>
    </w:p>
    <w:p w14:paraId="01DD3F4E" w14:textId="64340A77" w:rsidR="00010721" w:rsidRPr="00AC197B" w:rsidRDefault="004B17FC" w:rsidP="00F67922">
      <w:pPr>
        <w:pStyle w:val="PargrafodaLista"/>
        <w:numPr>
          <w:ilvl w:val="1"/>
          <w:numId w:val="4"/>
        </w:numPr>
        <w:ind w:left="0" w:firstLine="0"/>
        <w:jc w:val="both"/>
        <w:rPr>
          <w:rFonts w:ascii="Calibri" w:hAnsi="Calibri" w:cs="Calibri"/>
          <w:sz w:val="20"/>
          <w:szCs w:val="20"/>
          <w:lang w:val="fr-FR"/>
        </w:rPr>
      </w:pPr>
      <w:r w:rsidRPr="00AC197B">
        <w:rPr>
          <w:rFonts w:ascii="Calibri" w:hAnsi="Calibri" w:cs="Calibri"/>
          <w:sz w:val="20"/>
          <w:szCs w:val="20"/>
          <w:lang w:val="fr-FR"/>
        </w:rPr>
        <w:t xml:space="preserve">Les critères et règles de mesurage qui ne sont pas prévus ou qui suscitent des doutes doivent être demandés à </w:t>
      </w:r>
      <w:r w:rsidR="002E5A7D" w:rsidRPr="00AC197B">
        <w:rPr>
          <w:rFonts w:ascii="Calibri" w:hAnsi="Calibri" w:cs="Calibri"/>
          <w:sz w:val="20"/>
          <w:szCs w:val="20"/>
          <w:lang w:val="fr-FR"/>
        </w:rPr>
        <w:t>l’Adjudicataire</w:t>
      </w:r>
      <w:r w:rsidRPr="00AC197B">
        <w:rPr>
          <w:rFonts w:ascii="Calibri" w:hAnsi="Calibri" w:cs="Calibri"/>
          <w:sz w:val="20"/>
          <w:szCs w:val="20"/>
          <w:lang w:val="fr-FR"/>
        </w:rPr>
        <w:t xml:space="preserve"> avant le début des travaux, et aucune réclamation ne sera acceptée après le début des travaux.</w:t>
      </w:r>
    </w:p>
    <w:p w14:paraId="01DD3F50" w14:textId="77777777" w:rsidR="00010721" w:rsidRPr="00AC197B" w:rsidRDefault="00010721" w:rsidP="00F67922">
      <w:pPr>
        <w:pStyle w:val="Corpodetexto"/>
        <w:jc w:val="both"/>
        <w:rPr>
          <w:rFonts w:ascii="Calibri" w:hAnsi="Calibri" w:cs="Calibri"/>
          <w:lang w:val="fr-FR"/>
        </w:rPr>
      </w:pPr>
    </w:p>
    <w:p w14:paraId="01DD3F51" w14:textId="3560CD63" w:rsidR="00010721" w:rsidRPr="00AC197B" w:rsidRDefault="004B17FC" w:rsidP="00F67922">
      <w:pPr>
        <w:pStyle w:val="PargrafodaLista"/>
        <w:numPr>
          <w:ilvl w:val="1"/>
          <w:numId w:val="4"/>
        </w:numPr>
        <w:ind w:left="0" w:firstLine="0"/>
        <w:jc w:val="both"/>
        <w:rPr>
          <w:rFonts w:ascii="Calibri" w:hAnsi="Calibri" w:cs="Calibri"/>
          <w:sz w:val="20"/>
          <w:szCs w:val="20"/>
          <w:lang w:val="fr-FR"/>
        </w:rPr>
      </w:pPr>
      <w:r w:rsidRPr="00AC197B">
        <w:rPr>
          <w:rFonts w:ascii="Calibri" w:hAnsi="Calibri" w:cs="Calibri"/>
          <w:sz w:val="20"/>
          <w:szCs w:val="20"/>
          <w:lang w:val="fr-FR"/>
        </w:rPr>
        <w:t>Les mesures des travaux effectués doivent être soumises mensuellement à l'approbation de l'</w:t>
      </w:r>
      <w:r w:rsidR="00DD08D1" w:rsidRPr="00AC197B">
        <w:rPr>
          <w:rFonts w:ascii="Calibri" w:hAnsi="Calibri" w:cs="Calibri"/>
          <w:spacing w:val="-2"/>
          <w:sz w:val="20"/>
          <w:szCs w:val="20"/>
          <w:lang w:val="fr-FR"/>
        </w:rPr>
        <w:t>Autorité de Surveillance</w:t>
      </w:r>
      <w:r w:rsidRPr="00AC197B">
        <w:rPr>
          <w:rFonts w:ascii="Calibri" w:hAnsi="Calibri" w:cs="Calibri"/>
          <w:spacing w:val="-2"/>
          <w:sz w:val="20"/>
          <w:szCs w:val="20"/>
          <w:lang w:val="fr-FR"/>
        </w:rPr>
        <w:t>.</w:t>
      </w:r>
    </w:p>
    <w:sectPr w:rsidR="00010721" w:rsidRPr="00AC197B" w:rsidSect="00875243">
      <w:headerReference w:type="default" r:id="rId7"/>
      <w:footerReference w:type="default" r:id="rId8"/>
      <w:pgSz w:w="11910" w:h="16850"/>
      <w:pgMar w:top="3544" w:right="851" w:bottom="1985" w:left="1276" w:header="1383" w:footer="16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DDD47" w14:textId="77777777" w:rsidR="00A9785E" w:rsidRDefault="00A9785E">
      <w:r>
        <w:separator/>
      </w:r>
    </w:p>
  </w:endnote>
  <w:endnote w:type="continuationSeparator" w:id="0">
    <w:p w14:paraId="78FEDF09" w14:textId="77777777" w:rsidR="00A9785E" w:rsidRDefault="00A97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altName w:val="Impact"/>
    <w:panose1 w:val="020B080603090205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D3F57" w14:textId="10EE9499" w:rsidR="00010721" w:rsidRDefault="009228CF">
    <w:pPr>
      <w:pStyle w:val="Corpodetexto"/>
      <w:spacing w:line="14" w:lineRule="auto"/>
    </w:pPr>
    <w:r>
      <w:rPr>
        <w:noProof/>
      </w:rPr>
      <mc:AlternateContent>
        <mc:Choice Requires="wps">
          <w:drawing>
            <wp:anchor distT="0" distB="0" distL="0" distR="0" simplePos="0" relativeHeight="251987456" behindDoc="1" locked="0" layoutInCell="1" allowOverlap="1" wp14:anchorId="01DD3F86" wp14:editId="7228BCC4">
              <wp:simplePos x="0" y="0"/>
              <wp:positionH relativeFrom="page">
                <wp:posOffset>6642202</wp:posOffset>
              </wp:positionH>
              <wp:positionV relativeFrom="page">
                <wp:posOffset>9860890</wp:posOffset>
              </wp:positionV>
              <wp:extent cx="377977" cy="127635"/>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977" cy="127635"/>
                      </a:xfrm>
                      <a:prstGeom prst="rect">
                        <a:avLst/>
                      </a:prstGeom>
                    </wps:spPr>
                    <wps:txbx>
                      <w:txbxContent>
                        <w:p w14:paraId="01DD3F9C" w14:textId="1BF85C90" w:rsidR="00010721" w:rsidRPr="009228CF" w:rsidRDefault="004B17FC" w:rsidP="0075082D">
                          <w:pPr>
                            <w:spacing w:line="184" w:lineRule="exact"/>
                            <w:ind w:left="60"/>
                            <w:jc w:val="right"/>
                            <w:rPr>
                              <w:rFonts w:ascii="Calibri"/>
                              <w:b/>
                              <w:sz w:val="18"/>
                              <w:szCs w:val="18"/>
                            </w:rPr>
                          </w:pPr>
                          <w:r w:rsidRPr="009228CF">
                            <w:rPr>
                              <w:rFonts w:ascii="Calibri"/>
                              <w:b/>
                              <w:sz w:val="18"/>
                              <w:szCs w:val="18"/>
                            </w:rPr>
                            <w:fldChar w:fldCharType="begin"/>
                          </w:r>
                          <w:r w:rsidRPr="009228CF">
                            <w:rPr>
                              <w:rFonts w:ascii="Calibri"/>
                              <w:b/>
                              <w:sz w:val="18"/>
                              <w:szCs w:val="18"/>
                            </w:rPr>
                            <w:instrText xml:space="preserve"> PAGE </w:instrText>
                          </w:r>
                          <w:r w:rsidRPr="009228CF">
                            <w:rPr>
                              <w:rFonts w:ascii="Calibri"/>
                              <w:b/>
                              <w:sz w:val="18"/>
                              <w:szCs w:val="18"/>
                            </w:rPr>
                            <w:fldChar w:fldCharType="separate"/>
                          </w:r>
                          <w:r w:rsidRPr="009228CF">
                            <w:rPr>
                              <w:rFonts w:ascii="Calibri"/>
                              <w:b/>
                              <w:sz w:val="18"/>
                              <w:szCs w:val="18"/>
                            </w:rPr>
                            <w:t>47</w:t>
                          </w:r>
                          <w:r w:rsidRPr="009228CF">
                            <w:rPr>
                              <w:rFonts w:ascii="Calibri"/>
                              <w:b/>
                              <w:sz w:val="18"/>
                              <w:szCs w:val="18"/>
                            </w:rPr>
                            <w:fldChar w:fldCharType="end"/>
                          </w:r>
                          <w:r w:rsidR="009228CF">
                            <w:rPr>
                              <w:rFonts w:ascii="Calibri"/>
                              <w:b/>
                              <w:sz w:val="18"/>
                              <w:szCs w:val="18"/>
                            </w:rPr>
                            <w:t xml:space="preserve"> </w:t>
                          </w:r>
                          <w:r w:rsidRPr="009228CF">
                            <w:rPr>
                              <w:rFonts w:ascii="Calibri"/>
                              <w:b/>
                              <w:sz w:val="18"/>
                              <w:szCs w:val="18"/>
                            </w:rPr>
                            <w:t>-</w:t>
                          </w:r>
                          <w:r w:rsidR="009228CF">
                            <w:rPr>
                              <w:rFonts w:ascii="Calibri"/>
                              <w:b/>
                              <w:sz w:val="18"/>
                              <w:szCs w:val="18"/>
                            </w:rPr>
                            <w:t xml:space="preserve"> </w:t>
                          </w:r>
                          <w:r w:rsidRPr="009228CF">
                            <w:rPr>
                              <w:rFonts w:ascii="Calibri"/>
                              <w:b/>
                              <w:spacing w:val="-5"/>
                              <w:sz w:val="18"/>
                              <w:szCs w:val="18"/>
                            </w:rPr>
                            <w:fldChar w:fldCharType="begin"/>
                          </w:r>
                          <w:r w:rsidRPr="009228CF">
                            <w:rPr>
                              <w:rFonts w:ascii="Calibri"/>
                              <w:b/>
                              <w:spacing w:val="-5"/>
                              <w:sz w:val="18"/>
                              <w:szCs w:val="18"/>
                            </w:rPr>
                            <w:instrText xml:space="preserve"> NUMPAGES </w:instrText>
                          </w:r>
                          <w:r w:rsidRPr="009228CF">
                            <w:rPr>
                              <w:rFonts w:ascii="Calibri"/>
                              <w:b/>
                              <w:spacing w:val="-5"/>
                              <w:sz w:val="18"/>
                              <w:szCs w:val="18"/>
                            </w:rPr>
                            <w:fldChar w:fldCharType="separate"/>
                          </w:r>
                          <w:r w:rsidRPr="009228CF">
                            <w:rPr>
                              <w:rFonts w:ascii="Calibri"/>
                              <w:b/>
                              <w:spacing w:val="-5"/>
                              <w:sz w:val="18"/>
                              <w:szCs w:val="18"/>
                            </w:rPr>
                            <w:t>47</w:t>
                          </w:r>
                          <w:r w:rsidRPr="009228CF">
                            <w:rPr>
                              <w:rFonts w:ascii="Calibri"/>
                              <w:b/>
                              <w:spacing w:val="-5"/>
                              <w:sz w:val="18"/>
                              <w:szCs w:val="18"/>
                            </w:rPr>
                            <w:fldChar w:fldCharType="end"/>
                          </w:r>
                          <w:r w:rsidR="009228CF">
                            <w:rPr>
                              <w:rFonts w:ascii="Calibri"/>
                              <w:b/>
                              <w:spacing w:val="-5"/>
                              <w:sz w:val="18"/>
                              <w:szCs w:val="18"/>
                            </w:rPr>
                            <w:t xml:space="preserve"> </w:t>
                          </w:r>
                        </w:p>
                      </w:txbxContent>
                    </wps:txbx>
                    <wps:bodyPr wrap="square" lIns="0" tIns="0" rIns="0" bIns="0" rtlCol="0">
                      <a:noAutofit/>
                    </wps:bodyPr>
                  </wps:wsp>
                </a:graphicData>
              </a:graphic>
              <wp14:sizeRelH relativeFrom="margin">
                <wp14:pctWidth>0</wp14:pctWidth>
              </wp14:sizeRelH>
            </wp:anchor>
          </w:drawing>
        </mc:Choice>
        <mc:Fallback>
          <w:pict>
            <v:shapetype w14:anchorId="01DD3F86" id="_x0000_t202" coordsize="21600,21600" o:spt="202" path="m,l,21600r21600,l21600,xe">
              <v:stroke joinstyle="miter"/>
              <v:path gradientshapeok="t" o:connecttype="rect"/>
            </v:shapetype>
            <v:shape id="Textbox 24" o:spid="_x0000_s1030" type="#_x0000_t202" style="position:absolute;margin-left:523pt;margin-top:776.45pt;width:29.75pt;height:10.05pt;z-index:-25132902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" filled="f" stroked="f">
              <v:textbox inset="0,0,0,0">
                <w:txbxContent>
                  <w:p w14:paraId="01DD3F9C" w14:textId="1BF85C90" w:rsidR="00010721" w:rsidRPr="009228CF" w:rsidRDefault="004B17FC" w:rsidP="0075082D">
                    <w:pPr>
                      <w:spacing w:line="184" w:lineRule="exact"/>
                      <w:ind w:left="60"/>
                      <w:jc w:val="right"/>
                      <w:rPr>
                        <w:rFonts w:ascii="Calibri"/>
                        <w:b/>
                        <w:sz w:val="18"/>
                        <w:szCs w:val="18"/>
                      </w:rPr>
                    </w:pPr>
                    <w:r w:rsidRPr="009228CF">
                      <w:rPr>
                        <w:rFonts w:ascii="Calibri"/>
                        <w:b/>
                        <w:sz w:val="18"/>
                        <w:szCs w:val="18"/>
                      </w:rPr>
                      <w:fldChar w:fldCharType="begin"/>
                    </w:r>
                    <w:r w:rsidRPr="009228CF">
                      <w:rPr>
                        <w:rFonts w:ascii="Calibri"/>
                        <w:b/>
                        <w:sz w:val="18"/>
                        <w:szCs w:val="18"/>
                      </w:rPr>
                      <w:instrText xml:space="preserve"> PAGE </w:instrText>
                    </w:r>
                    <w:r w:rsidRPr="009228CF">
                      <w:rPr>
                        <w:rFonts w:ascii="Calibri"/>
                        <w:b/>
                        <w:sz w:val="18"/>
                        <w:szCs w:val="18"/>
                      </w:rPr>
                      <w:fldChar w:fldCharType="separate"/>
                    </w:r>
                    <w:r w:rsidRPr="009228CF">
                      <w:rPr>
                        <w:rFonts w:ascii="Calibri"/>
                        <w:b/>
                        <w:sz w:val="18"/>
                        <w:szCs w:val="18"/>
                      </w:rPr>
                      <w:t>47</w:t>
                    </w:r>
                    <w:r w:rsidRPr="009228CF">
                      <w:rPr>
                        <w:rFonts w:ascii="Calibri"/>
                        <w:b/>
                        <w:sz w:val="18"/>
                        <w:szCs w:val="18"/>
                      </w:rPr>
                      <w:fldChar w:fldCharType="end"/>
                    </w:r>
                    <w:r w:rsidR="009228CF">
                      <w:rPr>
                        <w:rFonts w:ascii="Calibri"/>
                        <w:b/>
                        <w:sz w:val="18"/>
                        <w:szCs w:val="18"/>
                      </w:rPr>
                      <w:t xml:space="preserve"> </w:t>
                    </w:r>
                    <w:r w:rsidRPr="009228CF">
                      <w:rPr>
                        <w:rFonts w:ascii="Calibri"/>
                        <w:b/>
                        <w:sz w:val="18"/>
                        <w:szCs w:val="18"/>
                      </w:rPr>
                      <w:t>-</w:t>
                    </w:r>
                    <w:r w:rsidR="009228CF">
                      <w:rPr>
                        <w:rFonts w:ascii="Calibri"/>
                        <w:b/>
                        <w:sz w:val="18"/>
                        <w:szCs w:val="18"/>
                      </w:rPr>
                      <w:t xml:space="preserve"> </w:t>
                    </w:r>
                    <w:r w:rsidRPr="009228CF">
                      <w:rPr>
                        <w:rFonts w:ascii="Calibri"/>
                        <w:b/>
                        <w:spacing w:val="-5"/>
                        <w:sz w:val="18"/>
                        <w:szCs w:val="18"/>
                      </w:rPr>
                      <w:fldChar w:fldCharType="begin"/>
                    </w:r>
                    <w:r w:rsidRPr="009228CF">
                      <w:rPr>
                        <w:rFonts w:ascii="Calibri"/>
                        <w:b/>
                        <w:spacing w:val="-5"/>
                        <w:sz w:val="18"/>
                        <w:szCs w:val="18"/>
                      </w:rPr>
                      <w:instrText xml:space="preserve"> NUMPAGES </w:instrText>
                    </w:r>
                    <w:r w:rsidRPr="009228CF">
                      <w:rPr>
                        <w:rFonts w:ascii="Calibri"/>
                        <w:b/>
                        <w:spacing w:val="-5"/>
                        <w:sz w:val="18"/>
                        <w:szCs w:val="18"/>
                      </w:rPr>
                      <w:fldChar w:fldCharType="separate"/>
                    </w:r>
                    <w:r w:rsidRPr="009228CF">
                      <w:rPr>
                        <w:rFonts w:ascii="Calibri"/>
                        <w:b/>
                        <w:spacing w:val="-5"/>
                        <w:sz w:val="18"/>
                        <w:szCs w:val="18"/>
                      </w:rPr>
                      <w:t>47</w:t>
                    </w:r>
                    <w:r w:rsidRPr="009228CF">
                      <w:rPr>
                        <w:rFonts w:ascii="Calibri"/>
                        <w:b/>
                        <w:spacing w:val="-5"/>
                        <w:sz w:val="18"/>
                        <w:szCs w:val="18"/>
                      </w:rPr>
                      <w:fldChar w:fldCharType="end"/>
                    </w:r>
                    <w:r w:rsidR="009228CF">
                      <w:rPr>
                        <w:rFonts w:ascii="Calibri"/>
                        <w:b/>
                        <w:spacing w:val="-5"/>
                        <w:sz w:val="18"/>
                        <w:szCs w:val="18"/>
                      </w:rPr>
                      <w:t xml:space="preserve"> </w:t>
                    </w:r>
                  </w:p>
                </w:txbxContent>
              </v:textbox>
              <w10:wrap anchorx="page" anchory="page"/>
            </v:shape>
          </w:pict>
        </mc:Fallback>
      </mc:AlternateContent>
    </w:r>
    <w:r>
      <w:rPr>
        <w:noProof/>
      </w:rPr>
      <mc:AlternateContent>
        <mc:Choice Requires="wps">
          <w:drawing>
            <wp:anchor distT="0" distB="0" distL="0" distR="0" simplePos="0" relativeHeight="251907584" behindDoc="1" locked="0" layoutInCell="1" allowOverlap="1" wp14:anchorId="01DD3F84" wp14:editId="224C4820">
              <wp:simplePos x="0" y="0"/>
              <wp:positionH relativeFrom="page">
                <wp:posOffset>6329680</wp:posOffset>
              </wp:positionH>
              <wp:positionV relativeFrom="page">
                <wp:posOffset>9680905</wp:posOffset>
              </wp:positionV>
              <wp:extent cx="696595" cy="12763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6595" cy="127635"/>
                      </a:xfrm>
                      <a:prstGeom prst="rect">
                        <a:avLst/>
                      </a:prstGeom>
                    </wps:spPr>
                    <wps:txbx>
                      <w:txbxContent>
                        <w:p w14:paraId="01DD3F9B" w14:textId="77777777" w:rsidR="00010721" w:rsidRPr="009228CF" w:rsidRDefault="004B17FC" w:rsidP="0075082D">
                          <w:pPr>
                            <w:spacing w:line="184" w:lineRule="exact"/>
                            <w:ind w:left="20"/>
                            <w:jc w:val="right"/>
                            <w:rPr>
                              <w:rFonts w:ascii="Calibri"/>
                              <w:b/>
                              <w:sz w:val="18"/>
                              <w:szCs w:val="18"/>
                              <w:lang w:val="fr-FR"/>
                            </w:rPr>
                          </w:pPr>
                          <w:r w:rsidRPr="009228CF">
                            <w:rPr>
                              <w:rFonts w:ascii="Calibri"/>
                              <w:b/>
                              <w:spacing w:val="-2"/>
                              <w:sz w:val="18"/>
                              <w:szCs w:val="18"/>
                              <w:lang w:val="fr-FR"/>
                            </w:rPr>
                            <w:t>Janvier 2025</w:t>
                          </w:r>
                        </w:p>
                      </w:txbxContent>
                    </wps:txbx>
                    <wps:bodyPr wrap="square" lIns="0" tIns="0" rIns="0" bIns="0" rtlCol="0">
                      <a:noAutofit/>
                    </wps:bodyPr>
                  </wps:wsp>
                </a:graphicData>
              </a:graphic>
              <wp14:sizeRelH relativeFrom="margin">
                <wp14:pctWidth>0</wp14:pctWidth>
              </wp14:sizeRelH>
            </wp:anchor>
          </w:drawing>
        </mc:Choice>
        <mc:Fallback>
          <w:pict>
            <v:shape w14:anchorId="01DD3F84" id="Textbox 23" o:spid="_x0000_s1031" type="#_x0000_t202" style="position:absolute;margin-left:498.4pt;margin-top:762.3pt;width:54.85pt;height:10.05pt;z-index:-25140889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" filled="f" stroked="f">
              <v:textbox inset="0,0,0,0">
                <w:txbxContent>
                  <w:p w14:paraId="01DD3F9B" w14:textId="77777777" w:rsidR="00010721" w:rsidRPr="009228CF" w:rsidRDefault="004B17FC" w:rsidP="0075082D">
                    <w:pPr>
                      <w:spacing w:line="184" w:lineRule="exact"/>
                      <w:ind w:left="20"/>
                      <w:jc w:val="right"/>
                      <w:rPr>
                        <w:rFonts w:ascii="Calibri"/>
                        <w:b/>
                        <w:sz w:val="18"/>
                        <w:szCs w:val="18"/>
                        <w:lang w:val="fr-FR"/>
                      </w:rPr>
                    </w:pPr>
                    <w:r w:rsidRPr="009228CF">
                      <w:rPr>
                        <w:rFonts w:ascii="Calibri"/>
                        <w:b/>
                        <w:spacing w:val="-2"/>
                        <w:sz w:val="18"/>
                        <w:szCs w:val="18"/>
                        <w:lang w:val="fr-FR"/>
                      </w:rPr>
                      <w:t>Janvier 2025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38B6E" w14:textId="77777777" w:rsidR="00A9785E" w:rsidRDefault="00A9785E">
      <w:r>
        <w:separator/>
      </w:r>
    </w:p>
  </w:footnote>
  <w:footnote w:type="continuationSeparator" w:id="0">
    <w:p w14:paraId="0BA22071" w14:textId="77777777" w:rsidR="00A9785E" w:rsidRDefault="00A97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D3F56" w14:textId="4FA0E578" w:rsidR="00010721" w:rsidRDefault="009228CF">
    <w:pPr>
      <w:pStyle w:val="Corpodetexto"/>
      <w:spacing w:line="14" w:lineRule="auto"/>
    </w:pPr>
    <w:r>
      <w:rPr>
        <w:noProof/>
      </w:rPr>
      <mc:AlternateContent>
        <mc:Choice Requires="wps">
          <w:drawing>
            <wp:anchor distT="0" distB="0" distL="0" distR="0" simplePos="0" relativeHeight="251665920" behindDoc="1" locked="0" layoutInCell="1" allowOverlap="1" wp14:anchorId="01DD3F7C" wp14:editId="5AB758CA">
              <wp:simplePos x="0" y="0"/>
              <wp:positionH relativeFrom="page">
                <wp:posOffset>866775</wp:posOffset>
              </wp:positionH>
              <wp:positionV relativeFrom="page">
                <wp:posOffset>1002843</wp:posOffset>
              </wp:positionV>
              <wp:extent cx="2568777" cy="22479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8777" cy="224790"/>
                      </a:xfrm>
                      <a:prstGeom prst="rect">
                        <a:avLst/>
                      </a:prstGeom>
                    </wps:spPr>
                    <wps:txbx>
                      <w:txbxContent>
                        <w:p w14:paraId="01DD3F97" w14:textId="77777777" w:rsidR="00010721" w:rsidRPr="006F377E" w:rsidRDefault="004B17FC" w:rsidP="006F377E">
                          <w:pPr>
                            <w:spacing w:before="11"/>
                            <w:ind w:left="20"/>
                            <w:jc w:val="both"/>
                            <w:rPr>
                              <w:sz w:val="28"/>
                              <w:lang w:val="fr-FR"/>
                            </w:rPr>
                          </w:pPr>
                          <w:r w:rsidRPr="006F377E">
                            <w:rPr>
                              <w:sz w:val="28"/>
                              <w:lang w:val="fr-FR"/>
                            </w:rPr>
                            <w:t xml:space="preserve">AMBASSADE DE </w:t>
                          </w:r>
                          <w:r w:rsidRPr="006F377E">
                            <w:rPr>
                              <w:spacing w:val="-2"/>
                              <w:sz w:val="28"/>
                              <w:lang w:val="fr-FR"/>
                            </w:rPr>
                            <w:t>FRANCE</w:t>
                          </w:r>
                        </w:p>
                      </w:txbxContent>
                    </wps:txbx>
                    <wps:bodyPr wrap="square" lIns="0" tIns="0" rIns="0" bIns="0" rtlCol="0">
                      <a:noAutofit/>
                    </wps:bodyPr>
                  </wps:wsp>
                </a:graphicData>
              </a:graphic>
              <wp14:sizeRelH relativeFrom="margin">
                <wp14:pctWidth>0</wp14:pctWidth>
              </wp14:sizeRelH>
            </wp:anchor>
          </w:drawing>
        </mc:Choice>
        <mc:Fallback>
          <w:pict>
            <v:shapetype w14:anchorId="01DD3F7C" id="_x0000_t202" coordsize="21600,21600" o:spt="202" path="m,l,21600r21600,l21600,xe">
              <v:stroke joinstyle="miter"/>
              <v:path gradientshapeok="t" o:connecttype="rect"/>
            </v:shapetype>
            <v:shape id="Textbox 19" o:spid="_x0000_s1026" type="#_x0000_t202" style="position:absolute;margin-left:68.25pt;margin-top:78.95pt;width:202.25pt;height:17.7pt;z-index:-25165056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" filled="f" stroked="f">
              <v:textbox inset="0,0,0,0">
                <w:txbxContent>
                  <w:p w14:paraId="01DD3F97" w14:textId="77777777" w:rsidR="00010721" w:rsidRPr="006F377E" w:rsidRDefault="004B17FC" w:rsidP="006F377E">
                    <w:pPr>
                      <w:spacing w:before="11"/>
                      <w:ind w:left="20"/>
                      <w:jc w:val="both"/>
                      <w:rPr>
                        <w:sz w:val="28"/>
                        <w:lang w:val="fr-FR"/>
                      </w:rPr>
                    </w:pPr>
                    <w:r w:rsidRPr="006F377E">
                      <w:rPr>
                        <w:sz w:val="28"/>
                        <w:lang w:val="fr-FR"/>
                      </w:rPr>
                      <w:t xml:space="preserve">AMBASSADE DE </w:t>
                    </w:r>
                    <w:r w:rsidRPr="006F377E">
                      <w:rPr>
                        <w:spacing w:val="-2"/>
                        <w:sz w:val="28"/>
                        <w:lang w:val="fr-FR"/>
                      </w:rPr>
                      <w:t>FRANCE</w:t>
                    </w:r>
                  </w:p>
                </w:txbxContent>
              </v:textbox>
              <w10:wrap anchorx="page" anchory="page"/>
            </v:shape>
          </w:pict>
        </mc:Fallback>
      </mc:AlternateContent>
    </w:r>
    <w:r w:rsidR="00FE2A7B">
      <w:rPr>
        <w:noProof/>
      </w:rPr>
      <mc:AlternateContent>
        <mc:Choice Requires="wps">
          <w:drawing>
            <wp:anchor distT="0" distB="0" distL="0" distR="0" simplePos="0" relativeHeight="251825664" behindDoc="1" locked="0" layoutInCell="1" allowOverlap="1" wp14:anchorId="01DD3F80" wp14:editId="3478E869">
              <wp:simplePos x="0" y="0"/>
              <wp:positionH relativeFrom="page">
                <wp:posOffset>4016731</wp:posOffset>
              </wp:positionH>
              <wp:positionV relativeFrom="page">
                <wp:posOffset>1844040</wp:posOffset>
              </wp:positionV>
              <wp:extent cx="2986247" cy="152400"/>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86247" cy="152400"/>
                      </a:xfrm>
                      <a:prstGeom prst="rect">
                        <a:avLst/>
                      </a:prstGeom>
                    </wps:spPr>
                    <wps:txbx>
                      <w:txbxContent>
                        <w:p w14:paraId="01DD3F9A" w14:textId="77777777" w:rsidR="00010721" w:rsidRPr="006F377E" w:rsidRDefault="004B17FC" w:rsidP="00FE2A7B">
                          <w:pPr>
                            <w:spacing w:line="223" w:lineRule="exact"/>
                            <w:ind w:left="20"/>
                            <w:jc w:val="right"/>
                            <w:rPr>
                              <w:rFonts w:ascii="Calibri" w:hAnsi="Calibri"/>
                              <w:b/>
                              <w:sz w:val="20"/>
                              <w:lang w:val="fr-FR"/>
                            </w:rPr>
                          </w:pPr>
                          <w:r w:rsidRPr="006F377E">
                            <w:rPr>
                              <w:rFonts w:ascii="Calibri" w:hAnsi="Calibri"/>
                              <w:b/>
                              <w:spacing w:val="-4"/>
                              <w:sz w:val="20"/>
                              <w:lang w:val="fr-FR"/>
                            </w:rPr>
                            <w:t>CONDITIONS TECHNIQUES PARTICULIÈRES - STRUCTURES</w:t>
                          </w:r>
                        </w:p>
                      </w:txbxContent>
                    </wps:txbx>
                    <wps:bodyPr wrap="square" lIns="0" tIns="0" rIns="0" bIns="0" rtlCol="0">
                      <a:noAutofit/>
                    </wps:bodyPr>
                  </wps:wsp>
                </a:graphicData>
              </a:graphic>
              <wp14:sizeRelH relativeFrom="margin">
                <wp14:pctWidth>0</wp14:pctWidth>
              </wp14:sizeRelH>
            </wp:anchor>
          </w:drawing>
        </mc:Choice>
        <mc:Fallback>
          <w:pict>
            <v:shape w14:anchorId="01DD3F80" id="Textbox 21" o:spid="_x0000_s1027" type="#_x0000_t202" style="position:absolute;margin-left:316.3pt;margin-top:145.2pt;width:235.15pt;height:12pt;z-index:-25149081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" filled="f" stroked="f">
              <v:textbox inset="0,0,0,0">
                <w:txbxContent>
                  <w:p w14:paraId="01DD3F9A" w14:textId="77777777" w:rsidR="00010721" w:rsidRPr="006F377E" w:rsidRDefault="004B17FC" w:rsidP="00FE2A7B">
                    <w:pPr>
                      <w:spacing w:line="223" w:lineRule="exact"/>
                      <w:ind w:left="20"/>
                      <w:jc w:val="right"/>
                      <w:rPr>
                        <w:rFonts w:ascii="Calibri" w:hAnsi="Calibri"/>
                        <w:b/>
                        <w:sz w:val="20"/>
                        <w:lang w:val="fr-FR"/>
                      </w:rPr>
                    </w:pPr>
                    <w:r w:rsidRPr="006F377E">
                      <w:rPr>
                        <w:rFonts w:ascii="Calibri" w:hAnsi="Calibri"/>
                        <w:b/>
                        <w:spacing w:val="-4"/>
                        <w:sz w:val="20"/>
                        <w:lang w:val="fr-FR"/>
                      </w:rPr>
                      <w:t>CONDITIONS TECHNIQUES PARTICULIÈRES - STRUCTURES</w:t>
                    </w:r>
                  </w:p>
                </w:txbxContent>
              </v:textbox>
              <w10:wrap anchorx="page" anchory="page"/>
            </v:shape>
          </w:pict>
        </mc:Fallback>
      </mc:AlternateContent>
    </w:r>
    <w:r w:rsidR="00DA6E4C">
      <w:rPr>
        <w:noProof/>
      </w:rPr>
      <mc:AlternateContent>
        <mc:Choice Requires="wps">
          <w:drawing>
            <wp:anchor distT="0" distB="0" distL="0" distR="0" simplePos="0" relativeHeight="251745792" behindDoc="1" locked="0" layoutInCell="1" allowOverlap="1" wp14:anchorId="01DD3F7E" wp14:editId="1122CCFD">
              <wp:simplePos x="0" y="0"/>
              <wp:positionH relativeFrom="page">
                <wp:posOffset>869182</wp:posOffset>
              </wp:positionH>
              <wp:positionV relativeFrom="page">
                <wp:posOffset>1341455</wp:posOffset>
              </wp:positionV>
              <wp:extent cx="5622053" cy="38862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2053" cy="388620"/>
                      </a:xfrm>
                      <a:prstGeom prst="rect">
                        <a:avLst/>
                      </a:prstGeom>
                    </wps:spPr>
                    <wps:txbx>
                      <w:txbxContent>
                        <w:p w14:paraId="26CE5954" w14:textId="0C015D23" w:rsidR="0092203C" w:rsidRPr="00FE2A7B" w:rsidRDefault="004B17FC" w:rsidP="0092203C">
                          <w:pPr>
                            <w:spacing w:line="264" w:lineRule="exact"/>
                            <w:ind w:left="20"/>
                            <w:jc w:val="both"/>
                            <w:rPr>
                              <w:rFonts w:ascii="Calibri" w:hAnsi="Calibri"/>
                              <w:b/>
                              <w:sz w:val="24"/>
                              <w:lang w:val="fr-FR"/>
                            </w:rPr>
                          </w:pPr>
                          <w:r w:rsidRPr="00FE2A7B">
                            <w:rPr>
                              <w:rFonts w:ascii="Calibri" w:hAnsi="Calibri"/>
                              <w:b/>
                              <w:sz w:val="24"/>
                              <w:lang w:val="fr-FR"/>
                            </w:rPr>
                            <w:t xml:space="preserve">ÉGLISE DE SÃO LUÍS DOS </w:t>
                          </w:r>
                          <w:proofErr w:type="spellStart"/>
                          <w:r w:rsidRPr="00FE2A7B">
                            <w:rPr>
                              <w:rFonts w:ascii="Calibri" w:hAnsi="Calibri"/>
                              <w:b/>
                              <w:sz w:val="24"/>
                              <w:lang w:val="fr-FR"/>
                            </w:rPr>
                            <w:t>FRANCESES</w:t>
                          </w:r>
                          <w:proofErr w:type="spellEnd"/>
                          <w:r w:rsidRPr="00FE2A7B">
                            <w:rPr>
                              <w:rFonts w:ascii="Calibri" w:hAnsi="Calibri"/>
                              <w:b/>
                              <w:sz w:val="24"/>
                              <w:lang w:val="fr-FR"/>
                            </w:rPr>
                            <w:t xml:space="preserve"> </w:t>
                          </w:r>
                          <w:r w:rsidR="00DA6E4C" w:rsidRPr="00FE2A7B">
                            <w:rPr>
                              <w:rFonts w:ascii="Calibri" w:hAnsi="Calibri"/>
                              <w:b/>
                              <w:sz w:val="24"/>
                              <w:lang w:val="fr-FR"/>
                            </w:rPr>
                            <w:t xml:space="preserve">- </w:t>
                          </w:r>
                          <w:proofErr w:type="spellStart"/>
                          <w:r w:rsidR="0092203C" w:rsidRPr="0092203C">
                            <w:rPr>
                              <w:rFonts w:ascii="Calibri" w:hAnsi="Calibri"/>
                              <w:b/>
                              <w:sz w:val="24"/>
                              <w:lang w:val="fr-FR"/>
                            </w:rPr>
                            <w:t>BECO</w:t>
                          </w:r>
                          <w:proofErr w:type="spellEnd"/>
                          <w:r w:rsidR="0092203C" w:rsidRPr="0092203C">
                            <w:rPr>
                              <w:rFonts w:ascii="Calibri" w:hAnsi="Calibri"/>
                              <w:b/>
                              <w:sz w:val="24"/>
                              <w:lang w:val="fr-FR"/>
                            </w:rPr>
                            <w:t xml:space="preserve"> DE SÃO LUÍS DA PENA Nº</w:t>
                          </w:r>
                          <w:r w:rsidR="0092203C">
                            <w:rPr>
                              <w:rFonts w:ascii="Calibri" w:hAnsi="Calibri"/>
                              <w:b/>
                              <w:sz w:val="24"/>
                              <w:lang w:val="fr-FR"/>
                            </w:rPr>
                            <w:t xml:space="preserve"> </w:t>
                          </w:r>
                          <w:r w:rsidR="0092203C" w:rsidRPr="0092203C">
                            <w:rPr>
                              <w:rFonts w:ascii="Calibri" w:hAnsi="Calibri"/>
                              <w:b/>
                              <w:sz w:val="24"/>
                              <w:lang w:val="fr-FR"/>
                            </w:rPr>
                            <w:t>34</w:t>
                          </w:r>
                        </w:p>
                        <w:p w14:paraId="01DD3F99" w14:textId="586AA4D6" w:rsidR="00010721" w:rsidRPr="00FE2A7B" w:rsidRDefault="004B17FC" w:rsidP="009228CF">
                          <w:pPr>
                            <w:spacing w:before="38"/>
                            <w:ind w:left="20"/>
                            <w:jc w:val="both"/>
                            <w:rPr>
                              <w:rFonts w:ascii="Calibri" w:hAnsi="Calibri"/>
                              <w:b/>
                              <w:sz w:val="24"/>
                              <w:lang w:val="fr-FR"/>
                            </w:rPr>
                          </w:pPr>
                          <w:r w:rsidRPr="00FE2A7B">
                            <w:rPr>
                              <w:rFonts w:ascii="Calibri" w:hAnsi="Calibri"/>
                              <w:b/>
                              <w:sz w:val="24"/>
                              <w:lang w:val="fr-FR"/>
                            </w:rPr>
                            <w:t xml:space="preserve">PROJET D'EXÉCUTION DE </w:t>
                          </w:r>
                          <w:r w:rsidRPr="00FE2A7B">
                            <w:rPr>
                              <w:rFonts w:ascii="Calibri" w:hAnsi="Calibri"/>
                              <w:b/>
                              <w:spacing w:val="-2"/>
                              <w:sz w:val="24"/>
                              <w:lang w:val="fr-FR"/>
                            </w:rPr>
                            <w:t>STABILITÉ</w:t>
                          </w:r>
                        </w:p>
                      </w:txbxContent>
                    </wps:txbx>
                    <wps:bodyPr wrap="square" lIns="0" tIns="0" rIns="0" bIns="0" rtlCol="0">
                      <a:noAutofit/>
                    </wps:bodyPr>
                  </wps:wsp>
                </a:graphicData>
              </a:graphic>
              <wp14:sizeRelH relativeFrom="margin">
                <wp14:pctWidth>0</wp14:pctWidth>
              </wp14:sizeRelH>
            </wp:anchor>
          </w:drawing>
        </mc:Choice>
        <mc:Fallback>
          <w:pict>
            <v:shape w14:anchorId="01DD3F7E" id="Textbox 20" o:spid="_x0000_s1028" type="#_x0000_t202" style="position:absolute;margin-left:68.45pt;margin-top:105.65pt;width:442.7pt;height:30.6pt;z-index:-2515706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" filled="f" stroked="f">
              <v:textbox inset="0,0,0,0">
                <w:txbxContent>
                  <w:p w14:paraId="26CE5954" w14:textId="0C015D23" w:rsidR="0092203C" w:rsidRPr="00FE2A7B" w:rsidRDefault="004B17FC" w:rsidP="0092203C">
                    <w:pPr>
                      <w:spacing w:line="264" w:lineRule="exact"/>
                      <w:ind w:left="20"/>
                      <w:jc w:val="both"/>
                      <w:rPr>
                        <w:rFonts w:ascii="Calibri" w:hAnsi="Calibri"/>
                        <w:b/>
                        <w:sz w:val="24"/>
                        <w:lang w:val="fr-FR"/>
                      </w:rPr>
                    </w:pPr>
                    <w:r w:rsidRPr="00FE2A7B">
                      <w:rPr>
                        <w:rFonts w:ascii="Calibri" w:hAnsi="Calibri"/>
                        <w:b/>
                        <w:sz w:val="24"/>
                        <w:lang w:val="fr-FR"/>
                      </w:rPr>
                      <w:t xml:space="preserve">ÉGLISE DE SÃO LUÍS DOS </w:t>
                    </w:r>
                    <w:proofErr w:type="spellStart"/>
                    <w:r w:rsidRPr="00FE2A7B">
                      <w:rPr>
                        <w:rFonts w:ascii="Calibri" w:hAnsi="Calibri"/>
                        <w:b/>
                        <w:sz w:val="24"/>
                        <w:lang w:val="fr-FR"/>
                      </w:rPr>
                      <w:t>FRANCESES</w:t>
                    </w:r>
                    <w:proofErr w:type="spellEnd"/>
                    <w:r w:rsidRPr="00FE2A7B">
                      <w:rPr>
                        <w:rFonts w:ascii="Calibri" w:hAnsi="Calibri"/>
                        <w:b/>
                        <w:sz w:val="24"/>
                        <w:lang w:val="fr-FR"/>
                      </w:rPr>
                      <w:t xml:space="preserve"> </w:t>
                    </w:r>
                    <w:r w:rsidR="00DA6E4C" w:rsidRPr="00FE2A7B">
                      <w:rPr>
                        <w:rFonts w:ascii="Calibri" w:hAnsi="Calibri"/>
                        <w:b/>
                        <w:sz w:val="24"/>
                        <w:lang w:val="fr-FR"/>
                      </w:rPr>
                      <w:t xml:space="preserve">- </w:t>
                    </w:r>
                    <w:proofErr w:type="spellStart"/>
                    <w:r w:rsidR="0092203C" w:rsidRPr="0092203C">
                      <w:rPr>
                        <w:rFonts w:ascii="Calibri" w:hAnsi="Calibri"/>
                        <w:b/>
                        <w:sz w:val="24"/>
                        <w:lang w:val="fr-FR"/>
                      </w:rPr>
                      <w:t>BECO</w:t>
                    </w:r>
                    <w:proofErr w:type="spellEnd"/>
                    <w:r w:rsidR="0092203C" w:rsidRPr="0092203C">
                      <w:rPr>
                        <w:rFonts w:ascii="Calibri" w:hAnsi="Calibri"/>
                        <w:b/>
                        <w:sz w:val="24"/>
                        <w:lang w:val="fr-FR"/>
                      </w:rPr>
                      <w:t xml:space="preserve"> DE SÃO LUÍS DA PENA Nº</w:t>
                    </w:r>
                    <w:r w:rsidR="0092203C">
                      <w:rPr>
                        <w:rFonts w:ascii="Calibri" w:hAnsi="Calibri"/>
                        <w:b/>
                        <w:sz w:val="24"/>
                        <w:lang w:val="fr-FR"/>
                      </w:rPr>
                      <w:t xml:space="preserve"> </w:t>
                    </w:r>
                    <w:r w:rsidR="0092203C" w:rsidRPr="0092203C">
                      <w:rPr>
                        <w:rFonts w:ascii="Calibri" w:hAnsi="Calibri"/>
                        <w:b/>
                        <w:sz w:val="24"/>
                        <w:lang w:val="fr-FR"/>
                      </w:rPr>
                      <w:t>34</w:t>
                    </w:r>
                  </w:p>
                  <w:p w14:paraId="01DD3F99" w14:textId="586AA4D6" w:rsidR="00010721" w:rsidRPr="00FE2A7B" w:rsidRDefault="004B17FC" w:rsidP="009228CF">
                    <w:pPr>
                      <w:spacing w:before="38"/>
                      <w:ind w:left="20"/>
                      <w:jc w:val="both"/>
                      <w:rPr>
                        <w:rFonts w:ascii="Calibri" w:hAnsi="Calibri"/>
                        <w:b/>
                        <w:sz w:val="24"/>
                        <w:lang w:val="fr-FR"/>
                      </w:rPr>
                    </w:pPr>
                    <w:r w:rsidRPr="00FE2A7B">
                      <w:rPr>
                        <w:rFonts w:ascii="Calibri" w:hAnsi="Calibri"/>
                        <w:b/>
                        <w:sz w:val="24"/>
                        <w:lang w:val="fr-FR"/>
                      </w:rPr>
                      <w:t xml:space="preserve">PROJET D'EXÉCUTION DE </w:t>
                    </w:r>
                    <w:r w:rsidRPr="00FE2A7B">
                      <w:rPr>
                        <w:rFonts w:ascii="Calibri" w:hAnsi="Calibri"/>
                        <w:b/>
                        <w:spacing w:val="-2"/>
                        <w:sz w:val="24"/>
                        <w:lang w:val="fr-FR"/>
                      </w:rPr>
                      <w:t>STABILITÉ</w:t>
                    </w:r>
                  </w:p>
                </w:txbxContent>
              </v:textbox>
              <w10:wrap anchorx="page" anchory="page"/>
            </v:shape>
          </w:pict>
        </mc:Fallback>
      </mc:AlternateContent>
    </w:r>
    <w:r w:rsidR="004B17FC">
      <w:rPr>
        <w:noProof/>
      </w:rPr>
      <mc:AlternateContent>
        <mc:Choice Requires="wps">
          <w:drawing>
            <wp:anchor distT="0" distB="0" distL="0" distR="0" simplePos="0" relativeHeight="251586048" behindDoc="1" locked="0" layoutInCell="1" allowOverlap="1" wp14:anchorId="01DD3F7A" wp14:editId="24A38645">
              <wp:simplePos x="0" y="0"/>
              <wp:positionH relativeFrom="page">
                <wp:posOffset>5215509</wp:posOffset>
              </wp:positionH>
              <wp:positionV relativeFrom="page">
                <wp:posOffset>865080</wp:posOffset>
              </wp:positionV>
              <wp:extent cx="1550670" cy="243204"/>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0670" cy="243204"/>
                      </a:xfrm>
                      <a:prstGeom prst="rect">
                        <a:avLst/>
                      </a:prstGeom>
                    </wps:spPr>
                    <wps:txbx>
                      <w:txbxContent>
                        <w:p w14:paraId="01DD3F96" w14:textId="77777777" w:rsidR="00010721" w:rsidRDefault="004B17FC">
                          <w:pPr>
                            <w:spacing w:before="21"/>
                            <w:ind w:left="20"/>
                            <w:rPr>
                              <w:rFonts w:ascii="Impact"/>
                              <w:sz w:val="28"/>
                            </w:rPr>
                          </w:pPr>
                          <w:r>
                            <w:rPr>
                              <w:rFonts w:ascii="Impact"/>
                              <w:color w:val="070063"/>
                              <w:sz w:val="28"/>
                            </w:rPr>
                            <w:t xml:space="preserve">NUNO TRAVASSOS </w:t>
                          </w:r>
                          <w:r>
                            <w:rPr>
                              <w:rFonts w:ascii="Impact"/>
                              <w:color w:val="070063"/>
                              <w:spacing w:val="-5"/>
                              <w:sz w:val="28"/>
                            </w:rPr>
                            <w:t>LDA</w:t>
                          </w:r>
                        </w:p>
                      </w:txbxContent>
                    </wps:txbx>
                    <wps:bodyPr wrap="square" lIns="0" tIns="0" rIns="0" bIns="0" rtlCol="0">
                      <a:noAutofit/>
                    </wps:bodyPr>
                  </wps:wsp>
                </a:graphicData>
              </a:graphic>
            </wp:anchor>
          </w:drawing>
        </mc:Choice>
        <mc:Fallback>
          <w:pict>
            <v:shape w14:anchorId="01DD3F7A" id="Textbox 18" o:spid="_x0000_s1029" type="#_x0000_t202" style="position:absolute;margin-left:410.65pt;margin-top:68.1pt;width:122.1pt;height:19.15pt;z-index:-25173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" filled="f" stroked="f">
              <v:textbox inset="0,0,0,0">
                <w:txbxContent>
                  <w:p w14:paraId="01DD3F96" w14:textId="77777777" w:rsidR="00010721" w:rsidRDefault="004B17FC">
                    <w:pPr>
                      <w:spacing w:before="21"/>
                      <w:ind w:left="20"/>
                      <w:rPr>
                        <w:rFonts w:ascii="Impact"/>
                        <w:sz w:val="28"/>
                      </w:rPr>
                    </w:pPr>
                    <w:r>
                      <w:rPr>
                        <w:rFonts w:ascii="Impact"/>
                        <w:color w:val="070063"/>
                        <w:sz w:val="28"/>
                      </w:rPr>
                      <w:t xml:space="preserve">NUNO TRAVASSOS </w:t>
                    </w:r>
                    <w:r>
                      <w:rPr>
                        <w:rFonts w:ascii="Impact"/>
                        <w:color w:val="070063"/>
                        <w:spacing w:val="-5"/>
                        <w:sz w:val="28"/>
                      </w:rPr>
                      <w:t>LDA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002A"/>
    <w:multiLevelType w:val="hybridMultilevel"/>
    <w:tmpl w:val="F5600E8A"/>
    <w:lvl w:ilvl="0" w:tplc="1E88ADA2">
      <w:numFmt w:val="bullet"/>
      <w:lvlText w:val="-"/>
      <w:lvlJc w:val="left"/>
      <w:pPr>
        <w:ind w:left="2" w:hanging="123"/>
      </w:pPr>
      <w:rPr>
        <w:rFonts w:ascii="Arial" w:eastAsia="Arial" w:hAnsi="Arial" w:cs="Arial" w:hint="default"/>
        <w:b w:val="0"/>
        <w:bCs w:val="0"/>
        <w:i w:val="0"/>
        <w:iCs w:val="0"/>
        <w:spacing w:val="0"/>
        <w:w w:val="99"/>
        <w:sz w:val="20"/>
        <w:szCs w:val="20"/>
        <w:lang w:val="pt-PT" w:eastAsia="en-US" w:bidi="ar-SA"/>
      </w:rPr>
    </w:lvl>
    <w:lvl w:ilvl="1" w:tplc="BA225B6E">
      <w:numFmt w:val="bullet"/>
      <w:lvlText w:val="•"/>
      <w:lvlJc w:val="left"/>
      <w:pPr>
        <w:ind w:left="978" w:hanging="123"/>
      </w:pPr>
      <w:rPr>
        <w:rFonts w:hint="default"/>
        <w:lang w:val="pt-PT" w:eastAsia="en-US" w:bidi="ar-SA"/>
      </w:rPr>
    </w:lvl>
    <w:lvl w:ilvl="2" w:tplc="06C28BE2">
      <w:numFmt w:val="bullet"/>
      <w:lvlText w:val="•"/>
      <w:lvlJc w:val="left"/>
      <w:pPr>
        <w:ind w:left="1956" w:hanging="123"/>
      </w:pPr>
      <w:rPr>
        <w:rFonts w:hint="default"/>
        <w:lang w:val="pt-PT" w:eastAsia="en-US" w:bidi="ar-SA"/>
      </w:rPr>
    </w:lvl>
    <w:lvl w:ilvl="3" w:tplc="CEFC3780">
      <w:numFmt w:val="bullet"/>
      <w:lvlText w:val="•"/>
      <w:lvlJc w:val="left"/>
      <w:pPr>
        <w:ind w:left="2934" w:hanging="123"/>
      </w:pPr>
      <w:rPr>
        <w:rFonts w:hint="default"/>
        <w:lang w:val="pt-PT" w:eastAsia="en-US" w:bidi="ar-SA"/>
      </w:rPr>
    </w:lvl>
    <w:lvl w:ilvl="4" w:tplc="A948AC30">
      <w:numFmt w:val="bullet"/>
      <w:lvlText w:val="•"/>
      <w:lvlJc w:val="left"/>
      <w:pPr>
        <w:ind w:left="3912" w:hanging="123"/>
      </w:pPr>
      <w:rPr>
        <w:rFonts w:hint="default"/>
        <w:lang w:val="pt-PT" w:eastAsia="en-US" w:bidi="ar-SA"/>
      </w:rPr>
    </w:lvl>
    <w:lvl w:ilvl="5" w:tplc="28FE23D4">
      <w:numFmt w:val="bullet"/>
      <w:lvlText w:val="•"/>
      <w:lvlJc w:val="left"/>
      <w:pPr>
        <w:ind w:left="4890" w:hanging="123"/>
      </w:pPr>
      <w:rPr>
        <w:rFonts w:hint="default"/>
        <w:lang w:val="pt-PT" w:eastAsia="en-US" w:bidi="ar-SA"/>
      </w:rPr>
    </w:lvl>
    <w:lvl w:ilvl="6" w:tplc="05E6C4F2">
      <w:numFmt w:val="bullet"/>
      <w:lvlText w:val="•"/>
      <w:lvlJc w:val="left"/>
      <w:pPr>
        <w:ind w:left="5868" w:hanging="123"/>
      </w:pPr>
      <w:rPr>
        <w:rFonts w:hint="default"/>
        <w:lang w:val="pt-PT" w:eastAsia="en-US" w:bidi="ar-SA"/>
      </w:rPr>
    </w:lvl>
    <w:lvl w:ilvl="7" w:tplc="3108705E">
      <w:numFmt w:val="bullet"/>
      <w:lvlText w:val="•"/>
      <w:lvlJc w:val="left"/>
      <w:pPr>
        <w:ind w:left="6846" w:hanging="123"/>
      </w:pPr>
      <w:rPr>
        <w:rFonts w:hint="default"/>
        <w:lang w:val="pt-PT" w:eastAsia="en-US" w:bidi="ar-SA"/>
      </w:rPr>
    </w:lvl>
    <w:lvl w:ilvl="8" w:tplc="1EA641C2">
      <w:numFmt w:val="bullet"/>
      <w:lvlText w:val="•"/>
      <w:lvlJc w:val="left"/>
      <w:pPr>
        <w:ind w:left="7825" w:hanging="123"/>
      </w:pPr>
      <w:rPr>
        <w:rFonts w:hint="default"/>
        <w:lang w:val="pt-PT" w:eastAsia="en-US" w:bidi="ar-SA"/>
      </w:rPr>
    </w:lvl>
  </w:abstractNum>
  <w:abstractNum w:abstractNumId="1" w15:restartNumberingAfterBreak="0">
    <w:nsid w:val="0C3209F1"/>
    <w:multiLevelType w:val="multilevel"/>
    <w:tmpl w:val="1BFC1A16"/>
    <w:lvl w:ilvl="0">
      <w:start w:val="1"/>
      <w:numFmt w:val="decimal"/>
      <w:lvlText w:val="%1"/>
      <w:lvlJc w:val="left"/>
      <w:pPr>
        <w:ind w:left="993" w:hanging="567"/>
      </w:pPr>
      <w:rPr>
        <w:rFonts w:ascii="Calibri" w:eastAsia="Arial" w:hAnsi="Calibri" w:cs="Calibri" w:hint="default"/>
        <w:b/>
        <w:bCs/>
        <w:i w:val="0"/>
        <w:iCs w:val="0"/>
        <w:spacing w:val="0"/>
        <w:w w:val="99"/>
        <w:sz w:val="20"/>
        <w:szCs w:val="20"/>
        <w:lang w:val="pt-PT" w:eastAsia="en-US" w:bidi="ar-SA"/>
      </w:rPr>
    </w:lvl>
    <w:lvl w:ilvl="1">
      <w:start w:val="1"/>
      <w:numFmt w:val="decimal"/>
      <w:lvlText w:val="%1.%2"/>
      <w:lvlJc w:val="left"/>
      <w:pPr>
        <w:ind w:left="993" w:hanging="567"/>
      </w:pPr>
      <w:rPr>
        <w:rFonts w:ascii="Calibri" w:eastAsia="Arial" w:hAnsi="Calibri" w:cs="Calibri" w:hint="default"/>
        <w:b/>
        <w:bCs/>
        <w:i w:val="0"/>
        <w:iCs w:val="0"/>
        <w:spacing w:val="-1"/>
        <w:w w:val="99"/>
        <w:sz w:val="20"/>
        <w:szCs w:val="20"/>
        <w:lang w:val="pt-PT" w:eastAsia="en-US" w:bidi="ar-SA"/>
      </w:rPr>
    </w:lvl>
    <w:lvl w:ilvl="2">
      <w:start w:val="1"/>
      <w:numFmt w:val="decimal"/>
      <w:lvlText w:val="%1.%2.%3"/>
      <w:lvlJc w:val="left"/>
      <w:pPr>
        <w:ind w:left="851" w:hanging="567"/>
      </w:pPr>
      <w:rPr>
        <w:rFonts w:ascii="Calibri" w:eastAsia="Arial" w:hAnsi="Calibri" w:cs="Calibri" w:hint="default"/>
        <w:b/>
        <w:bCs/>
        <w:i w:val="0"/>
        <w:iCs w:val="0"/>
        <w:spacing w:val="-1"/>
        <w:w w:val="99"/>
        <w:sz w:val="20"/>
        <w:szCs w:val="20"/>
        <w:lang w:val="pt-PT" w:eastAsia="en-US" w:bidi="ar-SA"/>
      </w:rPr>
    </w:lvl>
    <w:lvl w:ilvl="3">
      <w:start w:val="1"/>
      <w:numFmt w:val="decimal"/>
      <w:lvlText w:val="%1.%2.%3.%4"/>
      <w:lvlJc w:val="left"/>
      <w:pPr>
        <w:ind w:left="1279" w:hanging="852"/>
      </w:pPr>
      <w:rPr>
        <w:rFonts w:ascii="Arial" w:eastAsia="Arial" w:hAnsi="Arial" w:cs="Arial" w:hint="default"/>
        <w:b/>
        <w:bCs/>
        <w:i w:val="0"/>
        <w:iCs w:val="0"/>
        <w:spacing w:val="-1"/>
        <w:w w:val="99"/>
        <w:sz w:val="20"/>
        <w:szCs w:val="20"/>
        <w:lang w:val="pt-PT" w:eastAsia="en-US" w:bidi="ar-SA"/>
      </w:rPr>
    </w:lvl>
    <w:lvl w:ilvl="4">
      <w:numFmt w:val="bullet"/>
      <w:lvlText w:val=""/>
      <w:lvlJc w:val="left"/>
      <w:pPr>
        <w:ind w:left="483" w:hanging="341"/>
      </w:pPr>
      <w:rPr>
        <w:rFonts w:ascii="Symbol" w:eastAsia="Symbol" w:hAnsi="Symbol" w:cs="Symbol" w:hint="default"/>
        <w:b w:val="0"/>
        <w:bCs w:val="0"/>
        <w:i w:val="0"/>
        <w:iCs w:val="0"/>
        <w:spacing w:val="0"/>
        <w:w w:val="99"/>
        <w:sz w:val="20"/>
        <w:szCs w:val="20"/>
        <w:lang w:val="pt-PT" w:eastAsia="en-US" w:bidi="ar-SA"/>
      </w:rPr>
    </w:lvl>
    <w:lvl w:ilvl="5">
      <w:numFmt w:val="bullet"/>
      <w:lvlText w:val="•"/>
      <w:lvlJc w:val="left"/>
      <w:pPr>
        <w:ind w:left="4468" w:hanging="341"/>
      </w:pPr>
      <w:rPr>
        <w:rFonts w:hint="default"/>
        <w:lang w:val="pt-PT" w:eastAsia="en-US" w:bidi="ar-SA"/>
      </w:rPr>
    </w:lvl>
    <w:lvl w:ilvl="6">
      <w:numFmt w:val="bullet"/>
      <w:lvlText w:val="•"/>
      <w:lvlJc w:val="left"/>
      <w:pPr>
        <w:ind w:left="5530" w:hanging="341"/>
      </w:pPr>
      <w:rPr>
        <w:rFonts w:hint="default"/>
        <w:lang w:val="pt-PT" w:eastAsia="en-US" w:bidi="ar-SA"/>
      </w:rPr>
    </w:lvl>
    <w:lvl w:ilvl="7">
      <w:numFmt w:val="bullet"/>
      <w:lvlText w:val="•"/>
      <w:lvlJc w:val="left"/>
      <w:pPr>
        <w:ind w:left="6593" w:hanging="341"/>
      </w:pPr>
      <w:rPr>
        <w:rFonts w:hint="default"/>
        <w:lang w:val="pt-PT" w:eastAsia="en-US" w:bidi="ar-SA"/>
      </w:rPr>
    </w:lvl>
    <w:lvl w:ilvl="8">
      <w:numFmt w:val="bullet"/>
      <w:lvlText w:val="•"/>
      <w:lvlJc w:val="left"/>
      <w:pPr>
        <w:ind w:left="7656" w:hanging="341"/>
      </w:pPr>
      <w:rPr>
        <w:rFonts w:hint="default"/>
        <w:lang w:val="pt-PT" w:eastAsia="en-US" w:bidi="ar-SA"/>
      </w:rPr>
    </w:lvl>
  </w:abstractNum>
  <w:abstractNum w:abstractNumId="2" w15:restartNumberingAfterBreak="0">
    <w:nsid w:val="0C4C7103"/>
    <w:multiLevelType w:val="hybridMultilevel"/>
    <w:tmpl w:val="8CD6555E"/>
    <w:lvl w:ilvl="0" w:tplc="4F8ABE22">
      <w:numFmt w:val="bullet"/>
      <w:lvlText w:val="-"/>
      <w:lvlJc w:val="left"/>
      <w:pPr>
        <w:ind w:left="427" w:hanging="118"/>
      </w:pPr>
      <w:rPr>
        <w:rFonts w:ascii="Arial" w:eastAsia="Arial" w:hAnsi="Arial" w:cs="Arial" w:hint="default"/>
        <w:b w:val="0"/>
        <w:bCs w:val="0"/>
        <w:i w:val="0"/>
        <w:iCs w:val="0"/>
        <w:spacing w:val="0"/>
        <w:w w:val="99"/>
        <w:sz w:val="20"/>
        <w:szCs w:val="20"/>
        <w:lang w:val="pt-PT" w:eastAsia="en-US" w:bidi="ar-SA"/>
      </w:rPr>
    </w:lvl>
    <w:lvl w:ilvl="1" w:tplc="D8584AA2">
      <w:numFmt w:val="bullet"/>
      <w:lvlText w:val="•"/>
      <w:lvlJc w:val="left"/>
      <w:pPr>
        <w:ind w:left="1356" w:hanging="118"/>
      </w:pPr>
      <w:rPr>
        <w:rFonts w:hint="default"/>
        <w:lang w:val="pt-PT" w:eastAsia="en-US" w:bidi="ar-SA"/>
      </w:rPr>
    </w:lvl>
    <w:lvl w:ilvl="2" w:tplc="AEF0E08C">
      <w:numFmt w:val="bullet"/>
      <w:lvlText w:val="•"/>
      <w:lvlJc w:val="left"/>
      <w:pPr>
        <w:ind w:left="2292" w:hanging="118"/>
      </w:pPr>
      <w:rPr>
        <w:rFonts w:hint="default"/>
        <w:lang w:val="pt-PT" w:eastAsia="en-US" w:bidi="ar-SA"/>
      </w:rPr>
    </w:lvl>
    <w:lvl w:ilvl="3" w:tplc="1B6ECD02">
      <w:numFmt w:val="bullet"/>
      <w:lvlText w:val="•"/>
      <w:lvlJc w:val="left"/>
      <w:pPr>
        <w:ind w:left="3228" w:hanging="118"/>
      </w:pPr>
      <w:rPr>
        <w:rFonts w:hint="default"/>
        <w:lang w:val="pt-PT" w:eastAsia="en-US" w:bidi="ar-SA"/>
      </w:rPr>
    </w:lvl>
    <w:lvl w:ilvl="4" w:tplc="3E163F78">
      <w:numFmt w:val="bullet"/>
      <w:lvlText w:val="•"/>
      <w:lvlJc w:val="left"/>
      <w:pPr>
        <w:ind w:left="4164" w:hanging="118"/>
      </w:pPr>
      <w:rPr>
        <w:rFonts w:hint="default"/>
        <w:lang w:val="pt-PT" w:eastAsia="en-US" w:bidi="ar-SA"/>
      </w:rPr>
    </w:lvl>
    <w:lvl w:ilvl="5" w:tplc="540CD988">
      <w:numFmt w:val="bullet"/>
      <w:lvlText w:val="•"/>
      <w:lvlJc w:val="left"/>
      <w:pPr>
        <w:ind w:left="5100" w:hanging="118"/>
      </w:pPr>
      <w:rPr>
        <w:rFonts w:hint="default"/>
        <w:lang w:val="pt-PT" w:eastAsia="en-US" w:bidi="ar-SA"/>
      </w:rPr>
    </w:lvl>
    <w:lvl w:ilvl="6" w:tplc="BAFE18BE">
      <w:numFmt w:val="bullet"/>
      <w:lvlText w:val="•"/>
      <w:lvlJc w:val="left"/>
      <w:pPr>
        <w:ind w:left="6036" w:hanging="118"/>
      </w:pPr>
      <w:rPr>
        <w:rFonts w:hint="default"/>
        <w:lang w:val="pt-PT" w:eastAsia="en-US" w:bidi="ar-SA"/>
      </w:rPr>
    </w:lvl>
    <w:lvl w:ilvl="7" w:tplc="AF586D20">
      <w:numFmt w:val="bullet"/>
      <w:lvlText w:val="•"/>
      <w:lvlJc w:val="left"/>
      <w:pPr>
        <w:ind w:left="6972" w:hanging="118"/>
      </w:pPr>
      <w:rPr>
        <w:rFonts w:hint="default"/>
        <w:lang w:val="pt-PT" w:eastAsia="en-US" w:bidi="ar-SA"/>
      </w:rPr>
    </w:lvl>
    <w:lvl w:ilvl="8" w:tplc="C31C7C2E">
      <w:numFmt w:val="bullet"/>
      <w:lvlText w:val="•"/>
      <w:lvlJc w:val="left"/>
      <w:pPr>
        <w:ind w:left="7909" w:hanging="118"/>
      </w:pPr>
      <w:rPr>
        <w:rFonts w:hint="default"/>
        <w:lang w:val="pt-PT" w:eastAsia="en-US" w:bidi="ar-SA"/>
      </w:rPr>
    </w:lvl>
  </w:abstractNum>
  <w:abstractNum w:abstractNumId="3" w15:restartNumberingAfterBreak="0">
    <w:nsid w:val="0D936F45"/>
    <w:multiLevelType w:val="hybridMultilevel"/>
    <w:tmpl w:val="010203A2"/>
    <w:lvl w:ilvl="0" w:tplc="C3FC340E">
      <w:numFmt w:val="bullet"/>
      <w:lvlText w:val=""/>
      <w:lvlJc w:val="left"/>
      <w:pPr>
        <w:ind w:left="710" w:hanging="284"/>
      </w:pPr>
      <w:rPr>
        <w:rFonts w:ascii="Symbol" w:eastAsia="Symbol" w:hAnsi="Symbol" w:cs="Symbol" w:hint="default"/>
        <w:b w:val="0"/>
        <w:bCs w:val="0"/>
        <w:i w:val="0"/>
        <w:iCs w:val="0"/>
        <w:spacing w:val="0"/>
        <w:w w:val="99"/>
        <w:sz w:val="20"/>
        <w:szCs w:val="20"/>
        <w:lang w:val="pt-PT" w:eastAsia="en-US" w:bidi="ar-SA"/>
      </w:rPr>
    </w:lvl>
    <w:lvl w:ilvl="1" w:tplc="6350722A">
      <w:numFmt w:val="bullet"/>
      <w:lvlText w:val="•"/>
      <w:lvlJc w:val="left"/>
      <w:pPr>
        <w:ind w:left="1626" w:hanging="284"/>
      </w:pPr>
      <w:rPr>
        <w:rFonts w:hint="default"/>
        <w:lang w:val="pt-PT" w:eastAsia="en-US" w:bidi="ar-SA"/>
      </w:rPr>
    </w:lvl>
    <w:lvl w:ilvl="2" w:tplc="40AA2CEC">
      <w:numFmt w:val="bullet"/>
      <w:lvlText w:val="•"/>
      <w:lvlJc w:val="left"/>
      <w:pPr>
        <w:ind w:left="2532" w:hanging="284"/>
      </w:pPr>
      <w:rPr>
        <w:rFonts w:hint="default"/>
        <w:lang w:val="pt-PT" w:eastAsia="en-US" w:bidi="ar-SA"/>
      </w:rPr>
    </w:lvl>
    <w:lvl w:ilvl="3" w:tplc="E3F0EE6E">
      <w:numFmt w:val="bullet"/>
      <w:lvlText w:val="•"/>
      <w:lvlJc w:val="left"/>
      <w:pPr>
        <w:ind w:left="3438" w:hanging="284"/>
      </w:pPr>
      <w:rPr>
        <w:rFonts w:hint="default"/>
        <w:lang w:val="pt-PT" w:eastAsia="en-US" w:bidi="ar-SA"/>
      </w:rPr>
    </w:lvl>
    <w:lvl w:ilvl="4" w:tplc="900A4EDC">
      <w:numFmt w:val="bullet"/>
      <w:lvlText w:val="•"/>
      <w:lvlJc w:val="left"/>
      <w:pPr>
        <w:ind w:left="4344" w:hanging="284"/>
      </w:pPr>
      <w:rPr>
        <w:rFonts w:hint="default"/>
        <w:lang w:val="pt-PT" w:eastAsia="en-US" w:bidi="ar-SA"/>
      </w:rPr>
    </w:lvl>
    <w:lvl w:ilvl="5" w:tplc="DFCE7672">
      <w:numFmt w:val="bullet"/>
      <w:lvlText w:val="•"/>
      <w:lvlJc w:val="left"/>
      <w:pPr>
        <w:ind w:left="5250" w:hanging="284"/>
      </w:pPr>
      <w:rPr>
        <w:rFonts w:hint="default"/>
        <w:lang w:val="pt-PT" w:eastAsia="en-US" w:bidi="ar-SA"/>
      </w:rPr>
    </w:lvl>
    <w:lvl w:ilvl="6" w:tplc="7F58DAEC">
      <w:numFmt w:val="bullet"/>
      <w:lvlText w:val="•"/>
      <w:lvlJc w:val="left"/>
      <w:pPr>
        <w:ind w:left="6156" w:hanging="284"/>
      </w:pPr>
      <w:rPr>
        <w:rFonts w:hint="default"/>
        <w:lang w:val="pt-PT" w:eastAsia="en-US" w:bidi="ar-SA"/>
      </w:rPr>
    </w:lvl>
    <w:lvl w:ilvl="7" w:tplc="24BA7E14">
      <w:numFmt w:val="bullet"/>
      <w:lvlText w:val="•"/>
      <w:lvlJc w:val="left"/>
      <w:pPr>
        <w:ind w:left="7062" w:hanging="284"/>
      </w:pPr>
      <w:rPr>
        <w:rFonts w:hint="default"/>
        <w:lang w:val="pt-PT" w:eastAsia="en-US" w:bidi="ar-SA"/>
      </w:rPr>
    </w:lvl>
    <w:lvl w:ilvl="8" w:tplc="36D63BE4">
      <w:numFmt w:val="bullet"/>
      <w:lvlText w:val="•"/>
      <w:lvlJc w:val="left"/>
      <w:pPr>
        <w:ind w:left="7969" w:hanging="284"/>
      </w:pPr>
      <w:rPr>
        <w:rFonts w:hint="default"/>
        <w:lang w:val="pt-PT" w:eastAsia="en-US" w:bidi="ar-SA"/>
      </w:rPr>
    </w:lvl>
  </w:abstractNum>
  <w:abstractNum w:abstractNumId="4" w15:restartNumberingAfterBreak="0">
    <w:nsid w:val="0F3F0CF6"/>
    <w:multiLevelType w:val="hybridMultilevel"/>
    <w:tmpl w:val="C6CAEF06"/>
    <w:lvl w:ilvl="0" w:tplc="5A20E54E">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A070611E">
      <w:numFmt w:val="bullet"/>
      <w:lvlText w:val="•"/>
      <w:lvlJc w:val="left"/>
      <w:pPr>
        <w:ind w:left="1662" w:hanging="341"/>
      </w:pPr>
      <w:rPr>
        <w:rFonts w:hint="default"/>
        <w:lang w:val="pt-PT" w:eastAsia="en-US" w:bidi="ar-SA"/>
      </w:rPr>
    </w:lvl>
    <w:lvl w:ilvl="2" w:tplc="4D7AB8FE">
      <w:numFmt w:val="bullet"/>
      <w:lvlText w:val="•"/>
      <w:lvlJc w:val="left"/>
      <w:pPr>
        <w:ind w:left="2564" w:hanging="341"/>
      </w:pPr>
      <w:rPr>
        <w:rFonts w:hint="default"/>
        <w:lang w:val="pt-PT" w:eastAsia="en-US" w:bidi="ar-SA"/>
      </w:rPr>
    </w:lvl>
    <w:lvl w:ilvl="3" w:tplc="7180CEBE">
      <w:numFmt w:val="bullet"/>
      <w:lvlText w:val="•"/>
      <w:lvlJc w:val="left"/>
      <w:pPr>
        <w:ind w:left="3466" w:hanging="341"/>
      </w:pPr>
      <w:rPr>
        <w:rFonts w:hint="default"/>
        <w:lang w:val="pt-PT" w:eastAsia="en-US" w:bidi="ar-SA"/>
      </w:rPr>
    </w:lvl>
    <w:lvl w:ilvl="4" w:tplc="E90884DA">
      <w:numFmt w:val="bullet"/>
      <w:lvlText w:val="•"/>
      <w:lvlJc w:val="left"/>
      <w:pPr>
        <w:ind w:left="4368" w:hanging="341"/>
      </w:pPr>
      <w:rPr>
        <w:rFonts w:hint="default"/>
        <w:lang w:val="pt-PT" w:eastAsia="en-US" w:bidi="ar-SA"/>
      </w:rPr>
    </w:lvl>
    <w:lvl w:ilvl="5" w:tplc="24CCEE28">
      <w:numFmt w:val="bullet"/>
      <w:lvlText w:val="•"/>
      <w:lvlJc w:val="left"/>
      <w:pPr>
        <w:ind w:left="5270" w:hanging="341"/>
      </w:pPr>
      <w:rPr>
        <w:rFonts w:hint="default"/>
        <w:lang w:val="pt-PT" w:eastAsia="en-US" w:bidi="ar-SA"/>
      </w:rPr>
    </w:lvl>
    <w:lvl w:ilvl="6" w:tplc="090EA78E">
      <w:numFmt w:val="bullet"/>
      <w:lvlText w:val="•"/>
      <w:lvlJc w:val="left"/>
      <w:pPr>
        <w:ind w:left="6172" w:hanging="341"/>
      </w:pPr>
      <w:rPr>
        <w:rFonts w:hint="default"/>
        <w:lang w:val="pt-PT" w:eastAsia="en-US" w:bidi="ar-SA"/>
      </w:rPr>
    </w:lvl>
    <w:lvl w:ilvl="7" w:tplc="8C44732A">
      <w:numFmt w:val="bullet"/>
      <w:lvlText w:val="•"/>
      <w:lvlJc w:val="left"/>
      <w:pPr>
        <w:ind w:left="7074" w:hanging="341"/>
      </w:pPr>
      <w:rPr>
        <w:rFonts w:hint="default"/>
        <w:lang w:val="pt-PT" w:eastAsia="en-US" w:bidi="ar-SA"/>
      </w:rPr>
    </w:lvl>
    <w:lvl w:ilvl="8" w:tplc="776E57EC">
      <w:numFmt w:val="bullet"/>
      <w:lvlText w:val="•"/>
      <w:lvlJc w:val="left"/>
      <w:pPr>
        <w:ind w:left="7977" w:hanging="341"/>
      </w:pPr>
      <w:rPr>
        <w:rFonts w:hint="default"/>
        <w:lang w:val="pt-PT" w:eastAsia="en-US" w:bidi="ar-SA"/>
      </w:rPr>
    </w:lvl>
  </w:abstractNum>
  <w:abstractNum w:abstractNumId="5" w15:restartNumberingAfterBreak="0">
    <w:nsid w:val="10606AD9"/>
    <w:multiLevelType w:val="hybridMultilevel"/>
    <w:tmpl w:val="9960A452"/>
    <w:lvl w:ilvl="0" w:tplc="4CFCCB74">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B394BFB4">
      <w:numFmt w:val="bullet"/>
      <w:lvlText w:val="•"/>
      <w:lvlJc w:val="left"/>
      <w:pPr>
        <w:ind w:left="1662" w:hanging="341"/>
      </w:pPr>
      <w:rPr>
        <w:rFonts w:hint="default"/>
        <w:lang w:val="pt-PT" w:eastAsia="en-US" w:bidi="ar-SA"/>
      </w:rPr>
    </w:lvl>
    <w:lvl w:ilvl="2" w:tplc="F582030E">
      <w:numFmt w:val="bullet"/>
      <w:lvlText w:val="•"/>
      <w:lvlJc w:val="left"/>
      <w:pPr>
        <w:ind w:left="2564" w:hanging="341"/>
      </w:pPr>
      <w:rPr>
        <w:rFonts w:hint="default"/>
        <w:lang w:val="pt-PT" w:eastAsia="en-US" w:bidi="ar-SA"/>
      </w:rPr>
    </w:lvl>
    <w:lvl w:ilvl="3" w:tplc="856C1276">
      <w:numFmt w:val="bullet"/>
      <w:lvlText w:val="•"/>
      <w:lvlJc w:val="left"/>
      <w:pPr>
        <w:ind w:left="3466" w:hanging="341"/>
      </w:pPr>
      <w:rPr>
        <w:rFonts w:hint="default"/>
        <w:lang w:val="pt-PT" w:eastAsia="en-US" w:bidi="ar-SA"/>
      </w:rPr>
    </w:lvl>
    <w:lvl w:ilvl="4" w:tplc="962EE2BE">
      <w:numFmt w:val="bullet"/>
      <w:lvlText w:val="•"/>
      <w:lvlJc w:val="left"/>
      <w:pPr>
        <w:ind w:left="4368" w:hanging="341"/>
      </w:pPr>
      <w:rPr>
        <w:rFonts w:hint="default"/>
        <w:lang w:val="pt-PT" w:eastAsia="en-US" w:bidi="ar-SA"/>
      </w:rPr>
    </w:lvl>
    <w:lvl w:ilvl="5" w:tplc="2D2E9B94">
      <w:numFmt w:val="bullet"/>
      <w:lvlText w:val="•"/>
      <w:lvlJc w:val="left"/>
      <w:pPr>
        <w:ind w:left="5270" w:hanging="341"/>
      </w:pPr>
      <w:rPr>
        <w:rFonts w:hint="default"/>
        <w:lang w:val="pt-PT" w:eastAsia="en-US" w:bidi="ar-SA"/>
      </w:rPr>
    </w:lvl>
    <w:lvl w:ilvl="6" w:tplc="EE082918">
      <w:numFmt w:val="bullet"/>
      <w:lvlText w:val="•"/>
      <w:lvlJc w:val="left"/>
      <w:pPr>
        <w:ind w:left="6172" w:hanging="341"/>
      </w:pPr>
      <w:rPr>
        <w:rFonts w:hint="default"/>
        <w:lang w:val="pt-PT" w:eastAsia="en-US" w:bidi="ar-SA"/>
      </w:rPr>
    </w:lvl>
    <w:lvl w:ilvl="7" w:tplc="E2824DB0">
      <w:numFmt w:val="bullet"/>
      <w:lvlText w:val="•"/>
      <w:lvlJc w:val="left"/>
      <w:pPr>
        <w:ind w:left="7074" w:hanging="341"/>
      </w:pPr>
      <w:rPr>
        <w:rFonts w:hint="default"/>
        <w:lang w:val="pt-PT" w:eastAsia="en-US" w:bidi="ar-SA"/>
      </w:rPr>
    </w:lvl>
    <w:lvl w:ilvl="8" w:tplc="AC5E0B02">
      <w:numFmt w:val="bullet"/>
      <w:lvlText w:val="•"/>
      <w:lvlJc w:val="left"/>
      <w:pPr>
        <w:ind w:left="7977" w:hanging="341"/>
      </w:pPr>
      <w:rPr>
        <w:rFonts w:hint="default"/>
        <w:lang w:val="pt-PT" w:eastAsia="en-US" w:bidi="ar-SA"/>
      </w:rPr>
    </w:lvl>
  </w:abstractNum>
  <w:abstractNum w:abstractNumId="6" w15:restartNumberingAfterBreak="0">
    <w:nsid w:val="18BC089A"/>
    <w:multiLevelType w:val="hybridMultilevel"/>
    <w:tmpl w:val="7848E97A"/>
    <w:lvl w:ilvl="0" w:tplc="6A18B684">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835870C6">
      <w:numFmt w:val="bullet"/>
      <w:lvlText w:val="-"/>
      <w:lvlJc w:val="left"/>
      <w:pPr>
        <w:ind w:left="1867" w:hanging="360"/>
      </w:pPr>
      <w:rPr>
        <w:rFonts w:ascii="Times New Roman" w:eastAsia="Times New Roman" w:hAnsi="Times New Roman" w:cs="Times New Roman" w:hint="default"/>
        <w:b w:val="0"/>
        <w:bCs w:val="0"/>
        <w:i w:val="0"/>
        <w:iCs w:val="0"/>
        <w:spacing w:val="0"/>
        <w:w w:val="99"/>
        <w:sz w:val="20"/>
        <w:szCs w:val="20"/>
        <w:lang w:val="pt-PT" w:eastAsia="en-US" w:bidi="ar-SA"/>
      </w:rPr>
    </w:lvl>
    <w:lvl w:ilvl="2" w:tplc="CBA2B4E2">
      <w:numFmt w:val="bullet"/>
      <w:lvlText w:val="•"/>
      <w:lvlJc w:val="left"/>
      <w:pPr>
        <w:ind w:left="2740" w:hanging="360"/>
      </w:pPr>
      <w:rPr>
        <w:rFonts w:hint="default"/>
        <w:lang w:val="pt-PT" w:eastAsia="en-US" w:bidi="ar-SA"/>
      </w:rPr>
    </w:lvl>
    <w:lvl w:ilvl="3" w:tplc="C5388768">
      <w:numFmt w:val="bullet"/>
      <w:lvlText w:val="•"/>
      <w:lvlJc w:val="left"/>
      <w:pPr>
        <w:ind w:left="3620" w:hanging="360"/>
      </w:pPr>
      <w:rPr>
        <w:rFonts w:hint="default"/>
        <w:lang w:val="pt-PT" w:eastAsia="en-US" w:bidi="ar-SA"/>
      </w:rPr>
    </w:lvl>
    <w:lvl w:ilvl="4" w:tplc="3B2C5CFE">
      <w:numFmt w:val="bullet"/>
      <w:lvlText w:val="•"/>
      <w:lvlJc w:val="left"/>
      <w:pPr>
        <w:ind w:left="4500" w:hanging="360"/>
      </w:pPr>
      <w:rPr>
        <w:rFonts w:hint="default"/>
        <w:lang w:val="pt-PT" w:eastAsia="en-US" w:bidi="ar-SA"/>
      </w:rPr>
    </w:lvl>
    <w:lvl w:ilvl="5" w:tplc="E5A2FA44">
      <w:numFmt w:val="bullet"/>
      <w:lvlText w:val="•"/>
      <w:lvlJc w:val="left"/>
      <w:pPr>
        <w:ind w:left="5380" w:hanging="360"/>
      </w:pPr>
      <w:rPr>
        <w:rFonts w:hint="default"/>
        <w:lang w:val="pt-PT" w:eastAsia="en-US" w:bidi="ar-SA"/>
      </w:rPr>
    </w:lvl>
    <w:lvl w:ilvl="6" w:tplc="C0448A0A">
      <w:numFmt w:val="bullet"/>
      <w:lvlText w:val="•"/>
      <w:lvlJc w:val="left"/>
      <w:pPr>
        <w:ind w:left="6260" w:hanging="360"/>
      </w:pPr>
      <w:rPr>
        <w:rFonts w:hint="default"/>
        <w:lang w:val="pt-PT" w:eastAsia="en-US" w:bidi="ar-SA"/>
      </w:rPr>
    </w:lvl>
    <w:lvl w:ilvl="7" w:tplc="2BF81C00">
      <w:numFmt w:val="bullet"/>
      <w:lvlText w:val="•"/>
      <w:lvlJc w:val="left"/>
      <w:pPr>
        <w:ind w:left="7140" w:hanging="360"/>
      </w:pPr>
      <w:rPr>
        <w:rFonts w:hint="default"/>
        <w:lang w:val="pt-PT" w:eastAsia="en-US" w:bidi="ar-SA"/>
      </w:rPr>
    </w:lvl>
    <w:lvl w:ilvl="8" w:tplc="6E40F0FA">
      <w:numFmt w:val="bullet"/>
      <w:lvlText w:val="•"/>
      <w:lvlJc w:val="left"/>
      <w:pPr>
        <w:ind w:left="8021" w:hanging="360"/>
      </w:pPr>
      <w:rPr>
        <w:rFonts w:hint="default"/>
        <w:lang w:val="pt-PT" w:eastAsia="en-US" w:bidi="ar-SA"/>
      </w:rPr>
    </w:lvl>
  </w:abstractNum>
  <w:abstractNum w:abstractNumId="7" w15:restartNumberingAfterBreak="0">
    <w:nsid w:val="1F0A08F5"/>
    <w:multiLevelType w:val="hybridMultilevel"/>
    <w:tmpl w:val="5E14B20C"/>
    <w:lvl w:ilvl="0" w:tplc="E97CD590">
      <w:numFmt w:val="bullet"/>
      <w:lvlText w:val="-"/>
      <w:lvlJc w:val="left"/>
      <w:pPr>
        <w:ind w:left="2" w:hanging="166"/>
      </w:pPr>
      <w:rPr>
        <w:rFonts w:ascii="Arial" w:eastAsia="Arial" w:hAnsi="Arial" w:cs="Arial" w:hint="default"/>
        <w:b w:val="0"/>
        <w:bCs w:val="0"/>
        <w:i w:val="0"/>
        <w:iCs w:val="0"/>
        <w:spacing w:val="0"/>
        <w:w w:val="99"/>
        <w:sz w:val="20"/>
        <w:szCs w:val="20"/>
        <w:lang w:val="pt-PT" w:eastAsia="en-US" w:bidi="ar-SA"/>
      </w:rPr>
    </w:lvl>
    <w:lvl w:ilvl="1" w:tplc="880241E6">
      <w:numFmt w:val="bullet"/>
      <w:lvlText w:val="•"/>
      <w:lvlJc w:val="left"/>
      <w:pPr>
        <w:ind w:left="978" w:hanging="166"/>
      </w:pPr>
      <w:rPr>
        <w:rFonts w:hint="default"/>
        <w:lang w:val="pt-PT" w:eastAsia="en-US" w:bidi="ar-SA"/>
      </w:rPr>
    </w:lvl>
    <w:lvl w:ilvl="2" w:tplc="69F40D92">
      <w:numFmt w:val="bullet"/>
      <w:lvlText w:val="•"/>
      <w:lvlJc w:val="left"/>
      <w:pPr>
        <w:ind w:left="1956" w:hanging="166"/>
      </w:pPr>
      <w:rPr>
        <w:rFonts w:hint="default"/>
        <w:lang w:val="pt-PT" w:eastAsia="en-US" w:bidi="ar-SA"/>
      </w:rPr>
    </w:lvl>
    <w:lvl w:ilvl="3" w:tplc="146277CA">
      <w:numFmt w:val="bullet"/>
      <w:lvlText w:val="•"/>
      <w:lvlJc w:val="left"/>
      <w:pPr>
        <w:ind w:left="2934" w:hanging="166"/>
      </w:pPr>
      <w:rPr>
        <w:rFonts w:hint="default"/>
        <w:lang w:val="pt-PT" w:eastAsia="en-US" w:bidi="ar-SA"/>
      </w:rPr>
    </w:lvl>
    <w:lvl w:ilvl="4" w:tplc="22D01042">
      <w:numFmt w:val="bullet"/>
      <w:lvlText w:val="•"/>
      <w:lvlJc w:val="left"/>
      <w:pPr>
        <w:ind w:left="3912" w:hanging="166"/>
      </w:pPr>
      <w:rPr>
        <w:rFonts w:hint="default"/>
        <w:lang w:val="pt-PT" w:eastAsia="en-US" w:bidi="ar-SA"/>
      </w:rPr>
    </w:lvl>
    <w:lvl w:ilvl="5" w:tplc="31B6901C">
      <w:numFmt w:val="bullet"/>
      <w:lvlText w:val="•"/>
      <w:lvlJc w:val="left"/>
      <w:pPr>
        <w:ind w:left="4890" w:hanging="166"/>
      </w:pPr>
      <w:rPr>
        <w:rFonts w:hint="default"/>
        <w:lang w:val="pt-PT" w:eastAsia="en-US" w:bidi="ar-SA"/>
      </w:rPr>
    </w:lvl>
    <w:lvl w:ilvl="6" w:tplc="04605758">
      <w:numFmt w:val="bullet"/>
      <w:lvlText w:val="•"/>
      <w:lvlJc w:val="left"/>
      <w:pPr>
        <w:ind w:left="5868" w:hanging="166"/>
      </w:pPr>
      <w:rPr>
        <w:rFonts w:hint="default"/>
        <w:lang w:val="pt-PT" w:eastAsia="en-US" w:bidi="ar-SA"/>
      </w:rPr>
    </w:lvl>
    <w:lvl w:ilvl="7" w:tplc="1F5690B4">
      <w:numFmt w:val="bullet"/>
      <w:lvlText w:val="•"/>
      <w:lvlJc w:val="left"/>
      <w:pPr>
        <w:ind w:left="6846" w:hanging="166"/>
      </w:pPr>
      <w:rPr>
        <w:rFonts w:hint="default"/>
        <w:lang w:val="pt-PT" w:eastAsia="en-US" w:bidi="ar-SA"/>
      </w:rPr>
    </w:lvl>
    <w:lvl w:ilvl="8" w:tplc="D7402CDC">
      <w:numFmt w:val="bullet"/>
      <w:lvlText w:val="•"/>
      <w:lvlJc w:val="left"/>
      <w:pPr>
        <w:ind w:left="7825" w:hanging="166"/>
      </w:pPr>
      <w:rPr>
        <w:rFonts w:hint="default"/>
        <w:lang w:val="pt-PT" w:eastAsia="en-US" w:bidi="ar-SA"/>
      </w:rPr>
    </w:lvl>
  </w:abstractNum>
  <w:abstractNum w:abstractNumId="8" w15:restartNumberingAfterBreak="0">
    <w:nsid w:val="21C712CF"/>
    <w:multiLevelType w:val="hybridMultilevel"/>
    <w:tmpl w:val="6366AB40"/>
    <w:lvl w:ilvl="0" w:tplc="64D23EE4">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22B26F72">
      <w:numFmt w:val="bullet"/>
      <w:lvlText w:val="•"/>
      <w:lvlJc w:val="left"/>
      <w:pPr>
        <w:ind w:left="1662" w:hanging="341"/>
      </w:pPr>
      <w:rPr>
        <w:rFonts w:hint="default"/>
        <w:lang w:val="pt-PT" w:eastAsia="en-US" w:bidi="ar-SA"/>
      </w:rPr>
    </w:lvl>
    <w:lvl w:ilvl="2" w:tplc="D6CA8B34">
      <w:numFmt w:val="bullet"/>
      <w:lvlText w:val="•"/>
      <w:lvlJc w:val="left"/>
      <w:pPr>
        <w:ind w:left="2564" w:hanging="341"/>
      </w:pPr>
      <w:rPr>
        <w:rFonts w:hint="default"/>
        <w:lang w:val="pt-PT" w:eastAsia="en-US" w:bidi="ar-SA"/>
      </w:rPr>
    </w:lvl>
    <w:lvl w:ilvl="3" w:tplc="E41EF836">
      <w:numFmt w:val="bullet"/>
      <w:lvlText w:val="•"/>
      <w:lvlJc w:val="left"/>
      <w:pPr>
        <w:ind w:left="3466" w:hanging="341"/>
      </w:pPr>
      <w:rPr>
        <w:rFonts w:hint="default"/>
        <w:lang w:val="pt-PT" w:eastAsia="en-US" w:bidi="ar-SA"/>
      </w:rPr>
    </w:lvl>
    <w:lvl w:ilvl="4" w:tplc="C600730E">
      <w:numFmt w:val="bullet"/>
      <w:lvlText w:val="•"/>
      <w:lvlJc w:val="left"/>
      <w:pPr>
        <w:ind w:left="4368" w:hanging="341"/>
      </w:pPr>
      <w:rPr>
        <w:rFonts w:hint="default"/>
        <w:lang w:val="pt-PT" w:eastAsia="en-US" w:bidi="ar-SA"/>
      </w:rPr>
    </w:lvl>
    <w:lvl w:ilvl="5" w:tplc="49A49EF8">
      <w:numFmt w:val="bullet"/>
      <w:lvlText w:val="•"/>
      <w:lvlJc w:val="left"/>
      <w:pPr>
        <w:ind w:left="5270" w:hanging="341"/>
      </w:pPr>
      <w:rPr>
        <w:rFonts w:hint="default"/>
        <w:lang w:val="pt-PT" w:eastAsia="en-US" w:bidi="ar-SA"/>
      </w:rPr>
    </w:lvl>
    <w:lvl w:ilvl="6" w:tplc="3B4C62D4">
      <w:numFmt w:val="bullet"/>
      <w:lvlText w:val="•"/>
      <w:lvlJc w:val="left"/>
      <w:pPr>
        <w:ind w:left="6172" w:hanging="341"/>
      </w:pPr>
      <w:rPr>
        <w:rFonts w:hint="default"/>
        <w:lang w:val="pt-PT" w:eastAsia="en-US" w:bidi="ar-SA"/>
      </w:rPr>
    </w:lvl>
    <w:lvl w:ilvl="7" w:tplc="BCC2FD4C">
      <w:numFmt w:val="bullet"/>
      <w:lvlText w:val="•"/>
      <w:lvlJc w:val="left"/>
      <w:pPr>
        <w:ind w:left="7074" w:hanging="341"/>
      </w:pPr>
      <w:rPr>
        <w:rFonts w:hint="default"/>
        <w:lang w:val="pt-PT" w:eastAsia="en-US" w:bidi="ar-SA"/>
      </w:rPr>
    </w:lvl>
    <w:lvl w:ilvl="8" w:tplc="DD6034FC">
      <w:numFmt w:val="bullet"/>
      <w:lvlText w:val="•"/>
      <w:lvlJc w:val="left"/>
      <w:pPr>
        <w:ind w:left="7977" w:hanging="341"/>
      </w:pPr>
      <w:rPr>
        <w:rFonts w:hint="default"/>
        <w:lang w:val="pt-PT" w:eastAsia="en-US" w:bidi="ar-SA"/>
      </w:rPr>
    </w:lvl>
  </w:abstractNum>
  <w:abstractNum w:abstractNumId="9" w15:restartNumberingAfterBreak="0">
    <w:nsid w:val="2456205B"/>
    <w:multiLevelType w:val="hybridMultilevel"/>
    <w:tmpl w:val="E2CC581C"/>
    <w:lvl w:ilvl="0" w:tplc="864ED886">
      <w:numFmt w:val="bullet"/>
      <w:lvlText w:val=""/>
      <w:lvlJc w:val="left"/>
      <w:pPr>
        <w:ind w:left="880" w:hanging="284"/>
      </w:pPr>
      <w:rPr>
        <w:rFonts w:ascii="Symbol" w:eastAsia="Symbol" w:hAnsi="Symbol" w:cs="Symbol" w:hint="default"/>
        <w:b w:val="0"/>
        <w:bCs w:val="0"/>
        <w:i w:val="0"/>
        <w:iCs w:val="0"/>
        <w:spacing w:val="0"/>
        <w:w w:val="99"/>
        <w:sz w:val="20"/>
        <w:szCs w:val="20"/>
        <w:lang w:val="pt-PT" w:eastAsia="en-US" w:bidi="ar-SA"/>
      </w:rPr>
    </w:lvl>
    <w:lvl w:ilvl="1" w:tplc="0A967E94">
      <w:numFmt w:val="bullet"/>
      <w:lvlText w:val="•"/>
      <w:lvlJc w:val="left"/>
      <w:pPr>
        <w:ind w:left="1770" w:hanging="284"/>
      </w:pPr>
      <w:rPr>
        <w:rFonts w:hint="default"/>
        <w:lang w:val="pt-PT" w:eastAsia="en-US" w:bidi="ar-SA"/>
      </w:rPr>
    </w:lvl>
    <w:lvl w:ilvl="2" w:tplc="6374EC5A">
      <w:numFmt w:val="bullet"/>
      <w:lvlText w:val="•"/>
      <w:lvlJc w:val="left"/>
      <w:pPr>
        <w:ind w:left="2660" w:hanging="284"/>
      </w:pPr>
      <w:rPr>
        <w:rFonts w:hint="default"/>
        <w:lang w:val="pt-PT" w:eastAsia="en-US" w:bidi="ar-SA"/>
      </w:rPr>
    </w:lvl>
    <w:lvl w:ilvl="3" w:tplc="C1C8B214">
      <w:numFmt w:val="bullet"/>
      <w:lvlText w:val="•"/>
      <w:lvlJc w:val="left"/>
      <w:pPr>
        <w:ind w:left="3550" w:hanging="284"/>
      </w:pPr>
      <w:rPr>
        <w:rFonts w:hint="default"/>
        <w:lang w:val="pt-PT" w:eastAsia="en-US" w:bidi="ar-SA"/>
      </w:rPr>
    </w:lvl>
    <w:lvl w:ilvl="4" w:tplc="4BE01E5A">
      <w:numFmt w:val="bullet"/>
      <w:lvlText w:val="•"/>
      <w:lvlJc w:val="left"/>
      <w:pPr>
        <w:ind w:left="4440" w:hanging="284"/>
      </w:pPr>
      <w:rPr>
        <w:rFonts w:hint="default"/>
        <w:lang w:val="pt-PT" w:eastAsia="en-US" w:bidi="ar-SA"/>
      </w:rPr>
    </w:lvl>
    <w:lvl w:ilvl="5" w:tplc="DA2206CE">
      <w:numFmt w:val="bullet"/>
      <w:lvlText w:val="•"/>
      <w:lvlJc w:val="left"/>
      <w:pPr>
        <w:ind w:left="5330" w:hanging="284"/>
      </w:pPr>
      <w:rPr>
        <w:rFonts w:hint="default"/>
        <w:lang w:val="pt-PT" w:eastAsia="en-US" w:bidi="ar-SA"/>
      </w:rPr>
    </w:lvl>
    <w:lvl w:ilvl="6" w:tplc="8D1854CC">
      <w:numFmt w:val="bullet"/>
      <w:lvlText w:val="•"/>
      <w:lvlJc w:val="left"/>
      <w:pPr>
        <w:ind w:left="6220" w:hanging="284"/>
      </w:pPr>
      <w:rPr>
        <w:rFonts w:hint="default"/>
        <w:lang w:val="pt-PT" w:eastAsia="en-US" w:bidi="ar-SA"/>
      </w:rPr>
    </w:lvl>
    <w:lvl w:ilvl="7" w:tplc="AAD8C036">
      <w:numFmt w:val="bullet"/>
      <w:lvlText w:val="•"/>
      <w:lvlJc w:val="left"/>
      <w:pPr>
        <w:ind w:left="7110" w:hanging="284"/>
      </w:pPr>
      <w:rPr>
        <w:rFonts w:hint="default"/>
        <w:lang w:val="pt-PT" w:eastAsia="en-US" w:bidi="ar-SA"/>
      </w:rPr>
    </w:lvl>
    <w:lvl w:ilvl="8" w:tplc="812E4322">
      <w:numFmt w:val="bullet"/>
      <w:lvlText w:val="•"/>
      <w:lvlJc w:val="left"/>
      <w:pPr>
        <w:ind w:left="8001" w:hanging="284"/>
      </w:pPr>
      <w:rPr>
        <w:rFonts w:hint="default"/>
        <w:lang w:val="pt-PT" w:eastAsia="en-US" w:bidi="ar-SA"/>
      </w:rPr>
    </w:lvl>
  </w:abstractNum>
  <w:abstractNum w:abstractNumId="10" w15:restartNumberingAfterBreak="0">
    <w:nsid w:val="273129FE"/>
    <w:multiLevelType w:val="hybridMultilevel"/>
    <w:tmpl w:val="4A46C802"/>
    <w:lvl w:ilvl="0" w:tplc="6DE672A2">
      <w:numFmt w:val="bullet"/>
      <w:lvlText w:val=""/>
      <w:lvlJc w:val="left"/>
      <w:pPr>
        <w:ind w:left="880" w:hanging="284"/>
      </w:pPr>
      <w:rPr>
        <w:rFonts w:ascii="Symbol" w:eastAsia="Symbol" w:hAnsi="Symbol" w:cs="Symbol" w:hint="default"/>
        <w:b w:val="0"/>
        <w:bCs w:val="0"/>
        <w:i w:val="0"/>
        <w:iCs w:val="0"/>
        <w:spacing w:val="0"/>
        <w:w w:val="99"/>
        <w:sz w:val="20"/>
        <w:szCs w:val="20"/>
        <w:lang w:val="pt-PT" w:eastAsia="en-US" w:bidi="ar-SA"/>
      </w:rPr>
    </w:lvl>
    <w:lvl w:ilvl="1" w:tplc="434C2CC4">
      <w:numFmt w:val="bullet"/>
      <w:lvlText w:val="•"/>
      <w:lvlJc w:val="left"/>
      <w:pPr>
        <w:ind w:left="1770" w:hanging="284"/>
      </w:pPr>
      <w:rPr>
        <w:rFonts w:hint="default"/>
        <w:lang w:val="pt-PT" w:eastAsia="en-US" w:bidi="ar-SA"/>
      </w:rPr>
    </w:lvl>
    <w:lvl w:ilvl="2" w:tplc="DDCC9A9C">
      <w:numFmt w:val="bullet"/>
      <w:lvlText w:val="•"/>
      <w:lvlJc w:val="left"/>
      <w:pPr>
        <w:ind w:left="2660" w:hanging="284"/>
      </w:pPr>
      <w:rPr>
        <w:rFonts w:hint="default"/>
        <w:lang w:val="pt-PT" w:eastAsia="en-US" w:bidi="ar-SA"/>
      </w:rPr>
    </w:lvl>
    <w:lvl w:ilvl="3" w:tplc="D9760DD4">
      <w:numFmt w:val="bullet"/>
      <w:lvlText w:val="•"/>
      <w:lvlJc w:val="left"/>
      <w:pPr>
        <w:ind w:left="3550" w:hanging="284"/>
      </w:pPr>
      <w:rPr>
        <w:rFonts w:hint="default"/>
        <w:lang w:val="pt-PT" w:eastAsia="en-US" w:bidi="ar-SA"/>
      </w:rPr>
    </w:lvl>
    <w:lvl w:ilvl="4" w:tplc="BF5E2DF4">
      <w:numFmt w:val="bullet"/>
      <w:lvlText w:val="•"/>
      <w:lvlJc w:val="left"/>
      <w:pPr>
        <w:ind w:left="4440" w:hanging="284"/>
      </w:pPr>
      <w:rPr>
        <w:rFonts w:hint="default"/>
        <w:lang w:val="pt-PT" w:eastAsia="en-US" w:bidi="ar-SA"/>
      </w:rPr>
    </w:lvl>
    <w:lvl w:ilvl="5" w:tplc="39025C74">
      <w:numFmt w:val="bullet"/>
      <w:lvlText w:val="•"/>
      <w:lvlJc w:val="left"/>
      <w:pPr>
        <w:ind w:left="5330" w:hanging="284"/>
      </w:pPr>
      <w:rPr>
        <w:rFonts w:hint="default"/>
        <w:lang w:val="pt-PT" w:eastAsia="en-US" w:bidi="ar-SA"/>
      </w:rPr>
    </w:lvl>
    <w:lvl w:ilvl="6" w:tplc="37A62D70">
      <w:numFmt w:val="bullet"/>
      <w:lvlText w:val="•"/>
      <w:lvlJc w:val="left"/>
      <w:pPr>
        <w:ind w:left="6220" w:hanging="284"/>
      </w:pPr>
      <w:rPr>
        <w:rFonts w:hint="default"/>
        <w:lang w:val="pt-PT" w:eastAsia="en-US" w:bidi="ar-SA"/>
      </w:rPr>
    </w:lvl>
    <w:lvl w:ilvl="7" w:tplc="7902CDB2">
      <w:numFmt w:val="bullet"/>
      <w:lvlText w:val="•"/>
      <w:lvlJc w:val="left"/>
      <w:pPr>
        <w:ind w:left="7110" w:hanging="284"/>
      </w:pPr>
      <w:rPr>
        <w:rFonts w:hint="default"/>
        <w:lang w:val="pt-PT" w:eastAsia="en-US" w:bidi="ar-SA"/>
      </w:rPr>
    </w:lvl>
    <w:lvl w:ilvl="8" w:tplc="A8683B64">
      <w:numFmt w:val="bullet"/>
      <w:lvlText w:val="•"/>
      <w:lvlJc w:val="left"/>
      <w:pPr>
        <w:ind w:left="8001" w:hanging="284"/>
      </w:pPr>
      <w:rPr>
        <w:rFonts w:hint="default"/>
        <w:lang w:val="pt-PT" w:eastAsia="en-US" w:bidi="ar-SA"/>
      </w:rPr>
    </w:lvl>
  </w:abstractNum>
  <w:abstractNum w:abstractNumId="11" w15:restartNumberingAfterBreak="0">
    <w:nsid w:val="2C9B6BFC"/>
    <w:multiLevelType w:val="hybridMultilevel"/>
    <w:tmpl w:val="FB7424B8"/>
    <w:lvl w:ilvl="0" w:tplc="1DCA0DBA">
      <w:numFmt w:val="bullet"/>
      <w:lvlText w:val=""/>
      <w:lvlJc w:val="left"/>
      <w:pPr>
        <w:ind w:left="880" w:hanging="284"/>
      </w:pPr>
      <w:rPr>
        <w:rFonts w:ascii="Symbol" w:eastAsia="Symbol" w:hAnsi="Symbol" w:cs="Symbol" w:hint="default"/>
        <w:b w:val="0"/>
        <w:bCs w:val="0"/>
        <w:i w:val="0"/>
        <w:iCs w:val="0"/>
        <w:spacing w:val="0"/>
        <w:w w:val="99"/>
        <w:sz w:val="20"/>
        <w:szCs w:val="20"/>
        <w:lang w:val="pt-PT" w:eastAsia="en-US" w:bidi="ar-SA"/>
      </w:rPr>
    </w:lvl>
    <w:lvl w:ilvl="1" w:tplc="0010B0F4">
      <w:numFmt w:val="bullet"/>
      <w:lvlText w:val="•"/>
      <w:lvlJc w:val="left"/>
      <w:pPr>
        <w:ind w:left="1770" w:hanging="284"/>
      </w:pPr>
      <w:rPr>
        <w:rFonts w:hint="default"/>
        <w:lang w:val="pt-PT" w:eastAsia="en-US" w:bidi="ar-SA"/>
      </w:rPr>
    </w:lvl>
    <w:lvl w:ilvl="2" w:tplc="0EBE0A62">
      <w:numFmt w:val="bullet"/>
      <w:lvlText w:val="•"/>
      <w:lvlJc w:val="left"/>
      <w:pPr>
        <w:ind w:left="2660" w:hanging="284"/>
      </w:pPr>
      <w:rPr>
        <w:rFonts w:hint="default"/>
        <w:lang w:val="pt-PT" w:eastAsia="en-US" w:bidi="ar-SA"/>
      </w:rPr>
    </w:lvl>
    <w:lvl w:ilvl="3" w:tplc="D42C3748">
      <w:numFmt w:val="bullet"/>
      <w:lvlText w:val="•"/>
      <w:lvlJc w:val="left"/>
      <w:pPr>
        <w:ind w:left="3550" w:hanging="284"/>
      </w:pPr>
      <w:rPr>
        <w:rFonts w:hint="default"/>
        <w:lang w:val="pt-PT" w:eastAsia="en-US" w:bidi="ar-SA"/>
      </w:rPr>
    </w:lvl>
    <w:lvl w:ilvl="4" w:tplc="3830E9B6">
      <w:numFmt w:val="bullet"/>
      <w:lvlText w:val="•"/>
      <w:lvlJc w:val="left"/>
      <w:pPr>
        <w:ind w:left="4440" w:hanging="284"/>
      </w:pPr>
      <w:rPr>
        <w:rFonts w:hint="default"/>
        <w:lang w:val="pt-PT" w:eastAsia="en-US" w:bidi="ar-SA"/>
      </w:rPr>
    </w:lvl>
    <w:lvl w:ilvl="5" w:tplc="B12ECD94">
      <w:numFmt w:val="bullet"/>
      <w:lvlText w:val="•"/>
      <w:lvlJc w:val="left"/>
      <w:pPr>
        <w:ind w:left="5330" w:hanging="284"/>
      </w:pPr>
      <w:rPr>
        <w:rFonts w:hint="default"/>
        <w:lang w:val="pt-PT" w:eastAsia="en-US" w:bidi="ar-SA"/>
      </w:rPr>
    </w:lvl>
    <w:lvl w:ilvl="6" w:tplc="48E4CB80">
      <w:numFmt w:val="bullet"/>
      <w:lvlText w:val="•"/>
      <w:lvlJc w:val="left"/>
      <w:pPr>
        <w:ind w:left="6220" w:hanging="284"/>
      </w:pPr>
      <w:rPr>
        <w:rFonts w:hint="default"/>
        <w:lang w:val="pt-PT" w:eastAsia="en-US" w:bidi="ar-SA"/>
      </w:rPr>
    </w:lvl>
    <w:lvl w:ilvl="7" w:tplc="68E0E3BC">
      <w:numFmt w:val="bullet"/>
      <w:lvlText w:val="•"/>
      <w:lvlJc w:val="left"/>
      <w:pPr>
        <w:ind w:left="7110" w:hanging="284"/>
      </w:pPr>
      <w:rPr>
        <w:rFonts w:hint="default"/>
        <w:lang w:val="pt-PT" w:eastAsia="en-US" w:bidi="ar-SA"/>
      </w:rPr>
    </w:lvl>
    <w:lvl w:ilvl="8" w:tplc="34D66144">
      <w:numFmt w:val="bullet"/>
      <w:lvlText w:val="•"/>
      <w:lvlJc w:val="left"/>
      <w:pPr>
        <w:ind w:left="8001" w:hanging="284"/>
      </w:pPr>
      <w:rPr>
        <w:rFonts w:hint="default"/>
        <w:lang w:val="pt-PT" w:eastAsia="en-US" w:bidi="ar-SA"/>
      </w:rPr>
    </w:lvl>
  </w:abstractNum>
  <w:abstractNum w:abstractNumId="12" w15:restartNumberingAfterBreak="0">
    <w:nsid w:val="442F11B8"/>
    <w:multiLevelType w:val="hybridMultilevel"/>
    <w:tmpl w:val="CBDE901C"/>
    <w:lvl w:ilvl="0" w:tplc="2BE8E4E4">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B7EC4BEE">
      <w:numFmt w:val="bullet"/>
      <w:lvlText w:val="•"/>
      <w:lvlJc w:val="left"/>
      <w:pPr>
        <w:ind w:left="1662" w:hanging="341"/>
      </w:pPr>
      <w:rPr>
        <w:rFonts w:hint="default"/>
        <w:lang w:val="pt-PT" w:eastAsia="en-US" w:bidi="ar-SA"/>
      </w:rPr>
    </w:lvl>
    <w:lvl w:ilvl="2" w:tplc="44061DB4">
      <w:numFmt w:val="bullet"/>
      <w:lvlText w:val="•"/>
      <w:lvlJc w:val="left"/>
      <w:pPr>
        <w:ind w:left="2564" w:hanging="341"/>
      </w:pPr>
      <w:rPr>
        <w:rFonts w:hint="default"/>
        <w:lang w:val="pt-PT" w:eastAsia="en-US" w:bidi="ar-SA"/>
      </w:rPr>
    </w:lvl>
    <w:lvl w:ilvl="3" w:tplc="F4040618">
      <w:numFmt w:val="bullet"/>
      <w:lvlText w:val="•"/>
      <w:lvlJc w:val="left"/>
      <w:pPr>
        <w:ind w:left="3466" w:hanging="341"/>
      </w:pPr>
      <w:rPr>
        <w:rFonts w:hint="default"/>
        <w:lang w:val="pt-PT" w:eastAsia="en-US" w:bidi="ar-SA"/>
      </w:rPr>
    </w:lvl>
    <w:lvl w:ilvl="4" w:tplc="3CBA15F2">
      <w:numFmt w:val="bullet"/>
      <w:lvlText w:val="•"/>
      <w:lvlJc w:val="left"/>
      <w:pPr>
        <w:ind w:left="4368" w:hanging="341"/>
      </w:pPr>
      <w:rPr>
        <w:rFonts w:hint="default"/>
        <w:lang w:val="pt-PT" w:eastAsia="en-US" w:bidi="ar-SA"/>
      </w:rPr>
    </w:lvl>
    <w:lvl w:ilvl="5" w:tplc="31AAB14A">
      <w:numFmt w:val="bullet"/>
      <w:lvlText w:val="•"/>
      <w:lvlJc w:val="left"/>
      <w:pPr>
        <w:ind w:left="5270" w:hanging="341"/>
      </w:pPr>
      <w:rPr>
        <w:rFonts w:hint="default"/>
        <w:lang w:val="pt-PT" w:eastAsia="en-US" w:bidi="ar-SA"/>
      </w:rPr>
    </w:lvl>
    <w:lvl w:ilvl="6" w:tplc="1868B302">
      <w:numFmt w:val="bullet"/>
      <w:lvlText w:val="•"/>
      <w:lvlJc w:val="left"/>
      <w:pPr>
        <w:ind w:left="6172" w:hanging="341"/>
      </w:pPr>
      <w:rPr>
        <w:rFonts w:hint="default"/>
        <w:lang w:val="pt-PT" w:eastAsia="en-US" w:bidi="ar-SA"/>
      </w:rPr>
    </w:lvl>
    <w:lvl w:ilvl="7" w:tplc="DFDC8EE6">
      <w:numFmt w:val="bullet"/>
      <w:lvlText w:val="•"/>
      <w:lvlJc w:val="left"/>
      <w:pPr>
        <w:ind w:left="7074" w:hanging="341"/>
      </w:pPr>
      <w:rPr>
        <w:rFonts w:hint="default"/>
        <w:lang w:val="pt-PT" w:eastAsia="en-US" w:bidi="ar-SA"/>
      </w:rPr>
    </w:lvl>
    <w:lvl w:ilvl="8" w:tplc="A0E88A0E">
      <w:numFmt w:val="bullet"/>
      <w:lvlText w:val="•"/>
      <w:lvlJc w:val="left"/>
      <w:pPr>
        <w:ind w:left="7977" w:hanging="341"/>
      </w:pPr>
      <w:rPr>
        <w:rFonts w:hint="default"/>
        <w:lang w:val="pt-PT" w:eastAsia="en-US" w:bidi="ar-SA"/>
      </w:rPr>
    </w:lvl>
  </w:abstractNum>
  <w:abstractNum w:abstractNumId="13" w15:restartNumberingAfterBreak="0">
    <w:nsid w:val="497139B8"/>
    <w:multiLevelType w:val="hybridMultilevel"/>
    <w:tmpl w:val="F9A60EC4"/>
    <w:lvl w:ilvl="0" w:tplc="D1BA74E2">
      <w:numFmt w:val="bullet"/>
      <w:lvlText w:val="-"/>
      <w:lvlJc w:val="left"/>
      <w:pPr>
        <w:ind w:left="1135" w:hanging="123"/>
      </w:pPr>
      <w:rPr>
        <w:rFonts w:ascii="Arial" w:eastAsia="Arial" w:hAnsi="Arial" w:cs="Arial" w:hint="default"/>
        <w:spacing w:val="0"/>
        <w:w w:val="99"/>
        <w:lang w:val="pt-PT" w:eastAsia="en-US" w:bidi="ar-SA"/>
      </w:rPr>
    </w:lvl>
    <w:lvl w:ilvl="1" w:tplc="8C7ACEC2">
      <w:numFmt w:val="bullet"/>
      <w:lvlText w:val="•"/>
      <w:lvlJc w:val="left"/>
      <w:pPr>
        <w:ind w:left="2004" w:hanging="123"/>
      </w:pPr>
      <w:rPr>
        <w:rFonts w:hint="default"/>
        <w:lang w:val="pt-PT" w:eastAsia="en-US" w:bidi="ar-SA"/>
      </w:rPr>
    </w:lvl>
    <w:lvl w:ilvl="2" w:tplc="66402E26">
      <w:numFmt w:val="bullet"/>
      <w:lvlText w:val="•"/>
      <w:lvlJc w:val="left"/>
      <w:pPr>
        <w:ind w:left="2868" w:hanging="123"/>
      </w:pPr>
      <w:rPr>
        <w:rFonts w:hint="default"/>
        <w:lang w:val="pt-PT" w:eastAsia="en-US" w:bidi="ar-SA"/>
      </w:rPr>
    </w:lvl>
    <w:lvl w:ilvl="3" w:tplc="C1E630AC">
      <w:numFmt w:val="bullet"/>
      <w:lvlText w:val="•"/>
      <w:lvlJc w:val="left"/>
      <w:pPr>
        <w:ind w:left="3732" w:hanging="123"/>
      </w:pPr>
      <w:rPr>
        <w:rFonts w:hint="default"/>
        <w:lang w:val="pt-PT" w:eastAsia="en-US" w:bidi="ar-SA"/>
      </w:rPr>
    </w:lvl>
    <w:lvl w:ilvl="4" w:tplc="8BD87286">
      <w:numFmt w:val="bullet"/>
      <w:lvlText w:val="•"/>
      <w:lvlJc w:val="left"/>
      <w:pPr>
        <w:ind w:left="4596" w:hanging="123"/>
      </w:pPr>
      <w:rPr>
        <w:rFonts w:hint="default"/>
        <w:lang w:val="pt-PT" w:eastAsia="en-US" w:bidi="ar-SA"/>
      </w:rPr>
    </w:lvl>
    <w:lvl w:ilvl="5" w:tplc="162C0974">
      <w:numFmt w:val="bullet"/>
      <w:lvlText w:val="•"/>
      <w:lvlJc w:val="left"/>
      <w:pPr>
        <w:ind w:left="5460" w:hanging="123"/>
      </w:pPr>
      <w:rPr>
        <w:rFonts w:hint="default"/>
        <w:lang w:val="pt-PT" w:eastAsia="en-US" w:bidi="ar-SA"/>
      </w:rPr>
    </w:lvl>
    <w:lvl w:ilvl="6" w:tplc="EE7A605A">
      <w:numFmt w:val="bullet"/>
      <w:lvlText w:val="•"/>
      <w:lvlJc w:val="left"/>
      <w:pPr>
        <w:ind w:left="6324" w:hanging="123"/>
      </w:pPr>
      <w:rPr>
        <w:rFonts w:hint="default"/>
        <w:lang w:val="pt-PT" w:eastAsia="en-US" w:bidi="ar-SA"/>
      </w:rPr>
    </w:lvl>
    <w:lvl w:ilvl="7" w:tplc="C3D445F6">
      <w:numFmt w:val="bullet"/>
      <w:lvlText w:val="•"/>
      <w:lvlJc w:val="left"/>
      <w:pPr>
        <w:ind w:left="7188" w:hanging="123"/>
      </w:pPr>
      <w:rPr>
        <w:rFonts w:hint="default"/>
        <w:lang w:val="pt-PT" w:eastAsia="en-US" w:bidi="ar-SA"/>
      </w:rPr>
    </w:lvl>
    <w:lvl w:ilvl="8" w:tplc="7D7A1B5C">
      <w:numFmt w:val="bullet"/>
      <w:lvlText w:val="•"/>
      <w:lvlJc w:val="left"/>
      <w:pPr>
        <w:ind w:left="8053" w:hanging="123"/>
      </w:pPr>
      <w:rPr>
        <w:rFonts w:hint="default"/>
        <w:lang w:val="pt-PT" w:eastAsia="en-US" w:bidi="ar-SA"/>
      </w:rPr>
    </w:lvl>
  </w:abstractNum>
  <w:abstractNum w:abstractNumId="14" w15:restartNumberingAfterBreak="0">
    <w:nsid w:val="4A241972"/>
    <w:multiLevelType w:val="hybridMultilevel"/>
    <w:tmpl w:val="E144B1CC"/>
    <w:lvl w:ilvl="0" w:tplc="674062C0">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F460A736">
      <w:numFmt w:val="bullet"/>
      <w:lvlText w:val="•"/>
      <w:lvlJc w:val="left"/>
      <w:pPr>
        <w:ind w:left="1662" w:hanging="341"/>
      </w:pPr>
      <w:rPr>
        <w:rFonts w:hint="default"/>
        <w:lang w:val="pt-PT" w:eastAsia="en-US" w:bidi="ar-SA"/>
      </w:rPr>
    </w:lvl>
    <w:lvl w:ilvl="2" w:tplc="648E098E">
      <w:numFmt w:val="bullet"/>
      <w:lvlText w:val="•"/>
      <w:lvlJc w:val="left"/>
      <w:pPr>
        <w:ind w:left="2564" w:hanging="341"/>
      </w:pPr>
      <w:rPr>
        <w:rFonts w:hint="default"/>
        <w:lang w:val="pt-PT" w:eastAsia="en-US" w:bidi="ar-SA"/>
      </w:rPr>
    </w:lvl>
    <w:lvl w:ilvl="3" w:tplc="0B02A998">
      <w:numFmt w:val="bullet"/>
      <w:lvlText w:val="•"/>
      <w:lvlJc w:val="left"/>
      <w:pPr>
        <w:ind w:left="3466" w:hanging="341"/>
      </w:pPr>
      <w:rPr>
        <w:rFonts w:hint="default"/>
        <w:lang w:val="pt-PT" w:eastAsia="en-US" w:bidi="ar-SA"/>
      </w:rPr>
    </w:lvl>
    <w:lvl w:ilvl="4" w:tplc="CFFCAF6C">
      <w:numFmt w:val="bullet"/>
      <w:lvlText w:val="•"/>
      <w:lvlJc w:val="left"/>
      <w:pPr>
        <w:ind w:left="4368" w:hanging="341"/>
      </w:pPr>
      <w:rPr>
        <w:rFonts w:hint="default"/>
        <w:lang w:val="pt-PT" w:eastAsia="en-US" w:bidi="ar-SA"/>
      </w:rPr>
    </w:lvl>
    <w:lvl w:ilvl="5" w:tplc="3B72D0F4">
      <w:numFmt w:val="bullet"/>
      <w:lvlText w:val="•"/>
      <w:lvlJc w:val="left"/>
      <w:pPr>
        <w:ind w:left="5270" w:hanging="341"/>
      </w:pPr>
      <w:rPr>
        <w:rFonts w:hint="default"/>
        <w:lang w:val="pt-PT" w:eastAsia="en-US" w:bidi="ar-SA"/>
      </w:rPr>
    </w:lvl>
    <w:lvl w:ilvl="6" w:tplc="CE483566">
      <w:numFmt w:val="bullet"/>
      <w:lvlText w:val="•"/>
      <w:lvlJc w:val="left"/>
      <w:pPr>
        <w:ind w:left="6172" w:hanging="341"/>
      </w:pPr>
      <w:rPr>
        <w:rFonts w:hint="default"/>
        <w:lang w:val="pt-PT" w:eastAsia="en-US" w:bidi="ar-SA"/>
      </w:rPr>
    </w:lvl>
    <w:lvl w:ilvl="7" w:tplc="E7E865B2">
      <w:numFmt w:val="bullet"/>
      <w:lvlText w:val="•"/>
      <w:lvlJc w:val="left"/>
      <w:pPr>
        <w:ind w:left="7074" w:hanging="341"/>
      </w:pPr>
      <w:rPr>
        <w:rFonts w:hint="default"/>
        <w:lang w:val="pt-PT" w:eastAsia="en-US" w:bidi="ar-SA"/>
      </w:rPr>
    </w:lvl>
    <w:lvl w:ilvl="8" w:tplc="E914661C">
      <w:numFmt w:val="bullet"/>
      <w:lvlText w:val="•"/>
      <w:lvlJc w:val="left"/>
      <w:pPr>
        <w:ind w:left="7977" w:hanging="341"/>
      </w:pPr>
      <w:rPr>
        <w:rFonts w:hint="default"/>
        <w:lang w:val="pt-PT" w:eastAsia="en-US" w:bidi="ar-SA"/>
      </w:rPr>
    </w:lvl>
  </w:abstractNum>
  <w:abstractNum w:abstractNumId="15" w15:restartNumberingAfterBreak="0">
    <w:nsid w:val="4ABC5600"/>
    <w:multiLevelType w:val="hybridMultilevel"/>
    <w:tmpl w:val="11181878"/>
    <w:lvl w:ilvl="0" w:tplc="33D49304">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A10A8A26">
      <w:numFmt w:val="bullet"/>
      <w:lvlText w:val="•"/>
      <w:lvlJc w:val="left"/>
      <w:pPr>
        <w:ind w:left="1662" w:hanging="341"/>
      </w:pPr>
      <w:rPr>
        <w:rFonts w:hint="default"/>
        <w:lang w:val="pt-PT" w:eastAsia="en-US" w:bidi="ar-SA"/>
      </w:rPr>
    </w:lvl>
    <w:lvl w:ilvl="2" w:tplc="665C76BA">
      <w:numFmt w:val="bullet"/>
      <w:lvlText w:val="•"/>
      <w:lvlJc w:val="left"/>
      <w:pPr>
        <w:ind w:left="2564" w:hanging="341"/>
      </w:pPr>
      <w:rPr>
        <w:rFonts w:hint="default"/>
        <w:lang w:val="pt-PT" w:eastAsia="en-US" w:bidi="ar-SA"/>
      </w:rPr>
    </w:lvl>
    <w:lvl w:ilvl="3" w:tplc="62582FA8">
      <w:numFmt w:val="bullet"/>
      <w:lvlText w:val="•"/>
      <w:lvlJc w:val="left"/>
      <w:pPr>
        <w:ind w:left="3466" w:hanging="341"/>
      </w:pPr>
      <w:rPr>
        <w:rFonts w:hint="default"/>
        <w:lang w:val="pt-PT" w:eastAsia="en-US" w:bidi="ar-SA"/>
      </w:rPr>
    </w:lvl>
    <w:lvl w:ilvl="4" w:tplc="9A02D61E">
      <w:numFmt w:val="bullet"/>
      <w:lvlText w:val="•"/>
      <w:lvlJc w:val="left"/>
      <w:pPr>
        <w:ind w:left="4368" w:hanging="341"/>
      </w:pPr>
      <w:rPr>
        <w:rFonts w:hint="default"/>
        <w:lang w:val="pt-PT" w:eastAsia="en-US" w:bidi="ar-SA"/>
      </w:rPr>
    </w:lvl>
    <w:lvl w:ilvl="5" w:tplc="FB7211EE">
      <w:numFmt w:val="bullet"/>
      <w:lvlText w:val="•"/>
      <w:lvlJc w:val="left"/>
      <w:pPr>
        <w:ind w:left="5270" w:hanging="341"/>
      </w:pPr>
      <w:rPr>
        <w:rFonts w:hint="default"/>
        <w:lang w:val="pt-PT" w:eastAsia="en-US" w:bidi="ar-SA"/>
      </w:rPr>
    </w:lvl>
    <w:lvl w:ilvl="6" w:tplc="398E87B4">
      <w:numFmt w:val="bullet"/>
      <w:lvlText w:val="•"/>
      <w:lvlJc w:val="left"/>
      <w:pPr>
        <w:ind w:left="6172" w:hanging="341"/>
      </w:pPr>
      <w:rPr>
        <w:rFonts w:hint="default"/>
        <w:lang w:val="pt-PT" w:eastAsia="en-US" w:bidi="ar-SA"/>
      </w:rPr>
    </w:lvl>
    <w:lvl w:ilvl="7" w:tplc="9076A9CA">
      <w:numFmt w:val="bullet"/>
      <w:lvlText w:val="•"/>
      <w:lvlJc w:val="left"/>
      <w:pPr>
        <w:ind w:left="7074" w:hanging="341"/>
      </w:pPr>
      <w:rPr>
        <w:rFonts w:hint="default"/>
        <w:lang w:val="pt-PT" w:eastAsia="en-US" w:bidi="ar-SA"/>
      </w:rPr>
    </w:lvl>
    <w:lvl w:ilvl="8" w:tplc="4A8ADCCA">
      <w:numFmt w:val="bullet"/>
      <w:lvlText w:val="•"/>
      <w:lvlJc w:val="left"/>
      <w:pPr>
        <w:ind w:left="7977" w:hanging="341"/>
      </w:pPr>
      <w:rPr>
        <w:rFonts w:hint="default"/>
        <w:lang w:val="pt-PT" w:eastAsia="en-US" w:bidi="ar-SA"/>
      </w:rPr>
    </w:lvl>
  </w:abstractNum>
  <w:abstractNum w:abstractNumId="16" w15:restartNumberingAfterBreak="0">
    <w:nsid w:val="4B5D6384"/>
    <w:multiLevelType w:val="hybridMultilevel"/>
    <w:tmpl w:val="F17CBADA"/>
    <w:lvl w:ilvl="0" w:tplc="F964F598">
      <w:numFmt w:val="bullet"/>
      <w:lvlText w:val=""/>
      <w:lvlJc w:val="left"/>
      <w:pPr>
        <w:ind w:left="720" w:hanging="360"/>
      </w:pPr>
      <w:rPr>
        <w:rFonts w:ascii="Symbol" w:eastAsia="Symbol" w:hAnsi="Symbol" w:cs="Symbol" w:hint="default"/>
        <w:b w:val="0"/>
        <w:bCs w:val="0"/>
        <w:i w:val="0"/>
        <w:iCs w:val="0"/>
        <w:spacing w:val="0"/>
        <w:w w:val="99"/>
        <w:sz w:val="20"/>
        <w:szCs w:val="20"/>
        <w:lang w:val="pt-PT" w:eastAsia="en-US" w:bidi="ar-SA"/>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4DAE5632"/>
    <w:multiLevelType w:val="hybridMultilevel"/>
    <w:tmpl w:val="1578FFA8"/>
    <w:lvl w:ilvl="0" w:tplc="887A55DC">
      <w:numFmt w:val="bullet"/>
      <w:lvlText w:val=""/>
      <w:lvlJc w:val="left"/>
      <w:pPr>
        <w:ind w:left="767" w:hanging="341"/>
      </w:pPr>
      <w:rPr>
        <w:rFonts w:ascii="Symbol" w:eastAsia="Symbol" w:hAnsi="Symbol" w:cs="Symbol" w:hint="default"/>
        <w:b w:val="0"/>
        <w:bCs w:val="0"/>
        <w:i w:val="0"/>
        <w:iCs w:val="0"/>
        <w:spacing w:val="0"/>
        <w:w w:val="99"/>
        <w:sz w:val="20"/>
        <w:szCs w:val="20"/>
        <w:lang w:val="pt-PT" w:eastAsia="en-US" w:bidi="ar-SA"/>
      </w:rPr>
    </w:lvl>
    <w:lvl w:ilvl="1" w:tplc="3D16CFDE">
      <w:numFmt w:val="bullet"/>
      <w:lvlText w:val="•"/>
      <w:lvlJc w:val="left"/>
      <w:pPr>
        <w:ind w:left="1662" w:hanging="341"/>
      </w:pPr>
      <w:rPr>
        <w:rFonts w:hint="default"/>
        <w:lang w:val="pt-PT" w:eastAsia="en-US" w:bidi="ar-SA"/>
      </w:rPr>
    </w:lvl>
    <w:lvl w:ilvl="2" w:tplc="1C64672C">
      <w:numFmt w:val="bullet"/>
      <w:lvlText w:val="•"/>
      <w:lvlJc w:val="left"/>
      <w:pPr>
        <w:ind w:left="2564" w:hanging="341"/>
      </w:pPr>
      <w:rPr>
        <w:rFonts w:hint="default"/>
        <w:lang w:val="pt-PT" w:eastAsia="en-US" w:bidi="ar-SA"/>
      </w:rPr>
    </w:lvl>
    <w:lvl w:ilvl="3" w:tplc="72466574">
      <w:numFmt w:val="bullet"/>
      <w:lvlText w:val="•"/>
      <w:lvlJc w:val="left"/>
      <w:pPr>
        <w:ind w:left="3466" w:hanging="341"/>
      </w:pPr>
      <w:rPr>
        <w:rFonts w:hint="default"/>
        <w:lang w:val="pt-PT" w:eastAsia="en-US" w:bidi="ar-SA"/>
      </w:rPr>
    </w:lvl>
    <w:lvl w:ilvl="4" w:tplc="AF96BA52">
      <w:numFmt w:val="bullet"/>
      <w:lvlText w:val="•"/>
      <w:lvlJc w:val="left"/>
      <w:pPr>
        <w:ind w:left="4368" w:hanging="341"/>
      </w:pPr>
      <w:rPr>
        <w:rFonts w:hint="default"/>
        <w:lang w:val="pt-PT" w:eastAsia="en-US" w:bidi="ar-SA"/>
      </w:rPr>
    </w:lvl>
    <w:lvl w:ilvl="5" w:tplc="4D9A81DC">
      <w:numFmt w:val="bullet"/>
      <w:lvlText w:val="•"/>
      <w:lvlJc w:val="left"/>
      <w:pPr>
        <w:ind w:left="5270" w:hanging="341"/>
      </w:pPr>
      <w:rPr>
        <w:rFonts w:hint="default"/>
        <w:lang w:val="pt-PT" w:eastAsia="en-US" w:bidi="ar-SA"/>
      </w:rPr>
    </w:lvl>
    <w:lvl w:ilvl="6" w:tplc="34A6414C">
      <w:numFmt w:val="bullet"/>
      <w:lvlText w:val="•"/>
      <w:lvlJc w:val="left"/>
      <w:pPr>
        <w:ind w:left="6172" w:hanging="341"/>
      </w:pPr>
      <w:rPr>
        <w:rFonts w:hint="default"/>
        <w:lang w:val="pt-PT" w:eastAsia="en-US" w:bidi="ar-SA"/>
      </w:rPr>
    </w:lvl>
    <w:lvl w:ilvl="7" w:tplc="73527274">
      <w:numFmt w:val="bullet"/>
      <w:lvlText w:val="•"/>
      <w:lvlJc w:val="left"/>
      <w:pPr>
        <w:ind w:left="7074" w:hanging="341"/>
      </w:pPr>
      <w:rPr>
        <w:rFonts w:hint="default"/>
        <w:lang w:val="pt-PT" w:eastAsia="en-US" w:bidi="ar-SA"/>
      </w:rPr>
    </w:lvl>
    <w:lvl w:ilvl="8" w:tplc="4DE6CDDA">
      <w:numFmt w:val="bullet"/>
      <w:lvlText w:val="•"/>
      <w:lvlJc w:val="left"/>
      <w:pPr>
        <w:ind w:left="7977" w:hanging="341"/>
      </w:pPr>
      <w:rPr>
        <w:rFonts w:hint="default"/>
        <w:lang w:val="pt-PT" w:eastAsia="en-US" w:bidi="ar-SA"/>
      </w:rPr>
    </w:lvl>
  </w:abstractNum>
  <w:abstractNum w:abstractNumId="18" w15:restartNumberingAfterBreak="0">
    <w:nsid w:val="4FDD1B1B"/>
    <w:multiLevelType w:val="hybridMultilevel"/>
    <w:tmpl w:val="05FCD918"/>
    <w:lvl w:ilvl="0" w:tplc="3788D810">
      <w:start w:val="1"/>
      <w:numFmt w:val="decimal"/>
      <w:lvlText w:val="%1."/>
      <w:lvlJc w:val="left"/>
      <w:pPr>
        <w:ind w:left="2" w:hanging="248"/>
      </w:pPr>
      <w:rPr>
        <w:rFonts w:ascii="Calibri" w:eastAsia="Arial" w:hAnsi="Calibri" w:cs="Calibri" w:hint="default"/>
        <w:b w:val="0"/>
        <w:bCs w:val="0"/>
        <w:i w:val="0"/>
        <w:iCs w:val="0"/>
        <w:spacing w:val="0"/>
        <w:w w:val="99"/>
        <w:sz w:val="20"/>
        <w:szCs w:val="20"/>
        <w:lang w:val="pt-PT" w:eastAsia="en-US" w:bidi="ar-SA"/>
      </w:rPr>
    </w:lvl>
    <w:lvl w:ilvl="1" w:tplc="E4FE8FDA">
      <w:start w:val="1"/>
      <w:numFmt w:val="upperLetter"/>
      <w:lvlText w:val="%2."/>
      <w:lvlJc w:val="left"/>
      <w:pPr>
        <w:ind w:left="343" w:hanging="341"/>
      </w:pPr>
      <w:rPr>
        <w:rFonts w:ascii="Calibri" w:eastAsia="Arial" w:hAnsi="Calibri" w:cs="Calibri" w:hint="default"/>
        <w:b/>
        <w:bCs/>
        <w:i w:val="0"/>
        <w:iCs w:val="0"/>
        <w:spacing w:val="0"/>
        <w:w w:val="99"/>
        <w:sz w:val="20"/>
        <w:szCs w:val="20"/>
        <w:lang w:val="pt-PT" w:eastAsia="en-US" w:bidi="ar-SA"/>
      </w:rPr>
    </w:lvl>
    <w:lvl w:ilvl="2" w:tplc="F964F598">
      <w:numFmt w:val="bullet"/>
      <w:lvlText w:val=""/>
      <w:lvlJc w:val="left"/>
      <w:pPr>
        <w:ind w:left="343" w:hanging="341"/>
      </w:pPr>
      <w:rPr>
        <w:rFonts w:ascii="Symbol" w:eastAsia="Symbol" w:hAnsi="Symbol" w:cs="Symbol" w:hint="default"/>
        <w:b w:val="0"/>
        <w:bCs w:val="0"/>
        <w:i w:val="0"/>
        <w:iCs w:val="0"/>
        <w:spacing w:val="0"/>
        <w:w w:val="99"/>
        <w:sz w:val="20"/>
        <w:szCs w:val="20"/>
        <w:lang w:val="pt-PT" w:eastAsia="en-US" w:bidi="ar-SA"/>
      </w:rPr>
    </w:lvl>
    <w:lvl w:ilvl="3" w:tplc="6194DE04">
      <w:numFmt w:val="bullet"/>
      <w:lvlText w:val="•"/>
      <w:lvlJc w:val="left"/>
      <w:pPr>
        <w:ind w:left="2438" w:hanging="341"/>
      </w:pPr>
      <w:rPr>
        <w:rFonts w:hint="default"/>
        <w:lang w:val="pt-PT" w:eastAsia="en-US" w:bidi="ar-SA"/>
      </w:rPr>
    </w:lvl>
    <w:lvl w:ilvl="4" w:tplc="BFBC3E82">
      <w:numFmt w:val="bullet"/>
      <w:lvlText w:val="•"/>
      <w:lvlJc w:val="left"/>
      <w:pPr>
        <w:ind w:left="3487" w:hanging="341"/>
      </w:pPr>
      <w:rPr>
        <w:rFonts w:hint="default"/>
        <w:lang w:val="pt-PT" w:eastAsia="en-US" w:bidi="ar-SA"/>
      </w:rPr>
    </w:lvl>
    <w:lvl w:ilvl="5" w:tplc="9280A2F4">
      <w:numFmt w:val="bullet"/>
      <w:lvlText w:val="•"/>
      <w:lvlJc w:val="left"/>
      <w:pPr>
        <w:ind w:left="4536" w:hanging="341"/>
      </w:pPr>
      <w:rPr>
        <w:rFonts w:hint="default"/>
        <w:lang w:val="pt-PT" w:eastAsia="en-US" w:bidi="ar-SA"/>
      </w:rPr>
    </w:lvl>
    <w:lvl w:ilvl="6" w:tplc="FC6450B0">
      <w:numFmt w:val="bullet"/>
      <w:lvlText w:val="•"/>
      <w:lvlJc w:val="left"/>
      <w:pPr>
        <w:ind w:left="5585" w:hanging="341"/>
      </w:pPr>
      <w:rPr>
        <w:rFonts w:hint="default"/>
        <w:lang w:val="pt-PT" w:eastAsia="en-US" w:bidi="ar-SA"/>
      </w:rPr>
    </w:lvl>
    <w:lvl w:ilvl="7" w:tplc="CFF8F7CE">
      <w:numFmt w:val="bullet"/>
      <w:lvlText w:val="•"/>
      <w:lvlJc w:val="left"/>
      <w:pPr>
        <w:ind w:left="6634" w:hanging="341"/>
      </w:pPr>
      <w:rPr>
        <w:rFonts w:hint="default"/>
        <w:lang w:val="pt-PT" w:eastAsia="en-US" w:bidi="ar-SA"/>
      </w:rPr>
    </w:lvl>
    <w:lvl w:ilvl="8" w:tplc="3DD80272">
      <w:numFmt w:val="bullet"/>
      <w:lvlText w:val="•"/>
      <w:lvlJc w:val="left"/>
      <w:pPr>
        <w:ind w:left="7683" w:hanging="341"/>
      </w:pPr>
      <w:rPr>
        <w:rFonts w:hint="default"/>
        <w:lang w:val="pt-PT" w:eastAsia="en-US" w:bidi="ar-SA"/>
      </w:rPr>
    </w:lvl>
  </w:abstractNum>
  <w:abstractNum w:abstractNumId="19" w15:restartNumberingAfterBreak="0">
    <w:nsid w:val="523B6406"/>
    <w:multiLevelType w:val="hybridMultilevel"/>
    <w:tmpl w:val="32EC158E"/>
    <w:lvl w:ilvl="0" w:tplc="F964F598">
      <w:numFmt w:val="bullet"/>
      <w:lvlText w:val=""/>
      <w:lvlJc w:val="left"/>
      <w:pPr>
        <w:ind w:left="720" w:hanging="360"/>
      </w:pPr>
      <w:rPr>
        <w:rFonts w:ascii="Symbol" w:eastAsia="Symbol" w:hAnsi="Symbol" w:cs="Symbol" w:hint="default"/>
        <w:b w:val="0"/>
        <w:bCs w:val="0"/>
        <w:i w:val="0"/>
        <w:iCs w:val="0"/>
        <w:spacing w:val="0"/>
        <w:w w:val="99"/>
        <w:sz w:val="20"/>
        <w:szCs w:val="20"/>
        <w:lang w:val="pt-PT" w:eastAsia="en-US" w:bidi="ar-SA"/>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562340C2"/>
    <w:multiLevelType w:val="hybridMultilevel"/>
    <w:tmpl w:val="28EC4D08"/>
    <w:lvl w:ilvl="0" w:tplc="AF8C2F70">
      <w:numFmt w:val="bullet"/>
      <w:lvlText w:val=""/>
      <w:lvlJc w:val="left"/>
      <w:pPr>
        <w:ind w:left="625" w:hanging="341"/>
      </w:pPr>
      <w:rPr>
        <w:rFonts w:ascii="Symbol" w:eastAsia="Symbol" w:hAnsi="Symbol" w:cs="Symbol" w:hint="default"/>
        <w:b w:val="0"/>
        <w:bCs w:val="0"/>
        <w:i w:val="0"/>
        <w:iCs w:val="0"/>
        <w:spacing w:val="0"/>
        <w:w w:val="99"/>
        <w:sz w:val="20"/>
        <w:szCs w:val="20"/>
        <w:lang w:val="pt-PT" w:eastAsia="en-US" w:bidi="ar-SA"/>
      </w:rPr>
    </w:lvl>
    <w:lvl w:ilvl="1" w:tplc="5A04E8C4">
      <w:numFmt w:val="bullet"/>
      <w:lvlText w:val="•"/>
      <w:lvlJc w:val="left"/>
      <w:pPr>
        <w:ind w:left="1520" w:hanging="341"/>
      </w:pPr>
      <w:rPr>
        <w:rFonts w:hint="default"/>
        <w:lang w:val="pt-PT" w:eastAsia="en-US" w:bidi="ar-SA"/>
      </w:rPr>
    </w:lvl>
    <w:lvl w:ilvl="2" w:tplc="4DA4EFAE">
      <w:numFmt w:val="bullet"/>
      <w:lvlText w:val="•"/>
      <w:lvlJc w:val="left"/>
      <w:pPr>
        <w:ind w:left="2422" w:hanging="341"/>
      </w:pPr>
      <w:rPr>
        <w:rFonts w:hint="default"/>
        <w:lang w:val="pt-PT" w:eastAsia="en-US" w:bidi="ar-SA"/>
      </w:rPr>
    </w:lvl>
    <w:lvl w:ilvl="3" w:tplc="7D4AFEBA">
      <w:numFmt w:val="bullet"/>
      <w:lvlText w:val="•"/>
      <w:lvlJc w:val="left"/>
      <w:pPr>
        <w:ind w:left="3324" w:hanging="341"/>
      </w:pPr>
      <w:rPr>
        <w:rFonts w:hint="default"/>
        <w:lang w:val="pt-PT" w:eastAsia="en-US" w:bidi="ar-SA"/>
      </w:rPr>
    </w:lvl>
    <w:lvl w:ilvl="4" w:tplc="ADE0EED0">
      <w:numFmt w:val="bullet"/>
      <w:lvlText w:val="•"/>
      <w:lvlJc w:val="left"/>
      <w:pPr>
        <w:ind w:left="4226" w:hanging="341"/>
      </w:pPr>
      <w:rPr>
        <w:rFonts w:hint="default"/>
        <w:lang w:val="pt-PT" w:eastAsia="en-US" w:bidi="ar-SA"/>
      </w:rPr>
    </w:lvl>
    <w:lvl w:ilvl="5" w:tplc="4ED6E11E">
      <w:numFmt w:val="bullet"/>
      <w:lvlText w:val="•"/>
      <w:lvlJc w:val="left"/>
      <w:pPr>
        <w:ind w:left="5128" w:hanging="341"/>
      </w:pPr>
      <w:rPr>
        <w:rFonts w:hint="default"/>
        <w:lang w:val="pt-PT" w:eastAsia="en-US" w:bidi="ar-SA"/>
      </w:rPr>
    </w:lvl>
    <w:lvl w:ilvl="6" w:tplc="B676781E">
      <w:numFmt w:val="bullet"/>
      <w:lvlText w:val="•"/>
      <w:lvlJc w:val="left"/>
      <w:pPr>
        <w:ind w:left="6030" w:hanging="341"/>
      </w:pPr>
      <w:rPr>
        <w:rFonts w:hint="default"/>
        <w:lang w:val="pt-PT" w:eastAsia="en-US" w:bidi="ar-SA"/>
      </w:rPr>
    </w:lvl>
    <w:lvl w:ilvl="7" w:tplc="832C92B0">
      <w:numFmt w:val="bullet"/>
      <w:lvlText w:val="•"/>
      <w:lvlJc w:val="left"/>
      <w:pPr>
        <w:ind w:left="6932" w:hanging="341"/>
      </w:pPr>
      <w:rPr>
        <w:rFonts w:hint="default"/>
        <w:lang w:val="pt-PT" w:eastAsia="en-US" w:bidi="ar-SA"/>
      </w:rPr>
    </w:lvl>
    <w:lvl w:ilvl="8" w:tplc="D2B4CCFC">
      <w:numFmt w:val="bullet"/>
      <w:lvlText w:val="•"/>
      <w:lvlJc w:val="left"/>
      <w:pPr>
        <w:ind w:left="7835" w:hanging="341"/>
      </w:pPr>
      <w:rPr>
        <w:rFonts w:hint="default"/>
        <w:lang w:val="pt-PT" w:eastAsia="en-US" w:bidi="ar-SA"/>
      </w:rPr>
    </w:lvl>
  </w:abstractNum>
  <w:abstractNum w:abstractNumId="21" w15:restartNumberingAfterBreak="0">
    <w:nsid w:val="63310C05"/>
    <w:multiLevelType w:val="hybridMultilevel"/>
    <w:tmpl w:val="8EFE2106"/>
    <w:lvl w:ilvl="0" w:tplc="57B29B86">
      <w:start w:val="1"/>
      <w:numFmt w:val="decimal"/>
      <w:lvlText w:val="%1."/>
      <w:lvlJc w:val="left"/>
      <w:pPr>
        <w:ind w:left="722" w:hanging="360"/>
      </w:pPr>
      <w:rPr>
        <w:rFonts w:ascii="Calibri" w:eastAsia="Arial" w:hAnsi="Calibri" w:cs="Calibri" w:hint="default"/>
        <w:b/>
        <w:bCs/>
        <w:i w:val="0"/>
        <w:iCs w:val="0"/>
        <w:spacing w:val="-1"/>
        <w:w w:val="100"/>
        <w:sz w:val="22"/>
        <w:szCs w:val="22"/>
        <w:lang w:val="pt-PT" w:eastAsia="en-US" w:bidi="ar-SA"/>
      </w:rPr>
    </w:lvl>
    <w:lvl w:ilvl="1" w:tplc="64102442">
      <w:numFmt w:val="bullet"/>
      <w:lvlText w:val="•"/>
      <w:lvlJc w:val="left"/>
      <w:pPr>
        <w:ind w:left="1626" w:hanging="360"/>
      </w:pPr>
      <w:rPr>
        <w:rFonts w:hint="default"/>
        <w:lang w:val="pt-PT" w:eastAsia="en-US" w:bidi="ar-SA"/>
      </w:rPr>
    </w:lvl>
    <w:lvl w:ilvl="2" w:tplc="49D02F2E">
      <w:numFmt w:val="bullet"/>
      <w:lvlText w:val="•"/>
      <w:lvlJc w:val="left"/>
      <w:pPr>
        <w:ind w:left="2532" w:hanging="360"/>
      </w:pPr>
      <w:rPr>
        <w:rFonts w:hint="default"/>
        <w:lang w:val="pt-PT" w:eastAsia="en-US" w:bidi="ar-SA"/>
      </w:rPr>
    </w:lvl>
    <w:lvl w:ilvl="3" w:tplc="768C6830">
      <w:numFmt w:val="bullet"/>
      <w:lvlText w:val="•"/>
      <w:lvlJc w:val="left"/>
      <w:pPr>
        <w:ind w:left="3438" w:hanging="360"/>
      </w:pPr>
      <w:rPr>
        <w:rFonts w:hint="default"/>
        <w:lang w:val="pt-PT" w:eastAsia="en-US" w:bidi="ar-SA"/>
      </w:rPr>
    </w:lvl>
    <w:lvl w:ilvl="4" w:tplc="5CBE4B56">
      <w:numFmt w:val="bullet"/>
      <w:lvlText w:val="•"/>
      <w:lvlJc w:val="left"/>
      <w:pPr>
        <w:ind w:left="4344" w:hanging="360"/>
      </w:pPr>
      <w:rPr>
        <w:rFonts w:hint="default"/>
        <w:lang w:val="pt-PT" w:eastAsia="en-US" w:bidi="ar-SA"/>
      </w:rPr>
    </w:lvl>
    <w:lvl w:ilvl="5" w:tplc="8BB298A8">
      <w:numFmt w:val="bullet"/>
      <w:lvlText w:val="•"/>
      <w:lvlJc w:val="left"/>
      <w:pPr>
        <w:ind w:left="5250" w:hanging="360"/>
      </w:pPr>
      <w:rPr>
        <w:rFonts w:hint="default"/>
        <w:lang w:val="pt-PT" w:eastAsia="en-US" w:bidi="ar-SA"/>
      </w:rPr>
    </w:lvl>
    <w:lvl w:ilvl="6" w:tplc="E1005898">
      <w:numFmt w:val="bullet"/>
      <w:lvlText w:val="•"/>
      <w:lvlJc w:val="left"/>
      <w:pPr>
        <w:ind w:left="6156" w:hanging="360"/>
      </w:pPr>
      <w:rPr>
        <w:rFonts w:hint="default"/>
        <w:lang w:val="pt-PT" w:eastAsia="en-US" w:bidi="ar-SA"/>
      </w:rPr>
    </w:lvl>
    <w:lvl w:ilvl="7" w:tplc="42504812">
      <w:numFmt w:val="bullet"/>
      <w:lvlText w:val="•"/>
      <w:lvlJc w:val="left"/>
      <w:pPr>
        <w:ind w:left="7062" w:hanging="360"/>
      </w:pPr>
      <w:rPr>
        <w:rFonts w:hint="default"/>
        <w:lang w:val="pt-PT" w:eastAsia="en-US" w:bidi="ar-SA"/>
      </w:rPr>
    </w:lvl>
    <w:lvl w:ilvl="8" w:tplc="297A7E5E">
      <w:numFmt w:val="bullet"/>
      <w:lvlText w:val="•"/>
      <w:lvlJc w:val="left"/>
      <w:pPr>
        <w:ind w:left="7969" w:hanging="360"/>
      </w:pPr>
      <w:rPr>
        <w:rFonts w:hint="default"/>
        <w:lang w:val="pt-PT" w:eastAsia="en-US" w:bidi="ar-SA"/>
      </w:rPr>
    </w:lvl>
  </w:abstractNum>
  <w:abstractNum w:abstractNumId="22" w15:restartNumberingAfterBreak="0">
    <w:nsid w:val="671D2254"/>
    <w:multiLevelType w:val="hybridMultilevel"/>
    <w:tmpl w:val="37623160"/>
    <w:lvl w:ilvl="0" w:tplc="83D899E8">
      <w:numFmt w:val="bullet"/>
      <w:lvlText w:val="-"/>
      <w:lvlJc w:val="left"/>
      <w:pPr>
        <w:ind w:left="2" w:hanging="144"/>
      </w:pPr>
      <w:rPr>
        <w:rFonts w:ascii="Arial" w:eastAsia="Arial" w:hAnsi="Arial" w:cs="Arial" w:hint="default"/>
        <w:b w:val="0"/>
        <w:bCs w:val="0"/>
        <w:i w:val="0"/>
        <w:iCs w:val="0"/>
        <w:spacing w:val="0"/>
        <w:w w:val="99"/>
        <w:sz w:val="20"/>
        <w:szCs w:val="20"/>
        <w:lang w:val="pt-PT" w:eastAsia="en-US" w:bidi="ar-SA"/>
      </w:rPr>
    </w:lvl>
    <w:lvl w:ilvl="1" w:tplc="D478B83E">
      <w:numFmt w:val="bullet"/>
      <w:lvlText w:val="•"/>
      <w:lvlJc w:val="left"/>
      <w:pPr>
        <w:ind w:left="978" w:hanging="144"/>
      </w:pPr>
      <w:rPr>
        <w:rFonts w:hint="default"/>
        <w:lang w:val="pt-PT" w:eastAsia="en-US" w:bidi="ar-SA"/>
      </w:rPr>
    </w:lvl>
    <w:lvl w:ilvl="2" w:tplc="DB000BEE">
      <w:numFmt w:val="bullet"/>
      <w:lvlText w:val="•"/>
      <w:lvlJc w:val="left"/>
      <w:pPr>
        <w:ind w:left="1956" w:hanging="144"/>
      </w:pPr>
      <w:rPr>
        <w:rFonts w:hint="default"/>
        <w:lang w:val="pt-PT" w:eastAsia="en-US" w:bidi="ar-SA"/>
      </w:rPr>
    </w:lvl>
    <w:lvl w:ilvl="3" w:tplc="FB26897E">
      <w:numFmt w:val="bullet"/>
      <w:lvlText w:val="•"/>
      <w:lvlJc w:val="left"/>
      <w:pPr>
        <w:ind w:left="2934" w:hanging="144"/>
      </w:pPr>
      <w:rPr>
        <w:rFonts w:hint="default"/>
        <w:lang w:val="pt-PT" w:eastAsia="en-US" w:bidi="ar-SA"/>
      </w:rPr>
    </w:lvl>
    <w:lvl w:ilvl="4" w:tplc="2D18622A">
      <w:numFmt w:val="bullet"/>
      <w:lvlText w:val="•"/>
      <w:lvlJc w:val="left"/>
      <w:pPr>
        <w:ind w:left="3912" w:hanging="144"/>
      </w:pPr>
      <w:rPr>
        <w:rFonts w:hint="default"/>
        <w:lang w:val="pt-PT" w:eastAsia="en-US" w:bidi="ar-SA"/>
      </w:rPr>
    </w:lvl>
    <w:lvl w:ilvl="5" w:tplc="573ADB02">
      <w:numFmt w:val="bullet"/>
      <w:lvlText w:val="•"/>
      <w:lvlJc w:val="left"/>
      <w:pPr>
        <w:ind w:left="4890" w:hanging="144"/>
      </w:pPr>
      <w:rPr>
        <w:rFonts w:hint="default"/>
        <w:lang w:val="pt-PT" w:eastAsia="en-US" w:bidi="ar-SA"/>
      </w:rPr>
    </w:lvl>
    <w:lvl w:ilvl="6" w:tplc="6352B902">
      <w:numFmt w:val="bullet"/>
      <w:lvlText w:val="•"/>
      <w:lvlJc w:val="left"/>
      <w:pPr>
        <w:ind w:left="5868" w:hanging="144"/>
      </w:pPr>
      <w:rPr>
        <w:rFonts w:hint="default"/>
        <w:lang w:val="pt-PT" w:eastAsia="en-US" w:bidi="ar-SA"/>
      </w:rPr>
    </w:lvl>
    <w:lvl w:ilvl="7" w:tplc="F2CAC0A0">
      <w:numFmt w:val="bullet"/>
      <w:lvlText w:val="•"/>
      <w:lvlJc w:val="left"/>
      <w:pPr>
        <w:ind w:left="6846" w:hanging="144"/>
      </w:pPr>
      <w:rPr>
        <w:rFonts w:hint="default"/>
        <w:lang w:val="pt-PT" w:eastAsia="en-US" w:bidi="ar-SA"/>
      </w:rPr>
    </w:lvl>
    <w:lvl w:ilvl="8" w:tplc="44AE4A2C">
      <w:numFmt w:val="bullet"/>
      <w:lvlText w:val="•"/>
      <w:lvlJc w:val="left"/>
      <w:pPr>
        <w:ind w:left="7825" w:hanging="144"/>
      </w:pPr>
      <w:rPr>
        <w:rFonts w:hint="default"/>
        <w:lang w:val="pt-PT" w:eastAsia="en-US" w:bidi="ar-SA"/>
      </w:rPr>
    </w:lvl>
  </w:abstractNum>
  <w:abstractNum w:abstractNumId="23" w15:restartNumberingAfterBreak="0">
    <w:nsid w:val="6DAD574F"/>
    <w:multiLevelType w:val="multilevel"/>
    <w:tmpl w:val="4C7C8196"/>
    <w:lvl w:ilvl="0">
      <w:start w:val="1"/>
      <w:numFmt w:val="decimal"/>
      <w:lvlText w:val="%1"/>
      <w:lvlJc w:val="left"/>
      <w:pPr>
        <w:ind w:left="1192" w:hanging="766"/>
      </w:pPr>
      <w:rPr>
        <w:rFonts w:ascii="Calibri" w:eastAsia="Arial" w:hAnsi="Calibri" w:cs="Calibri" w:hint="default"/>
        <w:b/>
        <w:bCs/>
        <w:i w:val="0"/>
        <w:iCs w:val="0"/>
        <w:spacing w:val="0"/>
        <w:w w:val="99"/>
        <w:sz w:val="20"/>
        <w:szCs w:val="20"/>
        <w:lang w:val="pt-PT" w:eastAsia="en-US" w:bidi="ar-SA"/>
      </w:rPr>
    </w:lvl>
    <w:lvl w:ilvl="1">
      <w:start w:val="1"/>
      <w:numFmt w:val="decimal"/>
      <w:lvlText w:val="%1.%2"/>
      <w:lvlJc w:val="left"/>
      <w:pPr>
        <w:ind w:left="1192" w:hanging="569"/>
      </w:pPr>
      <w:rPr>
        <w:rFonts w:ascii="Calibri" w:eastAsia="Arial" w:hAnsi="Calibri" w:cs="Calibri" w:hint="default"/>
        <w:b w:val="0"/>
        <w:bCs w:val="0"/>
        <w:i w:val="0"/>
        <w:iCs w:val="0"/>
        <w:spacing w:val="-1"/>
        <w:w w:val="99"/>
        <w:sz w:val="20"/>
        <w:szCs w:val="20"/>
        <w:lang w:val="pt-PT" w:eastAsia="en-US" w:bidi="ar-SA"/>
      </w:rPr>
    </w:lvl>
    <w:lvl w:ilvl="2">
      <w:start w:val="1"/>
      <w:numFmt w:val="decimal"/>
      <w:lvlText w:val="%1.%2.%3"/>
      <w:lvlJc w:val="left"/>
      <w:pPr>
        <w:ind w:left="1627" w:hanging="800"/>
      </w:pPr>
      <w:rPr>
        <w:rFonts w:ascii="Calibri" w:eastAsia="Arial" w:hAnsi="Calibri" w:cs="Calibri" w:hint="default"/>
        <w:b w:val="0"/>
        <w:bCs w:val="0"/>
        <w:i/>
        <w:iCs/>
        <w:spacing w:val="-1"/>
        <w:w w:val="99"/>
        <w:sz w:val="20"/>
        <w:szCs w:val="20"/>
        <w:lang w:val="pt-PT" w:eastAsia="en-US" w:bidi="ar-SA"/>
      </w:rPr>
    </w:lvl>
    <w:lvl w:ilvl="3">
      <w:start w:val="1"/>
      <w:numFmt w:val="decimal"/>
      <w:lvlText w:val="%1.%2.%3.%4"/>
      <w:lvlJc w:val="left"/>
      <w:pPr>
        <w:ind w:left="1826" w:hanging="800"/>
      </w:pPr>
      <w:rPr>
        <w:rFonts w:ascii="Calibri" w:eastAsia="Arial" w:hAnsi="Calibri" w:cs="Calibri" w:hint="default"/>
        <w:b/>
        <w:bCs/>
        <w:i/>
        <w:iCs/>
        <w:spacing w:val="-1"/>
        <w:w w:val="99"/>
        <w:sz w:val="20"/>
        <w:szCs w:val="20"/>
        <w:lang w:val="pt-PT" w:eastAsia="en-US" w:bidi="ar-SA"/>
      </w:rPr>
    </w:lvl>
    <w:lvl w:ilvl="4">
      <w:numFmt w:val="bullet"/>
      <w:lvlText w:val="•"/>
      <w:lvlJc w:val="left"/>
      <w:pPr>
        <w:ind w:left="3810" w:hanging="800"/>
      </w:pPr>
      <w:rPr>
        <w:rFonts w:hint="default"/>
        <w:lang w:val="pt-PT" w:eastAsia="en-US" w:bidi="ar-SA"/>
      </w:rPr>
    </w:lvl>
    <w:lvl w:ilvl="5">
      <w:numFmt w:val="bullet"/>
      <w:lvlText w:val="•"/>
      <w:lvlJc w:val="left"/>
      <w:pPr>
        <w:ind w:left="4805" w:hanging="800"/>
      </w:pPr>
      <w:rPr>
        <w:rFonts w:hint="default"/>
        <w:lang w:val="pt-PT" w:eastAsia="en-US" w:bidi="ar-SA"/>
      </w:rPr>
    </w:lvl>
    <w:lvl w:ilvl="6">
      <w:numFmt w:val="bullet"/>
      <w:lvlText w:val="•"/>
      <w:lvlJc w:val="left"/>
      <w:pPr>
        <w:ind w:left="5800" w:hanging="800"/>
      </w:pPr>
      <w:rPr>
        <w:rFonts w:hint="default"/>
        <w:lang w:val="pt-PT" w:eastAsia="en-US" w:bidi="ar-SA"/>
      </w:rPr>
    </w:lvl>
    <w:lvl w:ilvl="7">
      <w:numFmt w:val="bullet"/>
      <w:lvlText w:val="•"/>
      <w:lvlJc w:val="left"/>
      <w:pPr>
        <w:ind w:left="6795" w:hanging="800"/>
      </w:pPr>
      <w:rPr>
        <w:rFonts w:hint="default"/>
        <w:lang w:val="pt-PT" w:eastAsia="en-US" w:bidi="ar-SA"/>
      </w:rPr>
    </w:lvl>
    <w:lvl w:ilvl="8">
      <w:numFmt w:val="bullet"/>
      <w:lvlText w:val="•"/>
      <w:lvlJc w:val="left"/>
      <w:pPr>
        <w:ind w:left="7791" w:hanging="800"/>
      </w:pPr>
      <w:rPr>
        <w:rFonts w:hint="default"/>
        <w:lang w:val="pt-PT" w:eastAsia="en-US" w:bidi="ar-SA"/>
      </w:rPr>
    </w:lvl>
  </w:abstractNum>
  <w:abstractNum w:abstractNumId="24" w15:restartNumberingAfterBreak="0">
    <w:nsid w:val="72F902A2"/>
    <w:multiLevelType w:val="hybridMultilevel"/>
    <w:tmpl w:val="80747A82"/>
    <w:lvl w:ilvl="0" w:tplc="4636F58E">
      <w:numFmt w:val="bullet"/>
      <w:lvlText w:val=""/>
      <w:lvlJc w:val="left"/>
      <w:pPr>
        <w:ind w:left="880" w:hanging="284"/>
      </w:pPr>
      <w:rPr>
        <w:rFonts w:ascii="Symbol" w:eastAsia="Symbol" w:hAnsi="Symbol" w:cs="Symbol" w:hint="default"/>
        <w:b w:val="0"/>
        <w:bCs w:val="0"/>
        <w:i w:val="0"/>
        <w:iCs w:val="0"/>
        <w:spacing w:val="0"/>
        <w:w w:val="99"/>
        <w:sz w:val="20"/>
        <w:szCs w:val="20"/>
        <w:lang w:val="pt-PT" w:eastAsia="en-US" w:bidi="ar-SA"/>
      </w:rPr>
    </w:lvl>
    <w:lvl w:ilvl="1" w:tplc="1394821C">
      <w:numFmt w:val="bullet"/>
      <w:lvlText w:val="•"/>
      <w:lvlJc w:val="left"/>
      <w:pPr>
        <w:ind w:left="1770" w:hanging="284"/>
      </w:pPr>
      <w:rPr>
        <w:rFonts w:hint="default"/>
        <w:lang w:val="pt-PT" w:eastAsia="en-US" w:bidi="ar-SA"/>
      </w:rPr>
    </w:lvl>
    <w:lvl w:ilvl="2" w:tplc="ED36F98E">
      <w:numFmt w:val="bullet"/>
      <w:lvlText w:val="•"/>
      <w:lvlJc w:val="left"/>
      <w:pPr>
        <w:ind w:left="2660" w:hanging="284"/>
      </w:pPr>
      <w:rPr>
        <w:rFonts w:hint="default"/>
        <w:lang w:val="pt-PT" w:eastAsia="en-US" w:bidi="ar-SA"/>
      </w:rPr>
    </w:lvl>
    <w:lvl w:ilvl="3" w:tplc="74264E90">
      <w:numFmt w:val="bullet"/>
      <w:lvlText w:val="•"/>
      <w:lvlJc w:val="left"/>
      <w:pPr>
        <w:ind w:left="3550" w:hanging="284"/>
      </w:pPr>
      <w:rPr>
        <w:rFonts w:hint="default"/>
        <w:lang w:val="pt-PT" w:eastAsia="en-US" w:bidi="ar-SA"/>
      </w:rPr>
    </w:lvl>
    <w:lvl w:ilvl="4" w:tplc="3EBC343E">
      <w:numFmt w:val="bullet"/>
      <w:lvlText w:val="•"/>
      <w:lvlJc w:val="left"/>
      <w:pPr>
        <w:ind w:left="4440" w:hanging="284"/>
      </w:pPr>
      <w:rPr>
        <w:rFonts w:hint="default"/>
        <w:lang w:val="pt-PT" w:eastAsia="en-US" w:bidi="ar-SA"/>
      </w:rPr>
    </w:lvl>
    <w:lvl w:ilvl="5" w:tplc="C0343AFC">
      <w:numFmt w:val="bullet"/>
      <w:lvlText w:val="•"/>
      <w:lvlJc w:val="left"/>
      <w:pPr>
        <w:ind w:left="5330" w:hanging="284"/>
      </w:pPr>
      <w:rPr>
        <w:rFonts w:hint="default"/>
        <w:lang w:val="pt-PT" w:eastAsia="en-US" w:bidi="ar-SA"/>
      </w:rPr>
    </w:lvl>
    <w:lvl w:ilvl="6" w:tplc="2888363C">
      <w:numFmt w:val="bullet"/>
      <w:lvlText w:val="•"/>
      <w:lvlJc w:val="left"/>
      <w:pPr>
        <w:ind w:left="6220" w:hanging="284"/>
      </w:pPr>
      <w:rPr>
        <w:rFonts w:hint="default"/>
        <w:lang w:val="pt-PT" w:eastAsia="en-US" w:bidi="ar-SA"/>
      </w:rPr>
    </w:lvl>
    <w:lvl w:ilvl="7" w:tplc="F618968C">
      <w:numFmt w:val="bullet"/>
      <w:lvlText w:val="•"/>
      <w:lvlJc w:val="left"/>
      <w:pPr>
        <w:ind w:left="7110" w:hanging="284"/>
      </w:pPr>
      <w:rPr>
        <w:rFonts w:hint="default"/>
        <w:lang w:val="pt-PT" w:eastAsia="en-US" w:bidi="ar-SA"/>
      </w:rPr>
    </w:lvl>
    <w:lvl w:ilvl="8" w:tplc="EE1A0850">
      <w:numFmt w:val="bullet"/>
      <w:lvlText w:val="•"/>
      <w:lvlJc w:val="left"/>
      <w:pPr>
        <w:ind w:left="8001" w:hanging="284"/>
      </w:pPr>
      <w:rPr>
        <w:rFonts w:hint="default"/>
        <w:lang w:val="pt-PT" w:eastAsia="en-US" w:bidi="ar-SA"/>
      </w:rPr>
    </w:lvl>
  </w:abstractNum>
  <w:abstractNum w:abstractNumId="25" w15:restartNumberingAfterBreak="0">
    <w:nsid w:val="746774A0"/>
    <w:multiLevelType w:val="hybridMultilevel"/>
    <w:tmpl w:val="BF78F4C4"/>
    <w:lvl w:ilvl="0" w:tplc="CB3AF418">
      <w:numFmt w:val="bullet"/>
      <w:lvlText w:val="-"/>
      <w:lvlJc w:val="left"/>
      <w:pPr>
        <w:ind w:left="427" w:hanging="123"/>
      </w:pPr>
      <w:rPr>
        <w:rFonts w:ascii="Arial" w:eastAsia="Arial" w:hAnsi="Arial" w:cs="Arial" w:hint="default"/>
        <w:b w:val="0"/>
        <w:bCs w:val="0"/>
        <w:i w:val="0"/>
        <w:iCs w:val="0"/>
        <w:spacing w:val="0"/>
        <w:w w:val="99"/>
        <w:sz w:val="20"/>
        <w:szCs w:val="20"/>
        <w:lang w:val="pt-PT" w:eastAsia="en-US" w:bidi="ar-SA"/>
      </w:rPr>
    </w:lvl>
    <w:lvl w:ilvl="1" w:tplc="ED20A39A">
      <w:numFmt w:val="bullet"/>
      <w:lvlText w:val="•"/>
      <w:lvlJc w:val="left"/>
      <w:pPr>
        <w:ind w:left="1356" w:hanging="123"/>
      </w:pPr>
      <w:rPr>
        <w:rFonts w:hint="default"/>
        <w:lang w:val="pt-PT" w:eastAsia="en-US" w:bidi="ar-SA"/>
      </w:rPr>
    </w:lvl>
    <w:lvl w:ilvl="2" w:tplc="B6F2083A">
      <w:numFmt w:val="bullet"/>
      <w:lvlText w:val="•"/>
      <w:lvlJc w:val="left"/>
      <w:pPr>
        <w:ind w:left="2292" w:hanging="123"/>
      </w:pPr>
      <w:rPr>
        <w:rFonts w:hint="default"/>
        <w:lang w:val="pt-PT" w:eastAsia="en-US" w:bidi="ar-SA"/>
      </w:rPr>
    </w:lvl>
    <w:lvl w:ilvl="3" w:tplc="F17471A4">
      <w:numFmt w:val="bullet"/>
      <w:lvlText w:val="•"/>
      <w:lvlJc w:val="left"/>
      <w:pPr>
        <w:ind w:left="3228" w:hanging="123"/>
      </w:pPr>
      <w:rPr>
        <w:rFonts w:hint="default"/>
        <w:lang w:val="pt-PT" w:eastAsia="en-US" w:bidi="ar-SA"/>
      </w:rPr>
    </w:lvl>
    <w:lvl w:ilvl="4" w:tplc="219CD0AE">
      <w:numFmt w:val="bullet"/>
      <w:lvlText w:val="•"/>
      <w:lvlJc w:val="left"/>
      <w:pPr>
        <w:ind w:left="4164" w:hanging="123"/>
      </w:pPr>
      <w:rPr>
        <w:rFonts w:hint="default"/>
        <w:lang w:val="pt-PT" w:eastAsia="en-US" w:bidi="ar-SA"/>
      </w:rPr>
    </w:lvl>
    <w:lvl w:ilvl="5" w:tplc="5D62F44E">
      <w:numFmt w:val="bullet"/>
      <w:lvlText w:val="•"/>
      <w:lvlJc w:val="left"/>
      <w:pPr>
        <w:ind w:left="5100" w:hanging="123"/>
      </w:pPr>
      <w:rPr>
        <w:rFonts w:hint="default"/>
        <w:lang w:val="pt-PT" w:eastAsia="en-US" w:bidi="ar-SA"/>
      </w:rPr>
    </w:lvl>
    <w:lvl w:ilvl="6" w:tplc="F1B66AD4">
      <w:numFmt w:val="bullet"/>
      <w:lvlText w:val="•"/>
      <w:lvlJc w:val="left"/>
      <w:pPr>
        <w:ind w:left="6036" w:hanging="123"/>
      </w:pPr>
      <w:rPr>
        <w:rFonts w:hint="default"/>
        <w:lang w:val="pt-PT" w:eastAsia="en-US" w:bidi="ar-SA"/>
      </w:rPr>
    </w:lvl>
    <w:lvl w:ilvl="7" w:tplc="A2587504">
      <w:numFmt w:val="bullet"/>
      <w:lvlText w:val="•"/>
      <w:lvlJc w:val="left"/>
      <w:pPr>
        <w:ind w:left="6972" w:hanging="123"/>
      </w:pPr>
      <w:rPr>
        <w:rFonts w:hint="default"/>
        <w:lang w:val="pt-PT" w:eastAsia="en-US" w:bidi="ar-SA"/>
      </w:rPr>
    </w:lvl>
    <w:lvl w:ilvl="8" w:tplc="A16AFD0E">
      <w:numFmt w:val="bullet"/>
      <w:lvlText w:val="•"/>
      <w:lvlJc w:val="left"/>
      <w:pPr>
        <w:ind w:left="7909" w:hanging="123"/>
      </w:pPr>
      <w:rPr>
        <w:rFonts w:hint="default"/>
        <w:lang w:val="pt-PT" w:eastAsia="en-US" w:bidi="ar-SA"/>
      </w:rPr>
    </w:lvl>
  </w:abstractNum>
  <w:abstractNum w:abstractNumId="26" w15:restartNumberingAfterBreak="0">
    <w:nsid w:val="7AC35E6B"/>
    <w:multiLevelType w:val="hybridMultilevel"/>
    <w:tmpl w:val="FE48A37A"/>
    <w:lvl w:ilvl="0" w:tplc="2CC28F96">
      <w:numFmt w:val="bullet"/>
      <w:lvlText w:val="-"/>
      <w:lvlJc w:val="left"/>
      <w:pPr>
        <w:ind w:left="427" w:hanging="708"/>
      </w:pPr>
      <w:rPr>
        <w:rFonts w:ascii="Arial" w:eastAsia="Arial" w:hAnsi="Arial" w:cs="Arial" w:hint="default"/>
        <w:b w:val="0"/>
        <w:bCs w:val="0"/>
        <w:i w:val="0"/>
        <w:iCs w:val="0"/>
        <w:spacing w:val="0"/>
        <w:w w:val="99"/>
        <w:sz w:val="20"/>
        <w:szCs w:val="20"/>
        <w:lang w:val="pt-PT" w:eastAsia="en-US" w:bidi="ar-SA"/>
      </w:rPr>
    </w:lvl>
    <w:lvl w:ilvl="1" w:tplc="E492377A">
      <w:numFmt w:val="bullet"/>
      <w:lvlText w:val="•"/>
      <w:lvlJc w:val="left"/>
      <w:pPr>
        <w:ind w:left="1356" w:hanging="708"/>
      </w:pPr>
      <w:rPr>
        <w:rFonts w:hint="default"/>
        <w:lang w:val="pt-PT" w:eastAsia="en-US" w:bidi="ar-SA"/>
      </w:rPr>
    </w:lvl>
    <w:lvl w:ilvl="2" w:tplc="C966CFFC">
      <w:numFmt w:val="bullet"/>
      <w:lvlText w:val="•"/>
      <w:lvlJc w:val="left"/>
      <w:pPr>
        <w:ind w:left="2292" w:hanging="708"/>
      </w:pPr>
      <w:rPr>
        <w:rFonts w:hint="default"/>
        <w:lang w:val="pt-PT" w:eastAsia="en-US" w:bidi="ar-SA"/>
      </w:rPr>
    </w:lvl>
    <w:lvl w:ilvl="3" w:tplc="71264FEA">
      <w:numFmt w:val="bullet"/>
      <w:lvlText w:val="•"/>
      <w:lvlJc w:val="left"/>
      <w:pPr>
        <w:ind w:left="3228" w:hanging="708"/>
      </w:pPr>
      <w:rPr>
        <w:rFonts w:hint="default"/>
        <w:lang w:val="pt-PT" w:eastAsia="en-US" w:bidi="ar-SA"/>
      </w:rPr>
    </w:lvl>
    <w:lvl w:ilvl="4" w:tplc="369C5BB2">
      <w:numFmt w:val="bullet"/>
      <w:lvlText w:val="•"/>
      <w:lvlJc w:val="left"/>
      <w:pPr>
        <w:ind w:left="4164" w:hanging="708"/>
      </w:pPr>
      <w:rPr>
        <w:rFonts w:hint="default"/>
        <w:lang w:val="pt-PT" w:eastAsia="en-US" w:bidi="ar-SA"/>
      </w:rPr>
    </w:lvl>
    <w:lvl w:ilvl="5" w:tplc="486A841C">
      <w:numFmt w:val="bullet"/>
      <w:lvlText w:val="•"/>
      <w:lvlJc w:val="left"/>
      <w:pPr>
        <w:ind w:left="5100" w:hanging="708"/>
      </w:pPr>
      <w:rPr>
        <w:rFonts w:hint="default"/>
        <w:lang w:val="pt-PT" w:eastAsia="en-US" w:bidi="ar-SA"/>
      </w:rPr>
    </w:lvl>
    <w:lvl w:ilvl="6" w:tplc="C2527412">
      <w:numFmt w:val="bullet"/>
      <w:lvlText w:val="•"/>
      <w:lvlJc w:val="left"/>
      <w:pPr>
        <w:ind w:left="6036" w:hanging="708"/>
      </w:pPr>
      <w:rPr>
        <w:rFonts w:hint="default"/>
        <w:lang w:val="pt-PT" w:eastAsia="en-US" w:bidi="ar-SA"/>
      </w:rPr>
    </w:lvl>
    <w:lvl w:ilvl="7" w:tplc="52B8D1E4">
      <w:numFmt w:val="bullet"/>
      <w:lvlText w:val="•"/>
      <w:lvlJc w:val="left"/>
      <w:pPr>
        <w:ind w:left="6972" w:hanging="708"/>
      </w:pPr>
      <w:rPr>
        <w:rFonts w:hint="default"/>
        <w:lang w:val="pt-PT" w:eastAsia="en-US" w:bidi="ar-SA"/>
      </w:rPr>
    </w:lvl>
    <w:lvl w:ilvl="8" w:tplc="D59EBE90">
      <w:numFmt w:val="bullet"/>
      <w:lvlText w:val="•"/>
      <w:lvlJc w:val="left"/>
      <w:pPr>
        <w:ind w:left="7909" w:hanging="708"/>
      </w:pPr>
      <w:rPr>
        <w:rFonts w:hint="default"/>
        <w:lang w:val="pt-PT" w:eastAsia="en-US" w:bidi="ar-SA"/>
      </w:rPr>
    </w:lvl>
  </w:abstractNum>
  <w:num w:numId="1" w16cid:durableId="1591767571">
    <w:abstractNumId w:val="7"/>
  </w:num>
  <w:num w:numId="2" w16cid:durableId="1472096622">
    <w:abstractNumId w:val="0"/>
  </w:num>
  <w:num w:numId="3" w16cid:durableId="1842773136">
    <w:abstractNumId w:val="22"/>
  </w:num>
  <w:num w:numId="4" w16cid:durableId="964698112">
    <w:abstractNumId w:val="18"/>
  </w:num>
  <w:num w:numId="5" w16cid:durableId="1380394410">
    <w:abstractNumId w:val="21"/>
  </w:num>
  <w:num w:numId="6" w16cid:durableId="2140831530">
    <w:abstractNumId w:val="13"/>
  </w:num>
  <w:num w:numId="7" w16cid:durableId="229537849">
    <w:abstractNumId w:val="5"/>
  </w:num>
  <w:num w:numId="8" w16cid:durableId="80487603">
    <w:abstractNumId w:val="17"/>
  </w:num>
  <w:num w:numId="9" w16cid:durableId="1856191606">
    <w:abstractNumId w:val="8"/>
  </w:num>
  <w:num w:numId="10" w16cid:durableId="794759481">
    <w:abstractNumId w:val="10"/>
  </w:num>
  <w:num w:numId="11" w16cid:durableId="1405492897">
    <w:abstractNumId w:val="24"/>
  </w:num>
  <w:num w:numId="12" w16cid:durableId="1596671079">
    <w:abstractNumId w:val="11"/>
  </w:num>
  <w:num w:numId="13" w16cid:durableId="1808665462">
    <w:abstractNumId w:val="9"/>
  </w:num>
  <w:num w:numId="14" w16cid:durableId="1725449164">
    <w:abstractNumId w:val="4"/>
  </w:num>
  <w:num w:numId="15" w16cid:durableId="1937009651">
    <w:abstractNumId w:val="14"/>
  </w:num>
  <w:num w:numId="16" w16cid:durableId="768238712">
    <w:abstractNumId w:val="26"/>
  </w:num>
  <w:num w:numId="17" w16cid:durableId="197592849">
    <w:abstractNumId w:val="20"/>
  </w:num>
  <w:num w:numId="18" w16cid:durableId="571894971">
    <w:abstractNumId w:val="3"/>
  </w:num>
  <w:num w:numId="19" w16cid:durableId="1632713671">
    <w:abstractNumId w:val="2"/>
  </w:num>
  <w:num w:numId="20" w16cid:durableId="1647664604">
    <w:abstractNumId w:val="6"/>
  </w:num>
  <w:num w:numId="21" w16cid:durableId="413088676">
    <w:abstractNumId w:val="25"/>
  </w:num>
  <w:num w:numId="22" w16cid:durableId="1106736575">
    <w:abstractNumId w:val="15"/>
  </w:num>
  <w:num w:numId="23" w16cid:durableId="948967627">
    <w:abstractNumId w:val="12"/>
  </w:num>
  <w:num w:numId="24" w16cid:durableId="2034721594">
    <w:abstractNumId w:val="1"/>
  </w:num>
  <w:num w:numId="25" w16cid:durableId="779910532">
    <w:abstractNumId w:val="23"/>
  </w:num>
  <w:num w:numId="26" w16cid:durableId="267781515">
    <w:abstractNumId w:val="16"/>
  </w:num>
  <w:num w:numId="27" w16cid:durableId="15087869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10721"/>
    <w:rsid w:val="00001FF5"/>
    <w:rsid w:val="00010721"/>
    <w:rsid w:val="0002079D"/>
    <w:rsid w:val="00042F98"/>
    <w:rsid w:val="00044F34"/>
    <w:rsid w:val="0005112E"/>
    <w:rsid w:val="000626F2"/>
    <w:rsid w:val="00087A58"/>
    <w:rsid w:val="000A0214"/>
    <w:rsid w:val="000D4F47"/>
    <w:rsid w:val="000D596F"/>
    <w:rsid w:val="000F3BC0"/>
    <w:rsid w:val="00137FF5"/>
    <w:rsid w:val="00147F29"/>
    <w:rsid w:val="00171836"/>
    <w:rsid w:val="00184B7D"/>
    <w:rsid w:val="001A6114"/>
    <w:rsid w:val="001A7227"/>
    <w:rsid w:val="001C611F"/>
    <w:rsid w:val="0020524D"/>
    <w:rsid w:val="0022045F"/>
    <w:rsid w:val="00225916"/>
    <w:rsid w:val="002529A8"/>
    <w:rsid w:val="002901EA"/>
    <w:rsid w:val="00297494"/>
    <w:rsid w:val="002B63C4"/>
    <w:rsid w:val="002C77CB"/>
    <w:rsid w:val="002E0E3C"/>
    <w:rsid w:val="002E5A7D"/>
    <w:rsid w:val="002E7FC8"/>
    <w:rsid w:val="002F06D9"/>
    <w:rsid w:val="0030172F"/>
    <w:rsid w:val="00302B60"/>
    <w:rsid w:val="00310E12"/>
    <w:rsid w:val="00325154"/>
    <w:rsid w:val="0032788E"/>
    <w:rsid w:val="003339B9"/>
    <w:rsid w:val="00334C94"/>
    <w:rsid w:val="0033630E"/>
    <w:rsid w:val="00337646"/>
    <w:rsid w:val="00345E26"/>
    <w:rsid w:val="00360FFD"/>
    <w:rsid w:val="003A7DF3"/>
    <w:rsid w:val="003B08EF"/>
    <w:rsid w:val="003D1776"/>
    <w:rsid w:val="003D5038"/>
    <w:rsid w:val="004046F7"/>
    <w:rsid w:val="00445D4B"/>
    <w:rsid w:val="004970C8"/>
    <w:rsid w:val="004B17FC"/>
    <w:rsid w:val="004D1EA9"/>
    <w:rsid w:val="004E45B9"/>
    <w:rsid w:val="004F2BBD"/>
    <w:rsid w:val="004F4FC1"/>
    <w:rsid w:val="004F6772"/>
    <w:rsid w:val="00513E76"/>
    <w:rsid w:val="00515D1B"/>
    <w:rsid w:val="00524868"/>
    <w:rsid w:val="00530686"/>
    <w:rsid w:val="00531296"/>
    <w:rsid w:val="005345C3"/>
    <w:rsid w:val="00552521"/>
    <w:rsid w:val="005726A9"/>
    <w:rsid w:val="005825D7"/>
    <w:rsid w:val="005A1470"/>
    <w:rsid w:val="005B42FC"/>
    <w:rsid w:val="005C1534"/>
    <w:rsid w:val="005C2FD2"/>
    <w:rsid w:val="005C428F"/>
    <w:rsid w:val="005C6175"/>
    <w:rsid w:val="005E2777"/>
    <w:rsid w:val="005E405E"/>
    <w:rsid w:val="005F2EF7"/>
    <w:rsid w:val="005F57CA"/>
    <w:rsid w:val="0061191C"/>
    <w:rsid w:val="00636C4B"/>
    <w:rsid w:val="006432E4"/>
    <w:rsid w:val="00680406"/>
    <w:rsid w:val="006A423A"/>
    <w:rsid w:val="006C184C"/>
    <w:rsid w:val="006C2B37"/>
    <w:rsid w:val="006E15D5"/>
    <w:rsid w:val="006F377E"/>
    <w:rsid w:val="007157A0"/>
    <w:rsid w:val="0075082D"/>
    <w:rsid w:val="00750BA0"/>
    <w:rsid w:val="007853DB"/>
    <w:rsid w:val="00796529"/>
    <w:rsid w:val="007B4691"/>
    <w:rsid w:val="007B7F44"/>
    <w:rsid w:val="007C5701"/>
    <w:rsid w:val="007E34DC"/>
    <w:rsid w:val="007E3614"/>
    <w:rsid w:val="00815860"/>
    <w:rsid w:val="0083337B"/>
    <w:rsid w:val="0083775C"/>
    <w:rsid w:val="00843768"/>
    <w:rsid w:val="0085256F"/>
    <w:rsid w:val="00871BD8"/>
    <w:rsid w:val="00875243"/>
    <w:rsid w:val="008B0D6E"/>
    <w:rsid w:val="008D3E38"/>
    <w:rsid w:val="008F7031"/>
    <w:rsid w:val="00900D04"/>
    <w:rsid w:val="009013D5"/>
    <w:rsid w:val="009039F3"/>
    <w:rsid w:val="00906A54"/>
    <w:rsid w:val="00910194"/>
    <w:rsid w:val="00916EB8"/>
    <w:rsid w:val="0092203C"/>
    <w:rsid w:val="009228CF"/>
    <w:rsid w:val="00930406"/>
    <w:rsid w:val="00933FD4"/>
    <w:rsid w:val="009343A9"/>
    <w:rsid w:val="00935F6F"/>
    <w:rsid w:val="00943556"/>
    <w:rsid w:val="00945BFE"/>
    <w:rsid w:val="009869CD"/>
    <w:rsid w:val="00996C0B"/>
    <w:rsid w:val="00997451"/>
    <w:rsid w:val="009A76BA"/>
    <w:rsid w:val="009B43BF"/>
    <w:rsid w:val="009C4C46"/>
    <w:rsid w:val="00A305C7"/>
    <w:rsid w:val="00A41334"/>
    <w:rsid w:val="00A42B34"/>
    <w:rsid w:val="00A46DD6"/>
    <w:rsid w:val="00A62226"/>
    <w:rsid w:val="00A64441"/>
    <w:rsid w:val="00A66C43"/>
    <w:rsid w:val="00A67CCE"/>
    <w:rsid w:val="00A76A7B"/>
    <w:rsid w:val="00A8120B"/>
    <w:rsid w:val="00A81273"/>
    <w:rsid w:val="00A85429"/>
    <w:rsid w:val="00A9785E"/>
    <w:rsid w:val="00AA1286"/>
    <w:rsid w:val="00AC197B"/>
    <w:rsid w:val="00AD3D2C"/>
    <w:rsid w:val="00AF059A"/>
    <w:rsid w:val="00AF5758"/>
    <w:rsid w:val="00B008BD"/>
    <w:rsid w:val="00B04BD0"/>
    <w:rsid w:val="00B06B10"/>
    <w:rsid w:val="00B07E56"/>
    <w:rsid w:val="00B11234"/>
    <w:rsid w:val="00B2510B"/>
    <w:rsid w:val="00B3134E"/>
    <w:rsid w:val="00B33475"/>
    <w:rsid w:val="00B65FAE"/>
    <w:rsid w:val="00B67377"/>
    <w:rsid w:val="00B83CE2"/>
    <w:rsid w:val="00B87E05"/>
    <w:rsid w:val="00BA7A6A"/>
    <w:rsid w:val="00BC2612"/>
    <w:rsid w:val="00BE2556"/>
    <w:rsid w:val="00BE2FFA"/>
    <w:rsid w:val="00BF0783"/>
    <w:rsid w:val="00C02EBE"/>
    <w:rsid w:val="00C118FD"/>
    <w:rsid w:val="00C21E64"/>
    <w:rsid w:val="00C2216A"/>
    <w:rsid w:val="00C249E9"/>
    <w:rsid w:val="00C312AD"/>
    <w:rsid w:val="00C50793"/>
    <w:rsid w:val="00C61D61"/>
    <w:rsid w:val="00C7399F"/>
    <w:rsid w:val="00C754B7"/>
    <w:rsid w:val="00C9064E"/>
    <w:rsid w:val="00CA03DB"/>
    <w:rsid w:val="00CA19A2"/>
    <w:rsid w:val="00CF1635"/>
    <w:rsid w:val="00D02CA6"/>
    <w:rsid w:val="00D050D6"/>
    <w:rsid w:val="00D057BB"/>
    <w:rsid w:val="00D3279B"/>
    <w:rsid w:val="00D35494"/>
    <w:rsid w:val="00D512A0"/>
    <w:rsid w:val="00D53245"/>
    <w:rsid w:val="00D603E7"/>
    <w:rsid w:val="00D9512B"/>
    <w:rsid w:val="00DA1435"/>
    <w:rsid w:val="00DA2BF8"/>
    <w:rsid w:val="00DA4443"/>
    <w:rsid w:val="00DA6E4C"/>
    <w:rsid w:val="00DC046D"/>
    <w:rsid w:val="00DC748A"/>
    <w:rsid w:val="00DD08D1"/>
    <w:rsid w:val="00DD68F8"/>
    <w:rsid w:val="00E05387"/>
    <w:rsid w:val="00E11B4A"/>
    <w:rsid w:val="00E257EE"/>
    <w:rsid w:val="00E41CC9"/>
    <w:rsid w:val="00E5514F"/>
    <w:rsid w:val="00E67A98"/>
    <w:rsid w:val="00E92B58"/>
    <w:rsid w:val="00E93E1F"/>
    <w:rsid w:val="00EA577C"/>
    <w:rsid w:val="00EA610F"/>
    <w:rsid w:val="00EB723D"/>
    <w:rsid w:val="00EE21B8"/>
    <w:rsid w:val="00EF1B5F"/>
    <w:rsid w:val="00EF4B88"/>
    <w:rsid w:val="00EF74E3"/>
    <w:rsid w:val="00F02CA9"/>
    <w:rsid w:val="00F42959"/>
    <w:rsid w:val="00F6700D"/>
    <w:rsid w:val="00F67922"/>
    <w:rsid w:val="00F72201"/>
    <w:rsid w:val="00F74D4D"/>
    <w:rsid w:val="00F75C11"/>
    <w:rsid w:val="00F93B53"/>
    <w:rsid w:val="00FC63FD"/>
    <w:rsid w:val="00FE2A7B"/>
    <w:rsid w:val="00FE7171"/>
  </w:rsids>
  <m:mathPr>
    <m:mathFont m:val="Cambria Math"/>
    <m:brkBin m:val="before"/>
    <m:brkBinSub m:val="--"/>
    <m:smallFrac m:val="0"/>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D3A1D"/>
  <w15:docId w15:val="{C397C871-CD7A-49B3-913B-D5EE0F3C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rPr>
  </w:style>
  <w:style w:type="paragraph" w:styleId="Ttulo1">
    <w:name w:val="heading 1"/>
    <w:basedOn w:val="Normal"/>
    <w:uiPriority w:val="9"/>
    <w:qFormat/>
    <w:pPr>
      <w:ind w:left="720" w:hanging="358"/>
      <w:outlineLvl w:val="0"/>
    </w:pPr>
    <w:rPr>
      <w:b/>
      <w:bCs/>
    </w:rPr>
  </w:style>
  <w:style w:type="paragraph" w:styleId="Ttulo2">
    <w:name w:val="heading 2"/>
    <w:basedOn w:val="Normal"/>
    <w:uiPriority w:val="9"/>
    <w:unhideWhenUsed/>
    <w:qFormat/>
    <w:pPr>
      <w:ind w:left="993" w:hanging="566"/>
      <w:outlineLvl w:val="1"/>
    </w:pPr>
    <w:rPr>
      <w:b/>
      <w:bCs/>
      <w:sz w:val="20"/>
      <w:szCs w:val="20"/>
    </w:rPr>
  </w:style>
  <w:style w:type="paragraph" w:styleId="Ttulo3">
    <w:name w:val="heading 3"/>
    <w:basedOn w:val="Normal"/>
    <w:uiPriority w:val="9"/>
    <w:unhideWhenUsed/>
    <w:qFormat/>
    <w:pPr>
      <w:ind w:left="990" w:hanging="563"/>
      <w:outlineLvl w:val="2"/>
    </w:pPr>
    <w:rPr>
      <w:b/>
      <w:bCs/>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ndice1">
    <w:name w:val="toc 1"/>
    <w:basedOn w:val="Normal"/>
    <w:uiPriority w:val="1"/>
    <w:qFormat/>
    <w:pPr>
      <w:spacing w:before="177"/>
      <w:ind w:left="1192" w:hanging="765"/>
    </w:pPr>
    <w:rPr>
      <w:b/>
      <w:bCs/>
      <w:sz w:val="20"/>
      <w:szCs w:val="20"/>
    </w:rPr>
  </w:style>
  <w:style w:type="paragraph" w:styleId="ndice2">
    <w:name w:val="toc 2"/>
    <w:basedOn w:val="Normal"/>
    <w:uiPriority w:val="1"/>
    <w:qFormat/>
    <w:pPr>
      <w:spacing w:before="57"/>
      <w:ind w:left="1192" w:hanging="569"/>
    </w:pPr>
    <w:rPr>
      <w:sz w:val="20"/>
      <w:szCs w:val="20"/>
    </w:rPr>
  </w:style>
  <w:style w:type="paragraph" w:styleId="ndice3">
    <w:name w:val="toc 3"/>
    <w:basedOn w:val="Normal"/>
    <w:uiPriority w:val="1"/>
    <w:qFormat/>
    <w:pPr>
      <w:spacing w:before="57"/>
      <w:ind w:left="1626" w:hanging="799"/>
    </w:pPr>
    <w:rPr>
      <w:i/>
      <w:iCs/>
      <w:sz w:val="20"/>
      <w:szCs w:val="20"/>
    </w:rPr>
  </w:style>
  <w:style w:type="paragraph" w:styleId="ndice4">
    <w:name w:val="toc 4"/>
    <w:basedOn w:val="Normal"/>
    <w:uiPriority w:val="1"/>
    <w:qFormat/>
    <w:pPr>
      <w:spacing w:before="57"/>
      <w:ind w:left="1819" w:hanging="793"/>
    </w:pPr>
    <w:rPr>
      <w:i/>
      <w:iCs/>
      <w:sz w:val="20"/>
      <w:szCs w:val="20"/>
    </w:rPr>
  </w:style>
  <w:style w:type="paragraph" w:styleId="Corpodetexto">
    <w:name w:val="Body Text"/>
    <w:basedOn w:val="Normal"/>
    <w:uiPriority w:val="1"/>
    <w:qFormat/>
    <w:rPr>
      <w:sz w:val="20"/>
      <w:szCs w:val="20"/>
    </w:rPr>
  </w:style>
  <w:style w:type="paragraph" w:styleId="PargrafodaLista">
    <w:name w:val="List Paragraph"/>
    <w:basedOn w:val="Normal"/>
    <w:uiPriority w:val="1"/>
    <w:qFormat/>
    <w:pPr>
      <w:ind w:left="767" w:hanging="340"/>
    </w:pPr>
  </w:style>
  <w:style w:type="paragraph" w:customStyle="1" w:styleId="TableParagraph">
    <w:name w:val="Table Paragraph"/>
    <w:basedOn w:val="Normal"/>
    <w:uiPriority w:val="1"/>
    <w:qFormat/>
    <w:pPr>
      <w:ind w:left="106"/>
    </w:pPr>
  </w:style>
  <w:style w:type="paragraph" w:styleId="Cabealho">
    <w:name w:val="header"/>
    <w:basedOn w:val="Normal"/>
    <w:link w:val="CabealhoCarter"/>
    <w:uiPriority w:val="99"/>
    <w:unhideWhenUsed/>
    <w:rsid w:val="005E2777"/>
    <w:pPr>
      <w:tabs>
        <w:tab w:val="center" w:pos="4252"/>
        <w:tab w:val="right" w:pos="8504"/>
      </w:tabs>
    </w:pPr>
  </w:style>
  <w:style w:type="character" w:customStyle="1" w:styleId="CabealhoCarter">
    <w:name w:val="Cabeçalho Caráter"/>
    <w:basedOn w:val="Tipodeletrapredefinidodopargrafo"/>
    <w:link w:val="Cabealho"/>
    <w:uiPriority w:val="99"/>
    <w:rsid w:val="005E2777"/>
    <w:rPr>
      <w:rFonts w:ascii="Arial" w:eastAsia="Arial" w:hAnsi="Arial" w:cs="Arial"/>
      <w:lang w:val="pt-PT"/>
    </w:rPr>
  </w:style>
  <w:style w:type="paragraph" w:styleId="Rodap">
    <w:name w:val="footer"/>
    <w:basedOn w:val="Normal"/>
    <w:link w:val="RodapCarter"/>
    <w:uiPriority w:val="99"/>
    <w:unhideWhenUsed/>
    <w:rsid w:val="005E2777"/>
    <w:pPr>
      <w:tabs>
        <w:tab w:val="center" w:pos="4252"/>
        <w:tab w:val="right" w:pos="8504"/>
      </w:tabs>
    </w:pPr>
  </w:style>
  <w:style w:type="character" w:customStyle="1" w:styleId="RodapCarter">
    <w:name w:val="Rodapé Caráter"/>
    <w:basedOn w:val="Tipodeletrapredefinidodopargrafo"/>
    <w:link w:val="Rodap"/>
    <w:uiPriority w:val="99"/>
    <w:rsid w:val="005E2777"/>
    <w:rPr>
      <w:rFonts w:ascii="Arial" w:eastAsia="Arial" w:hAnsi="Arial" w:cs="Arial"/>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45</Pages>
  <Words>19357</Words>
  <Characters>104531</Characters>
  <Application>Microsoft Office Word</Application>
  <DocSecurity>0</DocSecurity>
  <Lines>871</Lines>
  <Paragraphs>247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Nuno Travassos Nuno Travassos</dc:creator>
  <cp:keywords>, docId:0047404F269469B6E602B1A572D5FF1F</cp:keywords>
  <cp:lastModifiedBy>Multilingual Europe - Porto</cp:lastModifiedBy>
  <cp:revision>208</cp:revision>
  <dcterms:created xsi:type="dcterms:W3CDTF">2025-07-11T10:10:00Z</dcterms:created>
  <dcterms:modified xsi:type="dcterms:W3CDTF">2025-10-09T14:18:00Z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2025-01-25T00:00:00Z</vt:filetime>
  </property>
  <property fmtid="{D5CDD505-2E9C-101B-9397-08002B2CF9AE}" pid="3" name="Creator">
    <vt:lpwstr>Microsoft® Word 2016</vt:lpwstr>
  </property>
  <property fmtid="{D5CDD505-2E9C-101B-9397-08002B2CF9AE}" pid="4" name="LastSaved">
    <vt:filetime>2025-07-11T00:00:00Z</vt:filetime>
  </property>
  <property fmtid="{D5CDD505-2E9C-101B-9397-08002B2CF9AE}" pid="5" name="Producer">
    <vt:lpwstr>3-Heights(TM) PDF Security Shell 4.8.25.2 (http://www.pdf-tools.com)</vt:lpwstr>
  </property>
</Properties>
</file>